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F1F96" w14:textId="77777777" w:rsidR="00AB4009" w:rsidRDefault="00000000">
      <w:pPr>
        <w:pStyle w:val="a6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附件5</w:t>
      </w:r>
    </w:p>
    <w:p w14:paraId="755BAC15" w14:textId="77777777" w:rsidR="00AB4009" w:rsidRDefault="00000000">
      <w:pPr>
        <w:adjustRightInd w:val="0"/>
        <w:snapToGrid w:val="0"/>
        <w:spacing w:beforeLines="50" w:before="156" w:afterLines="50" w:after="156"/>
        <w:jc w:val="center"/>
        <w:outlineLvl w:val="0"/>
      </w:pP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大兴区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生态保护2024年行动计划（征求意见稿）</w:t>
      </w:r>
    </w:p>
    <w:tbl>
      <w:tblPr>
        <w:tblW w:w="15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1105"/>
        <w:gridCol w:w="6417"/>
        <w:gridCol w:w="1177"/>
        <w:gridCol w:w="3951"/>
        <w:gridCol w:w="2034"/>
      </w:tblGrid>
      <w:tr w:rsidR="00AB4009" w14:paraId="424F7804" w14:textId="77777777">
        <w:trPr>
          <w:cantSplit/>
          <w:trHeight w:val="420"/>
          <w:tblHeader/>
          <w:jc w:val="center"/>
        </w:trPr>
        <w:tc>
          <w:tcPr>
            <w:tcW w:w="736" w:type="dxa"/>
            <w:vAlign w:val="center"/>
          </w:tcPr>
          <w:p w14:paraId="58E5A5BA" w14:textId="77777777" w:rsidR="00AB4009" w:rsidRDefault="00000000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序号</w:t>
            </w:r>
          </w:p>
        </w:tc>
        <w:tc>
          <w:tcPr>
            <w:tcW w:w="1105" w:type="dxa"/>
            <w:vAlign w:val="center"/>
          </w:tcPr>
          <w:p w14:paraId="7D13B366" w14:textId="77777777" w:rsidR="00AB4009" w:rsidRDefault="00000000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重点任务</w:t>
            </w:r>
          </w:p>
        </w:tc>
        <w:tc>
          <w:tcPr>
            <w:tcW w:w="6417" w:type="dxa"/>
            <w:vAlign w:val="center"/>
          </w:tcPr>
          <w:p w14:paraId="77D6404B" w14:textId="77777777" w:rsidR="00AB4009" w:rsidRDefault="00000000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工作区措施</w:t>
            </w:r>
          </w:p>
        </w:tc>
        <w:tc>
          <w:tcPr>
            <w:tcW w:w="1177" w:type="dxa"/>
            <w:vAlign w:val="center"/>
          </w:tcPr>
          <w:p w14:paraId="716D8158" w14:textId="77777777" w:rsidR="00AB4009" w:rsidRDefault="00000000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完成</w:t>
            </w:r>
          </w:p>
          <w:p w14:paraId="1107EFCD" w14:textId="77777777" w:rsidR="00AB4009" w:rsidRDefault="00000000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时限</w:t>
            </w:r>
          </w:p>
        </w:tc>
        <w:tc>
          <w:tcPr>
            <w:tcW w:w="3951" w:type="dxa"/>
            <w:vAlign w:val="center"/>
          </w:tcPr>
          <w:p w14:paraId="7887556C" w14:textId="77777777" w:rsidR="00AB4009" w:rsidRDefault="00000000">
            <w:pPr>
              <w:autoSpaceDE w:val="0"/>
              <w:adjustRightInd w:val="0"/>
              <w:snapToGrid w:val="0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牵头部门</w:t>
            </w:r>
          </w:p>
        </w:tc>
        <w:tc>
          <w:tcPr>
            <w:tcW w:w="2034" w:type="dxa"/>
            <w:vAlign w:val="center"/>
          </w:tcPr>
          <w:p w14:paraId="7AE51B26" w14:textId="77777777" w:rsidR="00AB4009" w:rsidRDefault="00000000">
            <w:pPr>
              <w:autoSpaceDE w:val="0"/>
              <w:adjustRightInd w:val="0"/>
              <w:snapToGrid w:val="0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协办单位</w:t>
            </w:r>
          </w:p>
        </w:tc>
      </w:tr>
      <w:tr w:rsidR="00AB4009" w14:paraId="31FE8E70" w14:textId="77777777">
        <w:trPr>
          <w:cantSplit/>
          <w:trHeight w:val="483"/>
          <w:jc w:val="center"/>
        </w:trPr>
        <w:tc>
          <w:tcPr>
            <w:tcW w:w="15420" w:type="dxa"/>
            <w:gridSpan w:val="6"/>
            <w:vAlign w:val="center"/>
          </w:tcPr>
          <w:p w14:paraId="7DBC0AFD" w14:textId="77777777" w:rsidR="00AB4009" w:rsidRDefault="00000000">
            <w:pPr>
              <w:autoSpaceDE w:val="0"/>
              <w:adjustRightInd w:val="0"/>
              <w:snapToGrid w:val="0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一、生态环境质量状况目标</w:t>
            </w:r>
          </w:p>
        </w:tc>
      </w:tr>
      <w:tr w:rsidR="00AB4009" w14:paraId="0E02198E" w14:textId="77777777">
        <w:trPr>
          <w:cantSplit/>
          <w:trHeight w:val="903"/>
          <w:jc w:val="center"/>
        </w:trPr>
        <w:tc>
          <w:tcPr>
            <w:tcW w:w="736" w:type="dxa"/>
            <w:vAlign w:val="center"/>
          </w:tcPr>
          <w:p w14:paraId="0DAB225A" w14:textId="77777777" w:rsidR="00AB4009" w:rsidRDefault="0000000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1</w:t>
            </w:r>
          </w:p>
        </w:tc>
        <w:tc>
          <w:tcPr>
            <w:tcW w:w="1105" w:type="dxa"/>
            <w:vAlign w:val="center"/>
          </w:tcPr>
          <w:p w14:paraId="79518AFE" w14:textId="77777777" w:rsidR="00AB4009" w:rsidRDefault="00000000">
            <w:pPr>
              <w:snapToGrid w:val="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目标任务</w:t>
            </w:r>
          </w:p>
        </w:tc>
        <w:tc>
          <w:tcPr>
            <w:tcW w:w="6417" w:type="dxa"/>
            <w:vAlign w:val="center"/>
          </w:tcPr>
          <w:p w14:paraId="484E2A3C" w14:textId="77777777" w:rsidR="00AB4009" w:rsidRDefault="00000000">
            <w:pPr>
              <w:adjustRightInd w:val="0"/>
              <w:snapToGrid w:val="0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我区生态环境质量指数（EI）力争稳中向好。</w:t>
            </w:r>
          </w:p>
        </w:tc>
        <w:tc>
          <w:tcPr>
            <w:tcW w:w="1177" w:type="dxa"/>
            <w:vAlign w:val="center"/>
          </w:tcPr>
          <w:p w14:paraId="79B7124A" w14:textId="77777777" w:rsidR="00AB4009" w:rsidRDefault="0000000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年底前</w:t>
            </w:r>
          </w:p>
        </w:tc>
        <w:tc>
          <w:tcPr>
            <w:tcW w:w="3951" w:type="dxa"/>
            <w:vAlign w:val="center"/>
          </w:tcPr>
          <w:p w14:paraId="7F45A08F" w14:textId="77777777" w:rsidR="00AB4009" w:rsidRDefault="00000000">
            <w:pPr>
              <w:autoSpaceDE w:val="0"/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区生态环境局</w:t>
            </w:r>
          </w:p>
          <w:p w14:paraId="2D2D7B92" w14:textId="77777777" w:rsidR="00AB4009" w:rsidRDefault="00AB4009">
            <w:pPr>
              <w:autoSpaceDE w:val="0"/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spacing w:val="-20"/>
                <w:szCs w:val="21"/>
              </w:rPr>
            </w:pPr>
          </w:p>
        </w:tc>
        <w:tc>
          <w:tcPr>
            <w:tcW w:w="2034" w:type="dxa"/>
            <w:vAlign w:val="center"/>
          </w:tcPr>
          <w:p w14:paraId="44EA5FFD" w14:textId="77777777" w:rsidR="00AB4009" w:rsidRDefault="00000000">
            <w:pPr>
              <w:autoSpaceDE w:val="0"/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市规划自然资源委大兴分局</w:t>
            </w:r>
          </w:p>
          <w:p w14:paraId="6E713F7B" w14:textId="77777777" w:rsidR="00AB4009" w:rsidRDefault="00000000">
            <w:pPr>
              <w:autoSpaceDE w:val="0"/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区园林绿化局</w:t>
            </w:r>
          </w:p>
          <w:p w14:paraId="099D31F8" w14:textId="77777777" w:rsidR="00AB4009" w:rsidRDefault="00000000">
            <w:pPr>
              <w:autoSpaceDE w:val="0"/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区水务局</w:t>
            </w:r>
          </w:p>
          <w:p w14:paraId="6E92BA4D" w14:textId="77777777" w:rsidR="00AB4009" w:rsidRDefault="00000000">
            <w:pPr>
              <w:autoSpaceDE w:val="0"/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区农业农村局</w:t>
            </w:r>
          </w:p>
        </w:tc>
      </w:tr>
      <w:tr w:rsidR="00AB4009" w14:paraId="373C6B09" w14:textId="77777777">
        <w:trPr>
          <w:cantSplit/>
          <w:trHeight w:val="492"/>
          <w:jc w:val="center"/>
        </w:trPr>
        <w:tc>
          <w:tcPr>
            <w:tcW w:w="15420" w:type="dxa"/>
            <w:gridSpan w:val="6"/>
            <w:vAlign w:val="center"/>
          </w:tcPr>
          <w:p w14:paraId="019B208D" w14:textId="77777777" w:rsidR="00AB4009" w:rsidRDefault="00000000">
            <w:pPr>
              <w:autoSpaceDE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二、强化生物多样性保护</w:t>
            </w:r>
          </w:p>
        </w:tc>
      </w:tr>
      <w:tr w:rsidR="00AB4009" w14:paraId="3B7AE7FD" w14:textId="77777777">
        <w:trPr>
          <w:cantSplit/>
          <w:trHeight w:val="1364"/>
          <w:jc w:val="center"/>
        </w:trPr>
        <w:tc>
          <w:tcPr>
            <w:tcW w:w="736" w:type="dxa"/>
            <w:vMerge w:val="restart"/>
            <w:vAlign w:val="center"/>
          </w:tcPr>
          <w:p w14:paraId="23E2F963" w14:textId="77777777" w:rsidR="00AB4009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105" w:type="dxa"/>
            <w:vMerge w:val="restart"/>
            <w:vAlign w:val="center"/>
          </w:tcPr>
          <w:p w14:paraId="558603FC" w14:textId="77777777" w:rsidR="00AB4009" w:rsidRDefault="00000000">
            <w:pPr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加大生物多样性保护力度</w:t>
            </w:r>
          </w:p>
        </w:tc>
        <w:tc>
          <w:tcPr>
            <w:tcW w:w="6417" w:type="dxa"/>
            <w:vAlign w:val="center"/>
          </w:tcPr>
          <w:p w14:paraId="1153BD28" w14:textId="77777777" w:rsidR="00AB4009" w:rsidRDefault="00000000">
            <w:pPr>
              <w:pStyle w:val="20"/>
              <w:snapToGrid w:val="0"/>
              <w:spacing w:line="240" w:lineRule="auto"/>
            </w:pPr>
            <w:r>
              <w:rPr>
                <w:rFonts w:hint="eastAsia"/>
              </w:rPr>
              <w:t>根据“23·7”极端强降雨受灾区实际情况，紧密结合生态系统的完整性、自然地理单元的连续性等特征，综合运用自然恢复和人工修复手段，恢复提升受损的自然保护地、重要生物栖息地，推动自然保护地和重点林区生态系统恢复。</w:t>
            </w:r>
          </w:p>
        </w:tc>
        <w:tc>
          <w:tcPr>
            <w:tcW w:w="1177" w:type="dxa"/>
            <w:vAlign w:val="center"/>
          </w:tcPr>
          <w:p w14:paraId="548C5C81" w14:textId="77777777" w:rsidR="00AB4009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年底前</w:t>
            </w:r>
          </w:p>
        </w:tc>
        <w:tc>
          <w:tcPr>
            <w:tcW w:w="3951" w:type="dxa"/>
            <w:vAlign w:val="center"/>
          </w:tcPr>
          <w:p w14:paraId="27C5AAD0" w14:textId="77777777" w:rsidR="00AB4009" w:rsidRDefault="00000000">
            <w:pPr>
              <w:autoSpaceDE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区园林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绿化局</w:t>
            </w:r>
            <w:proofErr w:type="gramEnd"/>
          </w:p>
        </w:tc>
        <w:tc>
          <w:tcPr>
            <w:tcW w:w="2034" w:type="dxa"/>
            <w:vAlign w:val="center"/>
          </w:tcPr>
          <w:p w14:paraId="6536C141" w14:textId="77777777" w:rsidR="00AB4009" w:rsidRDefault="00000000">
            <w:pPr>
              <w:autoSpaceDE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市规划自然资源委大兴分局</w:t>
            </w:r>
          </w:p>
          <w:p w14:paraId="00A0D6B3" w14:textId="77777777" w:rsidR="00AB4009" w:rsidRDefault="00000000">
            <w:pPr>
              <w:autoSpaceDE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区水务局</w:t>
            </w:r>
          </w:p>
          <w:p w14:paraId="35593CB6" w14:textId="77777777" w:rsidR="00AB4009" w:rsidRDefault="00000000">
            <w:pPr>
              <w:autoSpaceDE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相关属地</w:t>
            </w:r>
          </w:p>
        </w:tc>
      </w:tr>
      <w:tr w:rsidR="00AB4009" w14:paraId="3B6A7E67" w14:textId="77777777">
        <w:trPr>
          <w:cantSplit/>
          <w:trHeight w:val="90"/>
          <w:jc w:val="center"/>
        </w:trPr>
        <w:tc>
          <w:tcPr>
            <w:tcW w:w="736" w:type="dxa"/>
            <w:vMerge/>
            <w:vAlign w:val="center"/>
          </w:tcPr>
          <w:p w14:paraId="75229A07" w14:textId="77777777" w:rsidR="00AB4009" w:rsidRDefault="00AB4009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05" w:type="dxa"/>
            <w:vMerge/>
            <w:vAlign w:val="center"/>
          </w:tcPr>
          <w:p w14:paraId="4B7C0138" w14:textId="77777777" w:rsidR="00AB4009" w:rsidRDefault="00AB4009">
            <w:pPr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6417" w:type="dxa"/>
            <w:vAlign w:val="center"/>
          </w:tcPr>
          <w:p w14:paraId="6F4792CA" w14:textId="77777777" w:rsidR="00AB4009" w:rsidRDefault="00000000">
            <w:pPr>
              <w:pStyle w:val="20"/>
              <w:snapToGrid w:val="0"/>
              <w:spacing w:line="240" w:lineRule="auto"/>
            </w:pPr>
            <w:r>
              <w:rPr>
                <w:rFonts w:hint="eastAsia"/>
              </w:rPr>
              <w:t>完善多层级生态廊道网络，对主要受灾公路沿线和永定河两侧实施生态廊道修复。</w:t>
            </w:r>
          </w:p>
        </w:tc>
        <w:tc>
          <w:tcPr>
            <w:tcW w:w="1177" w:type="dxa"/>
            <w:vAlign w:val="center"/>
          </w:tcPr>
          <w:p w14:paraId="27D73A3B" w14:textId="77777777" w:rsidR="00AB4009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年底前</w:t>
            </w:r>
          </w:p>
        </w:tc>
        <w:tc>
          <w:tcPr>
            <w:tcW w:w="3951" w:type="dxa"/>
            <w:vAlign w:val="center"/>
          </w:tcPr>
          <w:p w14:paraId="06E1C42D" w14:textId="77777777" w:rsidR="00AB4009" w:rsidRDefault="00000000">
            <w:pPr>
              <w:autoSpaceDE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区园林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绿化局</w:t>
            </w:r>
            <w:proofErr w:type="gramEnd"/>
          </w:p>
        </w:tc>
        <w:tc>
          <w:tcPr>
            <w:tcW w:w="2034" w:type="dxa"/>
            <w:vAlign w:val="center"/>
          </w:tcPr>
          <w:p w14:paraId="1E2FA48D" w14:textId="77777777" w:rsidR="00AB4009" w:rsidRDefault="00000000">
            <w:pPr>
              <w:autoSpaceDE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市规划自然资源委大兴分局</w:t>
            </w:r>
          </w:p>
          <w:p w14:paraId="24C88386" w14:textId="77777777" w:rsidR="00AB4009" w:rsidRDefault="00000000">
            <w:pPr>
              <w:autoSpaceDE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区水务局</w:t>
            </w:r>
          </w:p>
        </w:tc>
      </w:tr>
      <w:tr w:rsidR="00AB4009" w14:paraId="5E23BF4D" w14:textId="77777777">
        <w:trPr>
          <w:cantSplit/>
          <w:trHeight w:val="695"/>
          <w:jc w:val="center"/>
        </w:trPr>
        <w:tc>
          <w:tcPr>
            <w:tcW w:w="736" w:type="dxa"/>
            <w:vMerge/>
            <w:vAlign w:val="center"/>
          </w:tcPr>
          <w:p w14:paraId="7F7FFD45" w14:textId="77777777" w:rsidR="00AB4009" w:rsidRDefault="00AB4009">
            <w:pPr>
              <w:widowControl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05" w:type="dxa"/>
            <w:vMerge/>
            <w:vAlign w:val="center"/>
          </w:tcPr>
          <w:p w14:paraId="6C2447AF" w14:textId="77777777" w:rsidR="00AB4009" w:rsidRDefault="00AB4009">
            <w:pPr>
              <w:widowControl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6417" w:type="dxa"/>
            <w:vAlign w:val="center"/>
          </w:tcPr>
          <w:p w14:paraId="46DEFC16" w14:textId="77777777" w:rsidR="00AB4009" w:rsidRDefault="00000000">
            <w:pPr>
              <w:pStyle w:val="20"/>
              <w:snapToGrid w:val="0"/>
              <w:spacing w:line="240" w:lineRule="auto"/>
            </w:pPr>
            <w:r>
              <w:rPr>
                <w:rFonts w:hint="eastAsia"/>
              </w:rPr>
              <w:t>在恢复重建受灾区受损水利工程等基础设施时，在保障行洪安全等的基础上，因地制宜，采用生态手段，保护修复河湖库自然岸线。</w:t>
            </w:r>
          </w:p>
        </w:tc>
        <w:tc>
          <w:tcPr>
            <w:tcW w:w="1177" w:type="dxa"/>
            <w:vAlign w:val="center"/>
          </w:tcPr>
          <w:p w14:paraId="7379A70A" w14:textId="77777777" w:rsidR="00AB4009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年底前</w:t>
            </w:r>
          </w:p>
        </w:tc>
        <w:tc>
          <w:tcPr>
            <w:tcW w:w="3951" w:type="dxa"/>
            <w:vAlign w:val="center"/>
          </w:tcPr>
          <w:p w14:paraId="1D0A1CAD" w14:textId="77777777" w:rsidR="00AB4009" w:rsidRDefault="00000000">
            <w:pPr>
              <w:autoSpaceDE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区水务局</w:t>
            </w:r>
          </w:p>
        </w:tc>
        <w:tc>
          <w:tcPr>
            <w:tcW w:w="2034" w:type="dxa"/>
            <w:vAlign w:val="center"/>
          </w:tcPr>
          <w:p w14:paraId="27FADE02" w14:textId="77777777" w:rsidR="00AB4009" w:rsidRDefault="00000000">
            <w:pPr>
              <w:autoSpaceDE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区发展改革委</w:t>
            </w:r>
          </w:p>
        </w:tc>
      </w:tr>
      <w:tr w:rsidR="00AB4009" w14:paraId="53AD9E26" w14:textId="77777777">
        <w:trPr>
          <w:cantSplit/>
          <w:trHeight w:val="872"/>
          <w:jc w:val="center"/>
        </w:trPr>
        <w:tc>
          <w:tcPr>
            <w:tcW w:w="736" w:type="dxa"/>
            <w:vAlign w:val="center"/>
          </w:tcPr>
          <w:p w14:paraId="1C6EDF3E" w14:textId="77777777" w:rsidR="00AB4009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1105" w:type="dxa"/>
            <w:vAlign w:val="center"/>
          </w:tcPr>
          <w:p w14:paraId="64770112" w14:textId="77777777" w:rsidR="00AB4009" w:rsidRDefault="00000000">
            <w:pPr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强化外来入侵物种防控</w:t>
            </w:r>
          </w:p>
        </w:tc>
        <w:tc>
          <w:tcPr>
            <w:tcW w:w="6417" w:type="dxa"/>
            <w:vAlign w:val="center"/>
          </w:tcPr>
          <w:p w14:paraId="44710E8B" w14:textId="77777777" w:rsidR="00AB4009" w:rsidRDefault="00000000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加强全区外来入侵物种防控工作，重点做好普查、外来物种引入审批、苹果蠹蛾、草地贪夜蛾、福寿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螺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以及松材线虫、美国白蛾、牛蛙等外来入侵物种的监测与综合治理等工作。完成年度监测治理报告。</w:t>
            </w:r>
          </w:p>
        </w:tc>
        <w:tc>
          <w:tcPr>
            <w:tcW w:w="1177" w:type="dxa"/>
            <w:vAlign w:val="center"/>
          </w:tcPr>
          <w:p w14:paraId="4047BFC4" w14:textId="77777777" w:rsidR="00AB4009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年底前</w:t>
            </w:r>
          </w:p>
        </w:tc>
        <w:tc>
          <w:tcPr>
            <w:tcW w:w="3951" w:type="dxa"/>
            <w:vAlign w:val="center"/>
          </w:tcPr>
          <w:p w14:paraId="1B9490CE" w14:textId="77777777" w:rsidR="00AB4009" w:rsidRDefault="00000000">
            <w:pPr>
              <w:autoSpaceDE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区农业农村局</w:t>
            </w:r>
          </w:p>
          <w:p w14:paraId="2D83F711" w14:textId="77777777" w:rsidR="00AB4009" w:rsidRDefault="00000000">
            <w:pPr>
              <w:autoSpaceDE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区农服中心</w:t>
            </w:r>
          </w:p>
          <w:p w14:paraId="3AAA24E9" w14:textId="77777777" w:rsidR="00AB4009" w:rsidRDefault="00000000">
            <w:pPr>
              <w:autoSpaceDE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区园林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绿化局</w:t>
            </w:r>
            <w:proofErr w:type="gramEnd"/>
          </w:p>
        </w:tc>
        <w:tc>
          <w:tcPr>
            <w:tcW w:w="2034" w:type="dxa"/>
            <w:vAlign w:val="center"/>
          </w:tcPr>
          <w:p w14:paraId="2C56E167" w14:textId="77777777" w:rsidR="00AB4009" w:rsidRDefault="00000000">
            <w:pPr>
              <w:autoSpaceDE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区水务局</w:t>
            </w:r>
          </w:p>
          <w:p w14:paraId="1C11EF55" w14:textId="77777777" w:rsidR="00AB4009" w:rsidRDefault="00000000">
            <w:pPr>
              <w:autoSpaceDE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区生态环境局</w:t>
            </w:r>
          </w:p>
          <w:p w14:paraId="77174B38" w14:textId="77777777" w:rsidR="00AB4009" w:rsidRDefault="00000000">
            <w:pPr>
              <w:autoSpaceDE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市规划自然资源委大兴分局</w:t>
            </w:r>
          </w:p>
        </w:tc>
      </w:tr>
      <w:tr w:rsidR="00AB4009" w14:paraId="4EE5A3AD" w14:textId="77777777">
        <w:trPr>
          <w:cantSplit/>
          <w:trHeight w:val="1576"/>
          <w:jc w:val="center"/>
        </w:trPr>
        <w:tc>
          <w:tcPr>
            <w:tcW w:w="736" w:type="dxa"/>
            <w:vMerge w:val="restart"/>
            <w:vAlign w:val="center"/>
          </w:tcPr>
          <w:p w14:paraId="46990CEB" w14:textId="77777777" w:rsidR="00AB4009" w:rsidRDefault="00000000">
            <w:pPr>
              <w:widowControl/>
              <w:snapToGrid w:val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4</w:t>
            </w:r>
          </w:p>
        </w:tc>
        <w:tc>
          <w:tcPr>
            <w:tcW w:w="1105" w:type="dxa"/>
            <w:vMerge w:val="restart"/>
            <w:vAlign w:val="center"/>
          </w:tcPr>
          <w:p w14:paraId="78916989" w14:textId="77777777" w:rsidR="00AB4009" w:rsidRDefault="00000000">
            <w:pPr>
              <w:widowControl/>
              <w:snapToGrid w:val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保护重点生物遗传资源</w:t>
            </w:r>
          </w:p>
        </w:tc>
        <w:tc>
          <w:tcPr>
            <w:tcW w:w="6417" w:type="dxa"/>
            <w:vAlign w:val="center"/>
          </w:tcPr>
          <w:p w14:paraId="7D8AA89F" w14:textId="77777777" w:rsidR="00AB4009" w:rsidRDefault="00000000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加强重点林草种质资源保护，配合推进市级种质资源保护单位加强种质资源保护管理。建设市级林草种质资源库**处，建设市级采种基地**处，建设完善国家重点林木良种基地**处、国家林木种质资源库**处。天然林木种质资源达到**种。完成种质资源保护年度报告。</w:t>
            </w:r>
          </w:p>
        </w:tc>
        <w:tc>
          <w:tcPr>
            <w:tcW w:w="1177" w:type="dxa"/>
            <w:vAlign w:val="center"/>
          </w:tcPr>
          <w:p w14:paraId="4B73E5B4" w14:textId="77777777" w:rsidR="00AB4009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年底前</w:t>
            </w:r>
          </w:p>
        </w:tc>
        <w:tc>
          <w:tcPr>
            <w:tcW w:w="3951" w:type="dxa"/>
            <w:vAlign w:val="center"/>
          </w:tcPr>
          <w:p w14:paraId="384013AA" w14:textId="77777777" w:rsidR="00AB4009" w:rsidRDefault="00000000">
            <w:pPr>
              <w:autoSpaceDE w:val="0"/>
              <w:adjustRightInd w:val="0"/>
              <w:snapToGrid w:val="0"/>
              <w:ind w:rightChars="-50" w:right="-10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区园林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绿化局</w:t>
            </w:r>
            <w:proofErr w:type="gramEnd"/>
          </w:p>
        </w:tc>
        <w:tc>
          <w:tcPr>
            <w:tcW w:w="2034" w:type="dxa"/>
            <w:vAlign w:val="center"/>
          </w:tcPr>
          <w:p w14:paraId="0D3F4278" w14:textId="77777777" w:rsidR="00AB4009" w:rsidRDefault="00000000">
            <w:pPr>
              <w:autoSpaceDE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pacing w:val="-26"/>
                <w:szCs w:val="21"/>
              </w:rPr>
              <w:t>——</w:t>
            </w:r>
          </w:p>
        </w:tc>
      </w:tr>
      <w:tr w:rsidR="00AB4009" w14:paraId="4ACF7B15" w14:textId="77777777">
        <w:trPr>
          <w:cantSplit/>
          <w:trHeight w:val="722"/>
          <w:jc w:val="center"/>
        </w:trPr>
        <w:tc>
          <w:tcPr>
            <w:tcW w:w="736" w:type="dxa"/>
            <w:vMerge/>
            <w:vAlign w:val="center"/>
          </w:tcPr>
          <w:p w14:paraId="5AC4F285" w14:textId="77777777" w:rsidR="00AB4009" w:rsidRDefault="00AB4009">
            <w:pPr>
              <w:widowControl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05" w:type="dxa"/>
            <w:vMerge/>
            <w:vAlign w:val="center"/>
          </w:tcPr>
          <w:p w14:paraId="5098CDE1" w14:textId="77777777" w:rsidR="00AB4009" w:rsidRDefault="00AB4009">
            <w:pPr>
              <w:widowControl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6417" w:type="dxa"/>
            <w:vAlign w:val="center"/>
          </w:tcPr>
          <w:p w14:paraId="111F0A5B" w14:textId="77777777" w:rsidR="00AB4009" w:rsidRDefault="00000000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加强重点农作物、畜禽、水产等种质资源保护，完成种质资源保护年度报告。</w:t>
            </w:r>
          </w:p>
        </w:tc>
        <w:tc>
          <w:tcPr>
            <w:tcW w:w="1177" w:type="dxa"/>
            <w:vAlign w:val="center"/>
          </w:tcPr>
          <w:p w14:paraId="6EDD01D3" w14:textId="77777777" w:rsidR="00AB4009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年底前</w:t>
            </w:r>
          </w:p>
        </w:tc>
        <w:tc>
          <w:tcPr>
            <w:tcW w:w="3951" w:type="dxa"/>
            <w:vAlign w:val="center"/>
          </w:tcPr>
          <w:p w14:paraId="2F9BE168" w14:textId="77777777" w:rsidR="00AB4009" w:rsidRDefault="00000000">
            <w:pPr>
              <w:autoSpaceDE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区农业农村局</w:t>
            </w:r>
          </w:p>
          <w:p w14:paraId="0A232009" w14:textId="77777777" w:rsidR="00AB4009" w:rsidRDefault="00000000">
            <w:pPr>
              <w:autoSpaceDE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区农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服中心</w:t>
            </w:r>
            <w:proofErr w:type="gramEnd"/>
          </w:p>
        </w:tc>
        <w:tc>
          <w:tcPr>
            <w:tcW w:w="2034" w:type="dxa"/>
            <w:vAlign w:val="center"/>
          </w:tcPr>
          <w:p w14:paraId="0090B72A" w14:textId="77777777" w:rsidR="00AB4009" w:rsidRDefault="00000000">
            <w:pPr>
              <w:autoSpaceDE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pacing w:val="-26"/>
                <w:szCs w:val="21"/>
              </w:rPr>
              <w:t>——</w:t>
            </w:r>
          </w:p>
        </w:tc>
      </w:tr>
      <w:tr w:rsidR="00AB4009" w14:paraId="0D0AA356" w14:textId="77777777">
        <w:trPr>
          <w:cantSplit/>
          <w:trHeight w:val="795"/>
          <w:jc w:val="center"/>
        </w:trPr>
        <w:tc>
          <w:tcPr>
            <w:tcW w:w="736" w:type="dxa"/>
            <w:vMerge w:val="restart"/>
            <w:vAlign w:val="center"/>
          </w:tcPr>
          <w:p w14:paraId="14B1B0A5" w14:textId="77777777" w:rsidR="00AB4009" w:rsidRDefault="00000000">
            <w:pPr>
              <w:widowControl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14:paraId="7FD26AFA" w14:textId="77777777" w:rsidR="00AB4009" w:rsidRDefault="00000000">
            <w:pPr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加强监测评估和执法检查</w:t>
            </w:r>
          </w:p>
        </w:tc>
        <w:tc>
          <w:tcPr>
            <w:tcW w:w="6417" w:type="dxa"/>
            <w:vAlign w:val="center"/>
          </w:tcPr>
          <w:p w14:paraId="465EEC23" w14:textId="77777777" w:rsidR="00AB4009" w:rsidRDefault="00000000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开展生物多样性补充调查，进一步完善生物多样性调查成果。</w:t>
            </w:r>
          </w:p>
        </w:tc>
        <w:tc>
          <w:tcPr>
            <w:tcW w:w="1177" w:type="dxa"/>
            <w:vAlign w:val="center"/>
          </w:tcPr>
          <w:p w14:paraId="4295C32C" w14:textId="77777777" w:rsidR="00AB4009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年底前</w:t>
            </w:r>
          </w:p>
        </w:tc>
        <w:tc>
          <w:tcPr>
            <w:tcW w:w="3951" w:type="dxa"/>
            <w:vAlign w:val="center"/>
          </w:tcPr>
          <w:p w14:paraId="066D3B44" w14:textId="77777777" w:rsidR="00AB4009" w:rsidRDefault="00000000">
            <w:pPr>
              <w:autoSpaceDE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区生态环境局</w:t>
            </w:r>
          </w:p>
        </w:tc>
        <w:tc>
          <w:tcPr>
            <w:tcW w:w="2034" w:type="dxa"/>
            <w:vAlign w:val="center"/>
          </w:tcPr>
          <w:p w14:paraId="27874FBC" w14:textId="77777777" w:rsidR="00AB4009" w:rsidRDefault="00000000">
            <w:pPr>
              <w:autoSpaceDE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pacing w:val="-26"/>
                <w:szCs w:val="21"/>
              </w:rPr>
              <w:t>——</w:t>
            </w:r>
          </w:p>
        </w:tc>
      </w:tr>
      <w:tr w:rsidR="00AB4009" w14:paraId="1376027D" w14:textId="77777777">
        <w:trPr>
          <w:cantSplit/>
          <w:trHeight w:val="795"/>
          <w:jc w:val="center"/>
        </w:trPr>
        <w:tc>
          <w:tcPr>
            <w:tcW w:w="736" w:type="dxa"/>
            <w:vMerge/>
            <w:vAlign w:val="center"/>
          </w:tcPr>
          <w:p w14:paraId="6C28CB05" w14:textId="77777777" w:rsidR="00AB4009" w:rsidRDefault="00AB4009">
            <w:pPr>
              <w:widowControl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05" w:type="dxa"/>
            <w:vMerge/>
            <w:vAlign w:val="center"/>
          </w:tcPr>
          <w:p w14:paraId="7401622B" w14:textId="77777777" w:rsidR="00AB4009" w:rsidRDefault="00AB4009">
            <w:pPr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6417" w:type="dxa"/>
            <w:vAlign w:val="center"/>
          </w:tcPr>
          <w:p w14:paraId="7420066D" w14:textId="77777777" w:rsidR="00AB4009" w:rsidRDefault="00000000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加强国家重点保护野生动植物保护，国家重点保护野生动植物保护率达到**%。</w:t>
            </w:r>
          </w:p>
        </w:tc>
        <w:tc>
          <w:tcPr>
            <w:tcW w:w="1177" w:type="dxa"/>
            <w:vAlign w:val="center"/>
          </w:tcPr>
          <w:p w14:paraId="0BA378B7" w14:textId="77777777" w:rsidR="00AB4009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年底前</w:t>
            </w:r>
          </w:p>
        </w:tc>
        <w:tc>
          <w:tcPr>
            <w:tcW w:w="3951" w:type="dxa"/>
            <w:vAlign w:val="center"/>
          </w:tcPr>
          <w:p w14:paraId="195AB45D" w14:textId="77777777" w:rsidR="00AB4009" w:rsidRDefault="00000000">
            <w:pPr>
              <w:autoSpaceDE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区园林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绿化局</w:t>
            </w:r>
            <w:proofErr w:type="gramEnd"/>
          </w:p>
        </w:tc>
        <w:tc>
          <w:tcPr>
            <w:tcW w:w="2034" w:type="dxa"/>
            <w:vAlign w:val="center"/>
          </w:tcPr>
          <w:p w14:paraId="47C609E2" w14:textId="77777777" w:rsidR="00AB4009" w:rsidRDefault="00000000">
            <w:pPr>
              <w:autoSpaceDE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pacing w:val="-26"/>
                <w:szCs w:val="21"/>
              </w:rPr>
              <w:t>——</w:t>
            </w:r>
          </w:p>
        </w:tc>
      </w:tr>
      <w:tr w:rsidR="00AB4009" w14:paraId="1FB4487D" w14:textId="77777777">
        <w:trPr>
          <w:cantSplit/>
          <w:trHeight w:val="968"/>
          <w:jc w:val="center"/>
        </w:trPr>
        <w:tc>
          <w:tcPr>
            <w:tcW w:w="736" w:type="dxa"/>
            <w:vMerge/>
            <w:vAlign w:val="center"/>
          </w:tcPr>
          <w:p w14:paraId="314A31A7" w14:textId="77777777" w:rsidR="00AB4009" w:rsidRDefault="00AB4009">
            <w:pPr>
              <w:widowControl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05" w:type="dxa"/>
            <w:vMerge/>
            <w:vAlign w:val="center"/>
          </w:tcPr>
          <w:p w14:paraId="065FAF02" w14:textId="77777777" w:rsidR="00AB4009" w:rsidRDefault="00AB4009">
            <w:pPr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6417" w:type="dxa"/>
            <w:vAlign w:val="center"/>
          </w:tcPr>
          <w:p w14:paraId="1FC9A350" w14:textId="77777777" w:rsidR="00AB4009" w:rsidRDefault="00000000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有条件的区按照全市统一标准和方法，开展生物多样性本底调查和数据共享，形成市区互补工作格局，推进建立区级生物多样性保护协同工作机制。</w:t>
            </w:r>
          </w:p>
        </w:tc>
        <w:tc>
          <w:tcPr>
            <w:tcW w:w="1177" w:type="dxa"/>
            <w:vAlign w:val="center"/>
          </w:tcPr>
          <w:p w14:paraId="158B07C3" w14:textId="77777777" w:rsidR="00AB4009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年底前</w:t>
            </w:r>
          </w:p>
        </w:tc>
        <w:tc>
          <w:tcPr>
            <w:tcW w:w="3951" w:type="dxa"/>
            <w:vAlign w:val="center"/>
          </w:tcPr>
          <w:p w14:paraId="11B57333" w14:textId="77777777" w:rsidR="00AB4009" w:rsidRDefault="00000000">
            <w:pPr>
              <w:autoSpaceDE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区生态环境局</w:t>
            </w:r>
          </w:p>
        </w:tc>
        <w:tc>
          <w:tcPr>
            <w:tcW w:w="2034" w:type="dxa"/>
            <w:vAlign w:val="center"/>
          </w:tcPr>
          <w:p w14:paraId="79111735" w14:textId="77777777" w:rsidR="00AB4009" w:rsidRDefault="00000000">
            <w:pPr>
              <w:autoSpaceDE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区园林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绿化局</w:t>
            </w:r>
            <w:proofErr w:type="gramEnd"/>
          </w:p>
        </w:tc>
      </w:tr>
      <w:tr w:rsidR="00AB4009" w14:paraId="37C8C276" w14:textId="77777777">
        <w:trPr>
          <w:cantSplit/>
          <w:trHeight w:val="795"/>
          <w:jc w:val="center"/>
        </w:trPr>
        <w:tc>
          <w:tcPr>
            <w:tcW w:w="736" w:type="dxa"/>
            <w:vMerge/>
            <w:vAlign w:val="center"/>
          </w:tcPr>
          <w:p w14:paraId="624D9D2E" w14:textId="77777777" w:rsidR="00AB4009" w:rsidRDefault="00AB4009">
            <w:pPr>
              <w:widowControl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05" w:type="dxa"/>
            <w:vMerge/>
            <w:vAlign w:val="center"/>
          </w:tcPr>
          <w:p w14:paraId="5693C946" w14:textId="77777777" w:rsidR="00AB4009" w:rsidRDefault="00AB4009">
            <w:pPr>
              <w:widowControl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6417" w:type="dxa"/>
            <w:vAlign w:val="center"/>
          </w:tcPr>
          <w:p w14:paraId="7E9D5AEB" w14:textId="77777777" w:rsidR="00AB4009" w:rsidRDefault="00000000">
            <w:pPr>
              <w:widowControl/>
              <w:snapToGrid w:val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依法查处破坏陆生野生动植物资源及栖息地、侵占和破坏林木种质资源等违法行为。</w:t>
            </w:r>
          </w:p>
        </w:tc>
        <w:tc>
          <w:tcPr>
            <w:tcW w:w="1177" w:type="dxa"/>
            <w:vAlign w:val="center"/>
          </w:tcPr>
          <w:p w14:paraId="75B5D710" w14:textId="77777777" w:rsidR="00AB4009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年底前</w:t>
            </w:r>
          </w:p>
        </w:tc>
        <w:tc>
          <w:tcPr>
            <w:tcW w:w="3951" w:type="dxa"/>
            <w:vAlign w:val="center"/>
          </w:tcPr>
          <w:p w14:paraId="5C087E04" w14:textId="77777777" w:rsidR="00AB4009" w:rsidRDefault="00000000">
            <w:pPr>
              <w:autoSpaceDE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区园林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绿化局</w:t>
            </w:r>
            <w:proofErr w:type="gramEnd"/>
          </w:p>
        </w:tc>
        <w:tc>
          <w:tcPr>
            <w:tcW w:w="2034" w:type="dxa"/>
            <w:vAlign w:val="center"/>
          </w:tcPr>
          <w:p w14:paraId="4CD74D5F" w14:textId="77777777" w:rsidR="00AB4009" w:rsidRDefault="00000000">
            <w:pPr>
              <w:autoSpaceDE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区公安局分局</w:t>
            </w:r>
          </w:p>
          <w:p w14:paraId="7AC02141" w14:textId="77777777" w:rsidR="00AB4009" w:rsidRDefault="00000000">
            <w:pPr>
              <w:autoSpaceDE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区市场监管局</w:t>
            </w:r>
          </w:p>
        </w:tc>
      </w:tr>
      <w:tr w:rsidR="00AB4009" w14:paraId="63566807" w14:textId="77777777">
        <w:trPr>
          <w:cantSplit/>
          <w:trHeight w:val="1010"/>
          <w:jc w:val="center"/>
        </w:trPr>
        <w:tc>
          <w:tcPr>
            <w:tcW w:w="736" w:type="dxa"/>
            <w:vMerge/>
            <w:vAlign w:val="center"/>
          </w:tcPr>
          <w:p w14:paraId="2BD8E87C" w14:textId="77777777" w:rsidR="00AB4009" w:rsidRDefault="00AB4009">
            <w:pPr>
              <w:widowControl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05" w:type="dxa"/>
            <w:vMerge/>
            <w:vAlign w:val="center"/>
          </w:tcPr>
          <w:p w14:paraId="3B5B98B1" w14:textId="77777777" w:rsidR="00AB4009" w:rsidRDefault="00AB4009">
            <w:pPr>
              <w:widowControl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6417" w:type="dxa"/>
            <w:vAlign w:val="center"/>
          </w:tcPr>
          <w:p w14:paraId="43FD8841" w14:textId="77777777" w:rsidR="00AB4009" w:rsidRDefault="00000000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依法查处违反破坏水生野生动植物资源及栖息地、侵占和破坏农作物种质资源以及擅自引进、释放、丢弃外来物种等违法行为。</w:t>
            </w:r>
          </w:p>
        </w:tc>
        <w:tc>
          <w:tcPr>
            <w:tcW w:w="1177" w:type="dxa"/>
            <w:vAlign w:val="center"/>
          </w:tcPr>
          <w:p w14:paraId="70610A2A" w14:textId="77777777" w:rsidR="00AB4009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年底前</w:t>
            </w:r>
          </w:p>
        </w:tc>
        <w:tc>
          <w:tcPr>
            <w:tcW w:w="3951" w:type="dxa"/>
            <w:vAlign w:val="center"/>
          </w:tcPr>
          <w:p w14:paraId="55CFE451" w14:textId="77777777" w:rsidR="00AB4009" w:rsidRDefault="00000000">
            <w:pPr>
              <w:autoSpaceDE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区农业农村局</w:t>
            </w:r>
          </w:p>
          <w:p w14:paraId="2376E965" w14:textId="77777777" w:rsidR="00AB4009" w:rsidRDefault="00000000">
            <w:pPr>
              <w:autoSpaceDE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区农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服中心</w:t>
            </w:r>
            <w:proofErr w:type="gramEnd"/>
          </w:p>
        </w:tc>
        <w:tc>
          <w:tcPr>
            <w:tcW w:w="2034" w:type="dxa"/>
            <w:vAlign w:val="center"/>
          </w:tcPr>
          <w:p w14:paraId="23E485BC" w14:textId="77777777" w:rsidR="00AB4009" w:rsidRDefault="00000000">
            <w:pPr>
              <w:autoSpaceDE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区园林绿化局</w:t>
            </w:r>
          </w:p>
          <w:p w14:paraId="10EB4010" w14:textId="77777777" w:rsidR="00AB4009" w:rsidRDefault="00000000">
            <w:pPr>
              <w:autoSpaceDE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区公安局分局</w:t>
            </w:r>
          </w:p>
          <w:p w14:paraId="2C055338" w14:textId="77777777" w:rsidR="00AB4009" w:rsidRDefault="00000000">
            <w:pPr>
              <w:pStyle w:val="a6"/>
              <w:snapToGrid w:val="0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  <w:szCs w:val="21"/>
              </w:rPr>
              <w:t>区市场监管局</w:t>
            </w:r>
          </w:p>
        </w:tc>
      </w:tr>
      <w:tr w:rsidR="00AB4009" w14:paraId="64E2699F" w14:textId="77777777">
        <w:trPr>
          <w:cantSplit/>
          <w:trHeight w:val="459"/>
          <w:jc w:val="center"/>
        </w:trPr>
        <w:tc>
          <w:tcPr>
            <w:tcW w:w="15420" w:type="dxa"/>
            <w:gridSpan w:val="6"/>
            <w:vAlign w:val="center"/>
          </w:tcPr>
          <w:p w14:paraId="04E1C8D6" w14:textId="77777777" w:rsidR="00AB4009" w:rsidRDefault="00000000">
            <w:pPr>
              <w:autoSpaceDE w:val="0"/>
              <w:adjustRightInd w:val="0"/>
              <w:snapToGrid w:val="0"/>
              <w:jc w:val="center"/>
              <w:rPr>
                <w:rFonts w:ascii="宋体" w:hAnsi="宋体" w:cs="宋体"/>
                <w:spacing w:val="-26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三、维护生态空间格局稳定性</w:t>
            </w:r>
          </w:p>
        </w:tc>
      </w:tr>
      <w:tr w:rsidR="00AB4009" w14:paraId="29FEFC18" w14:textId="77777777">
        <w:trPr>
          <w:cantSplit/>
          <w:trHeight w:val="1508"/>
          <w:jc w:val="center"/>
        </w:trPr>
        <w:tc>
          <w:tcPr>
            <w:tcW w:w="736" w:type="dxa"/>
            <w:vMerge w:val="restart"/>
            <w:vAlign w:val="center"/>
          </w:tcPr>
          <w:p w14:paraId="5CFAD539" w14:textId="77777777" w:rsidR="00AB4009" w:rsidRDefault="0000000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lastRenderedPageBreak/>
              <w:t>6</w:t>
            </w:r>
          </w:p>
        </w:tc>
        <w:tc>
          <w:tcPr>
            <w:tcW w:w="1105" w:type="dxa"/>
            <w:vMerge w:val="restart"/>
            <w:vAlign w:val="center"/>
          </w:tcPr>
          <w:p w14:paraId="1DD2CB18" w14:textId="77777777" w:rsidR="00AB4009" w:rsidRDefault="00000000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加强重要生态空间监督管理</w:t>
            </w:r>
          </w:p>
        </w:tc>
        <w:tc>
          <w:tcPr>
            <w:tcW w:w="6417" w:type="dxa"/>
            <w:vAlign w:val="center"/>
          </w:tcPr>
          <w:p w14:paraId="3AC613F6" w14:textId="77777777" w:rsidR="00AB4009" w:rsidRDefault="00000000">
            <w:pPr>
              <w:widowControl/>
              <w:snapToGrid w:val="0"/>
              <w:spacing w:line="26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落实自然资源部、生态环境部、国家林业和草原局关于加强生态保护红线管理的通知（试行）要求，严格实施国土空间用途管制，规范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管控对生态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功能不造成破坏的有限人为活动。对生态保护红线内临时用地严格审批，加强对临时用地超期、超范围使用的查处。</w:t>
            </w:r>
          </w:p>
          <w:p w14:paraId="5BF89FB4" w14:textId="77777777" w:rsidR="00AB4009" w:rsidRDefault="00000000">
            <w:pPr>
              <w:widowControl/>
              <w:snapToGrid w:val="0"/>
              <w:spacing w:line="260" w:lineRule="exac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按照国家统一部署，组织开展生态保护红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线人类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活动问题线索核实处理。</w:t>
            </w:r>
          </w:p>
        </w:tc>
        <w:tc>
          <w:tcPr>
            <w:tcW w:w="1177" w:type="dxa"/>
            <w:vAlign w:val="center"/>
          </w:tcPr>
          <w:p w14:paraId="6C13A656" w14:textId="77777777" w:rsidR="00AB4009" w:rsidRDefault="00000000"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年底前</w:t>
            </w:r>
          </w:p>
        </w:tc>
        <w:tc>
          <w:tcPr>
            <w:tcW w:w="3951" w:type="dxa"/>
            <w:vAlign w:val="center"/>
          </w:tcPr>
          <w:p w14:paraId="48E12B4D" w14:textId="77777777" w:rsidR="00AB4009" w:rsidRDefault="00000000">
            <w:pPr>
              <w:autoSpaceDE w:val="0"/>
              <w:adjustRightInd w:val="0"/>
              <w:snapToGrid w:val="0"/>
              <w:spacing w:line="260" w:lineRule="exact"/>
              <w:ind w:leftChars="-47" w:left="-99" w:rightChars="-50" w:right="-105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市规划自然资源委大兴分局</w:t>
            </w:r>
          </w:p>
          <w:p w14:paraId="0146FEC5" w14:textId="77777777" w:rsidR="00AB4009" w:rsidRDefault="00000000">
            <w:pPr>
              <w:autoSpaceDE w:val="0"/>
              <w:adjustRightInd w:val="0"/>
              <w:snapToGrid w:val="0"/>
              <w:spacing w:line="260" w:lineRule="exact"/>
              <w:ind w:rightChars="-50" w:right="-105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区生态环境局</w:t>
            </w:r>
          </w:p>
        </w:tc>
        <w:tc>
          <w:tcPr>
            <w:tcW w:w="2034" w:type="dxa"/>
            <w:vAlign w:val="center"/>
          </w:tcPr>
          <w:p w14:paraId="1BA87E38" w14:textId="77777777" w:rsidR="00AB4009" w:rsidRDefault="00000000">
            <w:pPr>
              <w:autoSpaceDE w:val="0"/>
              <w:snapToGrid w:val="0"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6"/>
                <w:szCs w:val="21"/>
              </w:rPr>
              <w:t>——</w:t>
            </w:r>
          </w:p>
        </w:tc>
      </w:tr>
      <w:tr w:rsidR="00AB4009" w14:paraId="47364CD6" w14:textId="77777777">
        <w:trPr>
          <w:cantSplit/>
          <w:trHeight w:val="2517"/>
          <w:jc w:val="center"/>
        </w:trPr>
        <w:tc>
          <w:tcPr>
            <w:tcW w:w="736" w:type="dxa"/>
            <w:vMerge/>
            <w:vAlign w:val="center"/>
          </w:tcPr>
          <w:p w14:paraId="3619EA37" w14:textId="77777777" w:rsidR="00AB4009" w:rsidRDefault="00AB4009">
            <w:pPr>
              <w:widowControl/>
              <w:snapToGrid w:val="0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105" w:type="dxa"/>
            <w:vMerge/>
            <w:vAlign w:val="center"/>
          </w:tcPr>
          <w:p w14:paraId="1B3B18BC" w14:textId="77777777" w:rsidR="00AB4009" w:rsidRDefault="00AB4009">
            <w:pPr>
              <w:widowControl/>
              <w:snapToGrid w:val="0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6417" w:type="dxa"/>
            <w:vAlign w:val="center"/>
          </w:tcPr>
          <w:p w14:paraId="4530B0E0" w14:textId="77777777" w:rsidR="00AB4009" w:rsidRDefault="00000000">
            <w:pPr>
              <w:adjustRightInd w:val="0"/>
              <w:snapToGrid w:val="0"/>
              <w:spacing w:line="260" w:lineRule="exac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在生态保护红线和自然保护地内，对各类开发建设、生产生活等人类活动，因地制宜开展监测核查，做好问题整改。</w:t>
            </w:r>
          </w:p>
        </w:tc>
        <w:tc>
          <w:tcPr>
            <w:tcW w:w="1177" w:type="dxa"/>
            <w:vAlign w:val="center"/>
          </w:tcPr>
          <w:p w14:paraId="77FE4D46" w14:textId="77777777" w:rsidR="00AB4009" w:rsidRDefault="00000000"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年底前</w:t>
            </w:r>
          </w:p>
        </w:tc>
        <w:tc>
          <w:tcPr>
            <w:tcW w:w="3951" w:type="dxa"/>
            <w:vAlign w:val="center"/>
          </w:tcPr>
          <w:p w14:paraId="71E776B4" w14:textId="77777777" w:rsidR="00AB4009" w:rsidRDefault="00000000">
            <w:pPr>
              <w:autoSpaceDE w:val="0"/>
              <w:adjustRightInd w:val="0"/>
              <w:snapToGrid w:val="0"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区园林绿化局</w:t>
            </w:r>
          </w:p>
          <w:p w14:paraId="57C1D665" w14:textId="77777777" w:rsidR="00AB4009" w:rsidRDefault="00000000">
            <w:pPr>
              <w:autoSpaceDE w:val="0"/>
              <w:adjustRightInd w:val="0"/>
              <w:snapToGrid w:val="0"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区生态环境局</w:t>
            </w:r>
          </w:p>
        </w:tc>
        <w:tc>
          <w:tcPr>
            <w:tcW w:w="2034" w:type="dxa"/>
            <w:vAlign w:val="center"/>
          </w:tcPr>
          <w:p w14:paraId="424AB609" w14:textId="77777777" w:rsidR="00AB4009" w:rsidRDefault="00000000">
            <w:pPr>
              <w:autoSpaceDE w:val="0"/>
              <w:adjustRightInd w:val="0"/>
              <w:snapToGrid w:val="0"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6"/>
                <w:szCs w:val="21"/>
              </w:rPr>
              <w:t>——</w:t>
            </w:r>
          </w:p>
        </w:tc>
      </w:tr>
      <w:tr w:rsidR="00AB4009" w14:paraId="23F6A673" w14:textId="77777777">
        <w:trPr>
          <w:cantSplit/>
          <w:trHeight w:val="995"/>
          <w:jc w:val="center"/>
        </w:trPr>
        <w:tc>
          <w:tcPr>
            <w:tcW w:w="736" w:type="dxa"/>
            <w:vAlign w:val="center"/>
          </w:tcPr>
          <w:p w14:paraId="092E9838" w14:textId="77777777" w:rsidR="00AB4009" w:rsidRDefault="0000000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7</w:t>
            </w:r>
          </w:p>
        </w:tc>
        <w:tc>
          <w:tcPr>
            <w:tcW w:w="1105" w:type="dxa"/>
            <w:vAlign w:val="center"/>
          </w:tcPr>
          <w:p w14:paraId="5B925417" w14:textId="77777777" w:rsidR="00AB4009" w:rsidRDefault="00000000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加强资源开发利用活动监督</w:t>
            </w:r>
          </w:p>
        </w:tc>
        <w:tc>
          <w:tcPr>
            <w:tcW w:w="6417" w:type="dxa"/>
            <w:vAlign w:val="center"/>
          </w:tcPr>
          <w:p w14:paraId="17B0D598" w14:textId="77777777" w:rsidR="00AB4009" w:rsidRDefault="00000000">
            <w:pPr>
              <w:adjustRightInd w:val="0"/>
              <w:snapToGrid w:val="0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开展对生态环境有影响的矿产资源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私挖盗采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活动线索的遥感监测，严格查处违法违规开采行为。</w:t>
            </w:r>
          </w:p>
        </w:tc>
        <w:tc>
          <w:tcPr>
            <w:tcW w:w="1177" w:type="dxa"/>
            <w:vAlign w:val="center"/>
          </w:tcPr>
          <w:p w14:paraId="75FED685" w14:textId="77777777" w:rsidR="00AB4009" w:rsidRDefault="0000000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年底前</w:t>
            </w:r>
          </w:p>
        </w:tc>
        <w:tc>
          <w:tcPr>
            <w:tcW w:w="3951" w:type="dxa"/>
            <w:vAlign w:val="center"/>
          </w:tcPr>
          <w:p w14:paraId="4C78B642" w14:textId="77777777" w:rsidR="00AB4009" w:rsidRDefault="00000000">
            <w:pPr>
              <w:autoSpaceDE w:val="0"/>
              <w:adjustRightInd w:val="0"/>
              <w:snapToGrid w:val="0"/>
              <w:ind w:rightChars="-50" w:right="-105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市规划自然资源委大兴分局</w:t>
            </w:r>
          </w:p>
          <w:p w14:paraId="4DF4EB40" w14:textId="77777777" w:rsidR="00AB4009" w:rsidRDefault="00000000">
            <w:pPr>
              <w:autoSpaceDE w:val="0"/>
              <w:adjustRightInd w:val="0"/>
              <w:snapToGrid w:val="0"/>
              <w:ind w:rightChars="-50" w:right="-105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区水务局</w:t>
            </w:r>
          </w:p>
        </w:tc>
        <w:tc>
          <w:tcPr>
            <w:tcW w:w="2034" w:type="dxa"/>
            <w:vAlign w:val="center"/>
          </w:tcPr>
          <w:p w14:paraId="47F1D7F5" w14:textId="77777777" w:rsidR="00AB4009" w:rsidRDefault="00000000">
            <w:pPr>
              <w:autoSpaceDE w:val="0"/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区生态环境局</w:t>
            </w:r>
          </w:p>
        </w:tc>
      </w:tr>
      <w:tr w:rsidR="00AB4009" w14:paraId="34E95EC9" w14:textId="77777777">
        <w:trPr>
          <w:cantSplit/>
          <w:trHeight w:val="1195"/>
          <w:jc w:val="center"/>
        </w:trPr>
        <w:tc>
          <w:tcPr>
            <w:tcW w:w="736" w:type="dxa"/>
            <w:vMerge w:val="restart"/>
            <w:vAlign w:val="center"/>
          </w:tcPr>
          <w:p w14:paraId="485C5874" w14:textId="77777777" w:rsidR="00AB4009" w:rsidRDefault="0000000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8</w:t>
            </w:r>
          </w:p>
        </w:tc>
        <w:tc>
          <w:tcPr>
            <w:tcW w:w="1105" w:type="dxa"/>
            <w:vMerge w:val="restart"/>
            <w:vAlign w:val="center"/>
          </w:tcPr>
          <w:p w14:paraId="19BA2958" w14:textId="77777777" w:rsidR="00AB4009" w:rsidRDefault="00000000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统筹推进实施生态保护修复</w:t>
            </w:r>
          </w:p>
        </w:tc>
        <w:tc>
          <w:tcPr>
            <w:tcW w:w="6417" w:type="dxa"/>
            <w:vAlign w:val="center"/>
          </w:tcPr>
          <w:p w14:paraId="15D0C839" w14:textId="77777777" w:rsidR="00AB4009" w:rsidRDefault="00000000">
            <w:pPr>
              <w:adjustRightInd w:val="0"/>
              <w:snapToGrid w:val="0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开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展区级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非建设空间规划统合编制工作。</w:t>
            </w:r>
          </w:p>
        </w:tc>
        <w:tc>
          <w:tcPr>
            <w:tcW w:w="1177" w:type="dxa"/>
            <w:vAlign w:val="center"/>
          </w:tcPr>
          <w:p w14:paraId="059DEF7A" w14:textId="77777777" w:rsidR="00AB4009" w:rsidRDefault="0000000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年底前</w:t>
            </w:r>
          </w:p>
        </w:tc>
        <w:tc>
          <w:tcPr>
            <w:tcW w:w="3951" w:type="dxa"/>
            <w:vAlign w:val="center"/>
          </w:tcPr>
          <w:p w14:paraId="16F8DAB6" w14:textId="77777777" w:rsidR="00AB4009" w:rsidRDefault="00000000">
            <w:pPr>
              <w:autoSpaceDE w:val="0"/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spacing w:val="-1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市规划自然资源委大兴分局</w:t>
            </w:r>
          </w:p>
        </w:tc>
        <w:tc>
          <w:tcPr>
            <w:tcW w:w="2034" w:type="dxa"/>
            <w:vAlign w:val="center"/>
          </w:tcPr>
          <w:p w14:paraId="63EB4537" w14:textId="77777777" w:rsidR="00AB4009" w:rsidRDefault="00000000">
            <w:pPr>
              <w:autoSpaceDE w:val="0"/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区园林绿化局</w:t>
            </w:r>
          </w:p>
          <w:p w14:paraId="53CB4BA9" w14:textId="77777777" w:rsidR="00AB4009" w:rsidRDefault="00000000">
            <w:pPr>
              <w:autoSpaceDE w:val="0"/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区水务局</w:t>
            </w:r>
          </w:p>
          <w:p w14:paraId="392275D3" w14:textId="77777777" w:rsidR="00AB4009" w:rsidRDefault="00000000">
            <w:pPr>
              <w:autoSpaceDE w:val="0"/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区农业农村局</w:t>
            </w:r>
          </w:p>
          <w:p w14:paraId="7A0EFAE9" w14:textId="77777777" w:rsidR="00AB4009" w:rsidRDefault="00000000">
            <w:pPr>
              <w:autoSpaceDE w:val="0"/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区生态环境局</w:t>
            </w:r>
          </w:p>
          <w:p w14:paraId="2BBCC5FD" w14:textId="77777777" w:rsidR="00AB4009" w:rsidRDefault="00000000">
            <w:pPr>
              <w:autoSpaceDE w:val="0"/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区发展改革委</w:t>
            </w:r>
          </w:p>
          <w:p w14:paraId="040452CE" w14:textId="77777777" w:rsidR="00AB4009" w:rsidRDefault="00AB4009">
            <w:pPr>
              <w:autoSpaceDE w:val="0"/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AB4009" w14:paraId="1DE5D807" w14:textId="77777777">
        <w:trPr>
          <w:cantSplit/>
          <w:trHeight w:val="1117"/>
          <w:jc w:val="center"/>
        </w:trPr>
        <w:tc>
          <w:tcPr>
            <w:tcW w:w="736" w:type="dxa"/>
            <w:vMerge/>
            <w:vAlign w:val="center"/>
          </w:tcPr>
          <w:p w14:paraId="77E61677" w14:textId="77777777" w:rsidR="00AB4009" w:rsidRDefault="00AB4009">
            <w:pPr>
              <w:widowControl/>
              <w:snapToGrid w:val="0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105" w:type="dxa"/>
            <w:vMerge/>
            <w:vAlign w:val="center"/>
          </w:tcPr>
          <w:p w14:paraId="50F8BE14" w14:textId="77777777" w:rsidR="00AB4009" w:rsidRDefault="00AB4009">
            <w:pPr>
              <w:widowControl/>
              <w:snapToGrid w:val="0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6417" w:type="dxa"/>
            <w:vAlign w:val="center"/>
          </w:tcPr>
          <w:p w14:paraId="71A0E000" w14:textId="77777777" w:rsidR="00AB4009" w:rsidRDefault="00000000">
            <w:pPr>
              <w:pStyle w:val="ad"/>
              <w:widowControl/>
              <w:snapToGrid w:val="0"/>
              <w:rPr>
                <w:rFonts w:asciiTheme="minorEastAsia" w:eastAsiaTheme="minorEastAsia" w:hAnsiTheme="minorEastAsia" w:cstheme="minorEastAsia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</w:rPr>
              <w:t>推进园林绿化“增绿提质”，森林覆盖率达到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**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</w:rPr>
              <w:t>%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1"/>
                <w:szCs w:val="21"/>
              </w:rPr>
              <w:t>。</w:t>
            </w:r>
          </w:p>
          <w:p w14:paraId="43BE5EEE" w14:textId="77777777" w:rsidR="00AB4009" w:rsidRDefault="00000000">
            <w:pPr>
              <w:pStyle w:val="ad"/>
              <w:widowControl/>
              <w:snapToGrid w:val="0"/>
              <w:rPr>
                <w:rFonts w:asciiTheme="minorEastAsia" w:eastAsiaTheme="minorEastAsia" w:hAnsiTheme="minorEastAsia" w:cstheme="minorEastAsia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</w:rPr>
              <w:t>建设生态保育小区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**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</w:rPr>
              <w:t>处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1"/>
                <w:szCs w:val="21"/>
              </w:rPr>
              <w:t>。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</w:rPr>
              <w:t>推进平原生态林养护经营示范区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**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</w:rPr>
              <w:t>处。建立自然带营造和管理示范点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**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</w:rPr>
              <w:t>处。</w:t>
            </w:r>
          </w:p>
        </w:tc>
        <w:tc>
          <w:tcPr>
            <w:tcW w:w="1177" w:type="dxa"/>
            <w:vAlign w:val="center"/>
          </w:tcPr>
          <w:p w14:paraId="794C9EE8" w14:textId="77777777" w:rsidR="00AB4009" w:rsidRDefault="0000000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年底前</w:t>
            </w:r>
          </w:p>
        </w:tc>
        <w:tc>
          <w:tcPr>
            <w:tcW w:w="3951" w:type="dxa"/>
            <w:vAlign w:val="center"/>
          </w:tcPr>
          <w:p w14:paraId="0B79314E" w14:textId="77777777" w:rsidR="00AB4009" w:rsidRDefault="00000000">
            <w:pPr>
              <w:autoSpaceDE w:val="0"/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spacing w:val="-2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区园林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绿化局</w:t>
            </w:r>
            <w:proofErr w:type="gramEnd"/>
          </w:p>
        </w:tc>
        <w:tc>
          <w:tcPr>
            <w:tcW w:w="2034" w:type="dxa"/>
            <w:vAlign w:val="center"/>
          </w:tcPr>
          <w:p w14:paraId="43653D1A" w14:textId="77777777" w:rsidR="00AB4009" w:rsidRDefault="00000000">
            <w:pPr>
              <w:autoSpaceDE w:val="0"/>
              <w:snapToGrid w:val="0"/>
              <w:jc w:val="center"/>
              <w:rPr>
                <w:rFonts w:asciiTheme="minorEastAsia" w:eastAsiaTheme="minorEastAsia" w:hAnsiTheme="minorEastAsia" w:cstheme="minorEastAsia"/>
                <w:spacing w:val="-26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6"/>
                <w:szCs w:val="21"/>
              </w:rPr>
              <w:t>——</w:t>
            </w:r>
          </w:p>
        </w:tc>
      </w:tr>
      <w:tr w:rsidR="00AB4009" w14:paraId="75B40E06" w14:textId="77777777">
        <w:trPr>
          <w:cantSplit/>
          <w:trHeight w:val="1042"/>
          <w:jc w:val="center"/>
        </w:trPr>
        <w:tc>
          <w:tcPr>
            <w:tcW w:w="736" w:type="dxa"/>
            <w:vMerge/>
            <w:vAlign w:val="center"/>
          </w:tcPr>
          <w:p w14:paraId="159D4642" w14:textId="77777777" w:rsidR="00AB4009" w:rsidRDefault="00AB4009">
            <w:pPr>
              <w:widowControl/>
              <w:snapToGrid w:val="0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105" w:type="dxa"/>
            <w:vMerge/>
            <w:vAlign w:val="center"/>
          </w:tcPr>
          <w:p w14:paraId="4D9D10EA" w14:textId="77777777" w:rsidR="00AB4009" w:rsidRDefault="00AB4009">
            <w:pPr>
              <w:widowControl/>
              <w:snapToGrid w:val="0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6417" w:type="dxa"/>
            <w:vAlign w:val="center"/>
          </w:tcPr>
          <w:p w14:paraId="1D9ED107" w14:textId="77777777" w:rsidR="00AB4009" w:rsidRDefault="00000000">
            <w:pPr>
              <w:adjustRightInd w:val="0"/>
              <w:snapToGrid w:val="0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推进第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一道绿化隔离地区城市公园环建设，启动建设城市生态公园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**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个；推进第二道绿化隔离地区生态修复重点工程，启动建设郊野公园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**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个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。</w:t>
            </w:r>
          </w:p>
        </w:tc>
        <w:tc>
          <w:tcPr>
            <w:tcW w:w="1177" w:type="dxa"/>
            <w:vAlign w:val="center"/>
          </w:tcPr>
          <w:p w14:paraId="70C5C239" w14:textId="77777777" w:rsidR="00AB4009" w:rsidRDefault="0000000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年底前</w:t>
            </w:r>
          </w:p>
        </w:tc>
        <w:tc>
          <w:tcPr>
            <w:tcW w:w="3951" w:type="dxa"/>
            <w:vAlign w:val="center"/>
          </w:tcPr>
          <w:p w14:paraId="6DB8E5E3" w14:textId="77777777" w:rsidR="00AB4009" w:rsidRDefault="00000000">
            <w:pPr>
              <w:autoSpaceDE w:val="0"/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区园林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绿化局</w:t>
            </w:r>
            <w:proofErr w:type="gramEnd"/>
          </w:p>
        </w:tc>
        <w:tc>
          <w:tcPr>
            <w:tcW w:w="2034" w:type="dxa"/>
            <w:vAlign w:val="center"/>
          </w:tcPr>
          <w:p w14:paraId="695825EE" w14:textId="77777777" w:rsidR="00AB4009" w:rsidRDefault="00000000">
            <w:pPr>
              <w:autoSpaceDE w:val="0"/>
              <w:snapToGrid w:val="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6"/>
                <w:szCs w:val="21"/>
              </w:rPr>
              <w:t>——</w:t>
            </w:r>
          </w:p>
        </w:tc>
      </w:tr>
      <w:tr w:rsidR="00AB4009" w14:paraId="481AF859" w14:textId="77777777">
        <w:trPr>
          <w:cantSplit/>
          <w:trHeight w:val="932"/>
          <w:jc w:val="center"/>
        </w:trPr>
        <w:tc>
          <w:tcPr>
            <w:tcW w:w="736" w:type="dxa"/>
            <w:vMerge/>
            <w:vAlign w:val="center"/>
          </w:tcPr>
          <w:p w14:paraId="178AF1F8" w14:textId="77777777" w:rsidR="00AB4009" w:rsidRDefault="00AB400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105" w:type="dxa"/>
            <w:vMerge/>
            <w:vAlign w:val="center"/>
          </w:tcPr>
          <w:p w14:paraId="48717F40" w14:textId="77777777" w:rsidR="00AB4009" w:rsidRDefault="00AB4009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6417" w:type="dxa"/>
            <w:vAlign w:val="center"/>
          </w:tcPr>
          <w:p w14:paraId="452B9104" w14:textId="77777777" w:rsidR="00AB4009" w:rsidRDefault="00000000">
            <w:pPr>
              <w:adjustRightInd w:val="0"/>
              <w:snapToGrid w:val="0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全区新增城市绿地**公顷，建设休闲公园、城市森林**处，口袋公园及小微绿地**处。</w:t>
            </w:r>
          </w:p>
        </w:tc>
        <w:tc>
          <w:tcPr>
            <w:tcW w:w="1177" w:type="dxa"/>
            <w:vAlign w:val="center"/>
          </w:tcPr>
          <w:p w14:paraId="33672D55" w14:textId="77777777" w:rsidR="00AB4009" w:rsidRDefault="0000000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年底前</w:t>
            </w:r>
          </w:p>
        </w:tc>
        <w:tc>
          <w:tcPr>
            <w:tcW w:w="3951" w:type="dxa"/>
            <w:vAlign w:val="center"/>
          </w:tcPr>
          <w:p w14:paraId="1842D86B" w14:textId="77777777" w:rsidR="00AB4009" w:rsidRDefault="00000000">
            <w:pPr>
              <w:autoSpaceDE w:val="0"/>
              <w:snapToGrid w:val="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区园林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绿化局</w:t>
            </w:r>
            <w:proofErr w:type="gramEnd"/>
          </w:p>
        </w:tc>
        <w:tc>
          <w:tcPr>
            <w:tcW w:w="2034" w:type="dxa"/>
            <w:vAlign w:val="center"/>
          </w:tcPr>
          <w:p w14:paraId="57753FBC" w14:textId="77777777" w:rsidR="00AB4009" w:rsidRDefault="00000000">
            <w:pPr>
              <w:autoSpaceDE w:val="0"/>
              <w:snapToGrid w:val="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6"/>
                <w:szCs w:val="21"/>
              </w:rPr>
              <w:t>——</w:t>
            </w:r>
          </w:p>
        </w:tc>
      </w:tr>
      <w:tr w:rsidR="00AB4009" w14:paraId="440539AB" w14:textId="77777777">
        <w:trPr>
          <w:cantSplit/>
          <w:trHeight w:val="884"/>
          <w:jc w:val="center"/>
        </w:trPr>
        <w:tc>
          <w:tcPr>
            <w:tcW w:w="736" w:type="dxa"/>
            <w:vMerge/>
            <w:vAlign w:val="center"/>
          </w:tcPr>
          <w:p w14:paraId="4DB63B22" w14:textId="77777777" w:rsidR="00AB4009" w:rsidRDefault="00AB4009">
            <w:pPr>
              <w:widowControl/>
              <w:snapToGrid w:val="0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105" w:type="dxa"/>
            <w:vMerge/>
            <w:vAlign w:val="center"/>
          </w:tcPr>
          <w:p w14:paraId="63076828" w14:textId="77777777" w:rsidR="00AB4009" w:rsidRDefault="00AB4009">
            <w:pPr>
              <w:widowControl/>
              <w:snapToGrid w:val="0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6417" w:type="dxa"/>
            <w:vAlign w:val="center"/>
          </w:tcPr>
          <w:p w14:paraId="2E33BA72" w14:textId="77777777" w:rsidR="00AB4009" w:rsidRDefault="00000000">
            <w:pPr>
              <w:pStyle w:val="HTM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Theme="minorEastAsia" w:eastAsiaTheme="minorEastAsia" w:hAnsiTheme="minorEastAsia" w:cstheme="minor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</w:rPr>
              <w:t>因地制宜开展湿地恢复，提升湿地生态质量，湿地保护率达到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**</w:t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</w:rPr>
              <w:t>%。</w:t>
            </w:r>
          </w:p>
        </w:tc>
        <w:tc>
          <w:tcPr>
            <w:tcW w:w="1177" w:type="dxa"/>
            <w:vAlign w:val="center"/>
          </w:tcPr>
          <w:p w14:paraId="1184812E" w14:textId="77777777" w:rsidR="00AB4009" w:rsidRDefault="0000000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年底前</w:t>
            </w:r>
          </w:p>
        </w:tc>
        <w:tc>
          <w:tcPr>
            <w:tcW w:w="3951" w:type="dxa"/>
            <w:vAlign w:val="center"/>
          </w:tcPr>
          <w:p w14:paraId="235C8C6B" w14:textId="77777777" w:rsidR="00AB4009" w:rsidRDefault="00000000">
            <w:pPr>
              <w:autoSpaceDE w:val="0"/>
              <w:snapToGrid w:val="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区园林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绿化局</w:t>
            </w:r>
            <w:proofErr w:type="gramEnd"/>
          </w:p>
        </w:tc>
        <w:tc>
          <w:tcPr>
            <w:tcW w:w="2034" w:type="dxa"/>
            <w:vAlign w:val="center"/>
          </w:tcPr>
          <w:p w14:paraId="30839C05" w14:textId="77777777" w:rsidR="00AB4009" w:rsidRDefault="00000000">
            <w:pPr>
              <w:autoSpaceDE w:val="0"/>
              <w:snapToGrid w:val="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6"/>
                <w:szCs w:val="21"/>
              </w:rPr>
              <w:t>——</w:t>
            </w:r>
          </w:p>
        </w:tc>
      </w:tr>
      <w:tr w:rsidR="00AB4009" w14:paraId="76BB1745" w14:textId="77777777">
        <w:trPr>
          <w:cantSplit/>
          <w:trHeight w:val="610"/>
          <w:jc w:val="center"/>
        </w:trPr>
        <w:tc>
          <w:tcPr>
            <w:tcW w:w="15420" w:type="dxa"/>
            <w:gridSpan w:val="6"/>
            <w:vAlign w:val="center"/>
          </w:tcPr>
          <w:p w14:paraId="17822466" w14:textId="77777777" w:rsidR="00AB4009" w:rsidRDefault="00000000">
            <w:pPr>
              <w:autoSpaceDE w:val="0"/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四、促进生态保护可持续发展</w:t>
            </w:r>
          </w:p>
        </w:tc>
      </w:tr>
      <w:tr w:rsidR="00AB4009" w14:paraId="26FC33FC" w14:textId="77777777">
        <w:trPr>
          <w:cantSplit/>
          <w:trHeight w:val="1230"/>
          <w:jc w:val="center"/>
        </w:trPr>
        <w:tc>
          <w:tcPr>
            <w:tcW w:w="736" w:type="dxa"/>
            <w:vMerge w:val="restart"/>
            <w:vAlign w:val="center"/>
          </w:tcPr>
          <w:p w14:paraId="0278B771" w14:textId="77777777" w:rsidR="00AB4009" w:rsidRDefault="00000000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1105" w:type="dxa"/>
            <w:vMerge w:val="restart"/>
            <w:vAlign w:val="center"/>
          </w:tcPr>
          <w:p w14:paraId="6C2229D0" w14:textId="77777777" w:rsidR="00AB4009" w:rsidRDefault="00000000"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推进区域生态协同治理</w:t>
            </w:r>
          </w:p>
        </w:tc>
        <w:tc>
          <w:tcPr>
            <w:tcW w:w="6417" w:type="dxa"/>
            <w:vAlign w:val="center"/>
          </w:tcPr>
          <w:p w14:paraId="75AB0081" w14:textId="77777777" w:rsidR="00AB4009" w:rsidRDefault="00000000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贯彻落实本市关于首都花园城市建设的工作部署，提升城市生态品质，建设群众身边的花园，在城市生态建设中发挥引领作用。</w:t>
            </w:r>
          </w:p>
        </w:tc>
        <w:tc>
          <w:tcPr>
            <w:tcW w:w="1177" w:type="dxa"/>
            <w:vAlign w:val="center"/>
          </w:tcPr>
          <w:p w14:paraId="3C3F5404" w14:textId="77777777" w:rsidR="00AB4009" w:rsidRDefault="00000000">
            <w:pPr>
              <w:autoSpaceDE w:val="0"/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年底前</w:t>
            </w:r>
          </w:p>
        </w:tc>
        <w:tc>
          <w:tcPr>
            <w:tcW w:w="3951" w:type="dxa"/>
            <w:vAlign w:val="center"/>
          </w:tcPr>
          <w:p w14:paraId="648700BB" w14:textId="77777777" w:rsidR="00AB4009" w:rsidRDefault="00000000">
            <w:pPr>
              <w:autoSpaceDE w:val="0"/>
              <w:snapToGrid w:val="0"/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区园林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绿化局</w:t>
            </w:r>
            <w:proofErr w:type="gramEnd"/>
          </w:p>
        </w:tc>
        <w:tc>
          <w:tcPr>
            <w:tcW w:w="2034" w:type="dxa"/>
            <w:vAlign w:val="center"/>
          </w:tcPr>
          <w:p w14:paraId="2A33F9A0" w14:textId="77777777" w:rsidR="00AB4009" w:rsidRDefault="00000000">
            <w:pPr>
              <w:autoSpaceDE w:val="0"/>
              <w:snapToGrid w:val="0"/>
              <w:spacing w:line="320" w:lineRule="exact"/>
              <w:jc w:val="center"/>
              <w:rPr>
                <w:rFonts w:ascii="宋体" w:hAnsi="宋体" w:cs="宋体"/>
                <w:spacing w:val="-26"/>
                <w:szCs w:val="21"/>
              </w:rPr>
            </w:pPr>
            <w:r>
              <w:rPr>
                <w:rFonts w:ascii="宋体" w:hAnsi="宋体" w:cs="宋体" w:hint="eastAsia"/>
                <w:spacing w:val="-26"/>
                <w:szCs w:val="21"/>
              </w:rPr>
              <w:t>——</w:t>
            </w:r>
          </w:p>
        </w:tc>
      </w:tr>
      <w:tr w:rsidR="00AB4009" w14:paraId="4E158C27" w14:textId="77777777">
        <w:trPr>
          <w:cantSplit/>
          <w:trHeight w:val="970"/>
          <w:jc w:val="center"/>
        </w:trPr>
        <w:tc>
          <w:tcPr>
            <w:tcW w:w="736" w:type="dxa"/>
            <w:vMerge/>
            <w:vAlign w:val="center"/>
          </w:tcPr>
          <w:p w14:paraId="3463219D" w14:textId="77777777" w:rsidR="00AB4009" w:rsidRDefault="00AB4009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05" w:type="dxa"/>
            <w:vMerge/>
            <w:vAlign w:val="center"/>
          </w:tcPr>
          <w:p w14:paraId="5A0D606C" w14:textId="77777777" w:rsidR="00AB4009" w:rsidRDefault="00AB4009"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17" w:type="dxa"/>
            <w:vAlign w:val="center"/>
          </w:tcPr>
          <w:p w14:paraId="4E38E7A6" w14:textId="77777777" w:rsidR="00AB4009" w:rsidRDefault="00000000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持续开展京津冀鸟类等野生动物联合保护行动，协同防控美国白蛾、松材线虫等有害生物。</w:t>
            </w:r>
          </w:p>
        </w:tc>
        <w:tc>
          <w:tcPr>
            <w:tcW w:w="1177" w:type="dxa"/>
            <w:vAlign w:val="center"/>
          </w:tcPr>
          <w:p w14:paraId="781BB207" w14:textId="77777777" w:rsidR="00AB4009" w:rsidRDefault="00000000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年底前</w:t>
            </w:r>
          </w:p>
        </w:tc>
        <w:tc>
          <w:tcPr>
            <w:tcW w:w="3951" w:type="dxa"/>
            <w:vAlign w:val="center"/>
          </w:tcPr>
          <w:p w14:paraId="5989B7DE" w14:textId="77777777" w:rsidR="00AB4009" w:rsidRDefault="00000000">
            <w:pPr>
              <w:autoSpaceDE w:val="0"/>
              <w:snapToGrid w:val="0"/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区园林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绿化局</w:t>
            </w:r>
            <w:proofErr w:type="gramEnd"/>
          </w:p>
        </w:tc>
        <w:tc>
          <w:tcPr>
            <w:tcW w:w="2034" w:type="dxa"/>
            <w:vAlign w:val="center"/>
          </w:tcPr>
          <w:p w14:paraId="135FAD46" w14:textId="77777777" w:rsidR="00AB4009" w:rsidRDefault="00000000">
            <w:pPr>
              <w:autoSpaceDE w:val="0"/>
              <w:snapToGrid w:val="0"/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区农业农村局</w:t>
            </w:r>
          </w:p>
          <w:p w14:paraId="5886FFF0" w14:textId="77777777" w:rsidR="00AB4009" w:rsidRDefault="00000000">
            <w:pPr>
              <w:autoSpaceDE w:val="0"/>
              <w:snapToGrid w:val="0"/>
              <w:spacing w:line="320" w:lineRule="exact"/>
              <w:jc w:val="center"/>
              <w:rPr>
                <w:rFonts w:ascii="宋体" w:hAnsi="宋体" w:cs="宋体"/>
                <w:spacing w:val="-26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区公安局分局</w:t>
            </w:r>
          </w:p>
        </w:tc>
      </w:tr>
      <w:tr w:rsidR="00AB4009" w14:paraId="6CB85C38" w14:textId="77777777">
        <w:trPr>
          <w:cantSplit/>
          <w:trHeight w:val="1270"/>
          <w:jc w:val="center"/>
        </w:trPr>
        <w:tc>
          <w:tcPr>
            <w:tcW w:w="736" w:type="dxa"/>
            <w:vMerge w:val="restart"/>
            <w:vAlign w:val="center"/>
          </w:tcPr>
          <w:p w14:paraId="2BAE9893" w14:textId="77777777" w:rsidR="00AB4009" w:rsidRDefault="00000000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</w:t>
            </w:r>
          </w:p>
        </w:tc>
        <w:tc>
          <w:tcPr>
            <w:tcW w:w="1105" w:type="dxa"/>
            <w:vMerge w:val="restart"/>
            <w:vAlign w:val="center"/>
          </w:tcPr>
          <w:p w14:paraId="64200229" w14:textId="77777777" w:rsidR="00AB4009" w:rsidRDefault="00000000"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开展生态环境质量评价</w:t>
            </w:r>
          </w:p>
        </w:tc>
        <w:tc>
          <w:tcPr>
            <w:tcW w:w="6417" w:type="dxa"/>
            <w:vAlign w:val="center"/>
          </w:tcPr>
          <w:p w14:paraId="3AFFD907" w14:textId="77777777" w:rsidR="00AB4009" w:rsidRDefault="00000000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配合市级部门开展生态环境质量评价，客观反映生态环境质量状况及变化趋势。</w:t>
            </w:r>
          </w:p>
        </w:tc>
        <w:tc>
          <w:tcPr>
            <w:tcW w:w="1177" w:type="dxa"/>
            <w:vAlign w:val="center"/>
          </w:tcPr>
          <w:p w14:paraId="0435BE3C" w14:textId="77777777" w:rsidR="00AB4009" w:rsidRDefault="00000000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年底前</w:t>
            </w:r>
          </w:p>
        </w:tc>
        <w:tc>
          <w:tcPr>
            <w:tcW w:w="3951" w:type="dxa"/>
            <w:vAlign w:val="center"/>
          </w:tcPr>
          <w:p w14:paraId="1CCFAB5D" w14:textId="77777777" w:rsidR="00AB4009" w:rsidRDefault="00000000">
            <w:pPr>
              <w:autoSpaceDE w:val="0"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区生态环境局</w:t>
            </w:r>
          </w:p>
        </w:tc>
        <w:tc>
          <w:tcPr>
            <w:tcW w:w="2034" w:type="dxa"/>
            <w:vAlign w:val="center"/>
          </w:tcPr>
          <w:p w14:paraId="65EDBEAA" w14:textId="77777777" w:rsidR="00AB4009" w:rsidRDefault="00000000">
            <w:pPr>
              <w:autoSpaceDE w:val="0"/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pacing w:val="-26"/>
                <w:szCs w:val="21"/>
              </w:rPr>
              <w:t>——</w:t>
            </w:r>
          </w:p>
        </w:tc>
      </w:tr>
      <w:tr w:rsidR="00AB4009" w14:paraId="492EA3EE" w14:textId="77777777">
        <w:trPr>
          <w:cantSplit/>
          <w:trHeight w:val="1150"/>
          <w:jc w:val="center"/>
        </w:trPr>
        <w:tc>
          <w:tcPr>
            <w:tcW w:w="736" w:type="dxa"/>
            <w:vMerge/>
            <w:vAlign w:val="center"/>
          </w:tcPr>
          <w:p w14:paraId="77B6AFB9" w14:textId="77777777" w:rsidR="00AB4009" w:rsidRDefault="00AB4009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05" w:type="dxa"/>
            <w:vMerge/>
            <w:vAlign w:val="center"/>
          </w:tcPr>
          <w:p w14:paraId="36805540" w14:textId="77777777" w:rsidR="00AB4009" w:rsidRDefault="00AB4009"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6417" w:type="dxa"/>
            <w:vAlign w:val="center"/>
          </w:tcPr>
          <w:p w14:paraId="74535AA1" w14:textId="77777777" w:rsidR="00AB4009" w:rsidRDefault="00000000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鼓励各区建立生态环境质量指数统筹协调工作机制，对生态用地变化线索组织开展实地核查，提升生态保护精细化水平。</w:t>
            </w:r>
          </w:p>
        </w:tc>
        <w:tc>
          <w:tcPr>
            <w:tcW w:w="1177" w:type="dxa"/>
            <w:vAlign w:val="center"/>
          </w:tcPr>
          <w:p w14:paraId="3CC8BF49" w14:textId="77777777" w:rsidR="00AB4009" w:rsidRDefault="00000000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年底前</w:t>
            </w:r>
          </w:p>
        </w:tc>
        <w:tc>
          <w:tcPr>
            <w:tcW w:w="3951" w:type="dxa"/>
            <w:vAlign w:val="center"/>
          </w:tcPr>
          <w:p w14:paraId="7C5F2377" w14:textId="77777777" w:rsidR="00AB4009" w:rsidRDefault="00000000">
            <w:pPr>
              <w:autoSpaceDE w:val="0"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区生态环境局</w:t>
            </w:r>
          </w:p>
        </w:tc>
        <w:tc>
          <w:tcPr>
            <w:tcW w:w="2034" w:type="dxa"/>
            <w:vAlign w:val="center"/>
          </w:tcPr>
          <w:p w14:paraId="68E0852A" w14:textId="77777777" w:rsidR="00AB4009" w:rsidRDefault="00000000">
            <w:pPr>
              <w:autoSpaceDE w:val="0"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市规划自然资源委大兴分局</w:t>
            </w:r>
          </w:p>
          <w:p w14:paraId="08617CB2" w14:textId="77777777" w:rsidR="00AB4009" w:rsidRDefault="00000000">
            <w:pPr>
              <w:autoSpaceDE w:val="0"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区园林绿化局</w:t>
            </w:r>
          </w:p>
          <w:p w14:paraId="1EF96360" w14:textId="77777777" w:rsidR="00AB4009" w:rsidRDefault="00000000">
            <w:pPr>
              <w:autoSpaceDE w:val="0"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区水务局</w:t>
            </w:r>
          </w:p>
          <w:p w14:paraId="606621E1" w14:textId="77777777" w:rsidR="00AB4009" w:rsidRDefault="00000000">
            <w:pPr>
              <w:autoSpaceDE w:val="0"/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各属地</w:t>
            </w:r>
          </w:p>
        </w:tc>
      </w:tr>
      <w:tr w:rsidR="00AB4009" w14:paraId="7EEFD6BB" w14:textId="77777777">
        <w:trPr>
          <w:cantSplit/>
          <w:trHeight w:val="5250"/>
          <w:jc w:val="center"/>
        </w:trPr>
        <w:tc>
          <w:tcPr>
            <w:tcW w:w="736" w:type="dxa"/>
            <w:vMerge w:val="restart"/>
            <w:vAlign w:val="center"/>
          </w:tcPr>
          <w:p w14:paraId="1D53D095" w14:textId="77777777" w:rsidR="00AB4009" w:rsidRDefault="00000000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</w:t>
            </w:r>
          </w:p>
        </w:tc>
        <w:tc>
          <w:tcPr>
            <w:tcW w:w="1105" w:type="dxa"/>
            <w:vMerge w:val="restart"/>
            <w:vAlign w:val="center"/>
          </w:tcPr>
          <w:p w14:paraId="3375A5EB" w14:textId="77777777" w:rsidR="00AB4009" w:rsidRDefault="00000000"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开</w:t>
            </w:r>
            <w:bookmarkStart w:id="0" w:name="lawyee_37028_8"/>
            <w:r>
              <w:rPr>
                <w:rFonts w:ascii="宋体" w:hAnsi="宋体" w:cs="宋体" w:hint="eastAsia"/>
                <w:szCs w:val="21"/>
              </w:rPr>
              <w:t>展</w:t>
            </w:r>
            <w:r>
              <w:rPr>
                <w:rFonts w:ascii="宋体" w:hAnsi="宋体" w:cs="宋体" w:hint="eastAsia"/>
                <w:kern w:val="0"/>
                <w:szCs w:val="21"/>
              </w:rPr>
              <w:t>GEP-R</w:t>
            </w:r>
            <w:r>
              <w:rPr>
                <w:rFonts w:ascii="宋体" w:hAnsi="宋体" w:cs="宋体" w:hint="eastAsia"/>
                <w:szCs w:val="21"/>
              </w:rPr>
              <w:t>核算</w:t>
            </w:r>
            <w:bookmarkEnd w:id="0"/>
            <w:r>
              <w:rPr>
                <w:rFonts w:ascii="宋体" w:hAnsi="宋体" w:cs="宋体" w:hint="eastAsia"/>
                <w:szCs w:val="21"/>
              </w:rPr>
              <w:t>和应用</w:t>
            </w:r>
          </w:p>
        </w:tc>
        <w:tc>
          <w:tcPr>
            <w:tcW w:w="6417" w:type="dxa"/>
            <w:vAlign w:val="center"/>
          </w:tcPr>
          <w:p w14:paraId="436AEE48" w14:textId="77777777" w:rsidR="00AB4009" w:rsidRDefault="00000000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配合市级部门做好我区年度GEP-R核算工作。</w:t>
            </w:r>
          </w:p>
        </w:tc>
        <w:tc>
          <w:tcPr>
            <w:tcW w:w="1177" w:type="dxa"/>
            <w:vAlign w:val="center"/>
          </w:tcPr>
          <w:p w14:paraId="784405B0" w14:textId="77777777" w:rsidR="00AB4009" w:rsidRDefault="00000000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年底前</w:t>
            </w:r>
          </w:p>
        </w:tc>
        <w:tc>
          <w:tcPr>
            <w:tcW w:w="3951" w:type="dxa"/>
            <w:vAlign w:val="center"/>
          </w:tcPr>
          <w:p w14:paraId="649B205B" w14:textId="77777777" w:rsidR="00AB4009" w:rsidRDefault="00000000">
            <w:pPr>
              <w:autoSpaceDE w:val="0"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区生态环境局</w:t>
            </w:r>
          </w:p>
        </w:tc>
        <w:tc>
          <w:tcPr>
            <w:tcW w:w="2034" w:type="dxa"/>
            <w:vAlign w:val="center"/>
          </w:tcPr>
          <w:p w14:paraId="2E3520CC" w14:textId="77777777" w:rsidR="00AB4009" w:rsidRDefault="00000000">
            <w:pPr>
              <w:autoSpaceDE w:val="0"/>
              <w:snapToGrid w:val="0"/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区发展改革委</w:t>
            </w:r>
          </w:p>
          <w:p w14:paraId="4737EE80" w14:textId="77777777" w:rsidR="00AB4009" w:rsidRDefault="00000000">
            <w:pPr>
              <w:autoSpaceDE w:val="0"/>
              <w:snapToGrid w:val="0"/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市规划自然资源委大兴分局</w:t>
            </w:r>
          </w:p>
          <w:p w14:paraId="47C58DC6" w14:textId="77777777" w:rsidR="00AB4009" w:rsidRDefault="00000000">
            <w:pPr>
              <w:autoSpaceDE w:val="0"/>
              <w:snapToGrid w:val="0"/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区住房城乡建设委</w:t>
            </w:r>
          </w:p>
          <w:p w14:paraId="00DCC6A4" w14:textId="77777777" w:rsidR="00AB4009" w:rsidRDefault="00000000">
            <w:pPr>
              <w:snapToGrid w:val="0"/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区水务局</w:t>
            </w:r>
          </w:p>
          <w:p w14:paraId="30BD2FA9" w14:textId="77777777" w:rsidR="00AB4009" w:rsidRDefault="00000000">
            <w:pPr>
              <w:snapToGrid w:val="0"/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区农业农村局</w:t>
            </w:r>
          </w:p>
          <w:p w14:paraId="64DA3512" w14:textId="77777777" w:rsidR="00AB4009" w:rsidRDefault="00000000">
            <w:pPr>
              <w:autoSpaceDE w:val="0"/>
              <w:snapToGrid w:val="0"/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区文化和旅游局</w:t>
            </w:r>
          </w:p>
          <w:p w14:paraId="2232CE3E" w14:textId="77777777" w:rsidR="00AB4009" w:rsidRDefault="00000000">
            <w:pPr>
              <w:autoSpaceDE w:val="0"/>
              <w:snapToGrid w:val="0"/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区园林绿化局</w:t>
            </w:r>
          </w:p>
          <w:p w14:paraId="121EE277" w14:textId="77777777" w:rsidR="00AB4009" w:rsidRDefault="00000000">
            <w:pPr>
              <w:snapToGrid w:val="0"/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区统计局</w:t>
            </w:r>
          </w:p>
          <w:p w14:paraId="45E29CB6" w14:textId="77777777" w:rsidR="00AB4009" w:rsidRDefault="00000000">
            <w:pPr>
              <w:autoSpaceDE w:val="0"/>
              <w:snapToGrid w:val="0"/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区气象局</w:t>
            </w:r>
          </w:p>
          <w:p w14:paraId="21A2D5C6" w14:textId="77777777" w:rsidR="00AB4009" w:rsidRDefault="00000000">
            <w:pPr>
              <w:autoSpaceDE w:val="0"/>
              <w:snapToGrid w:val="0"/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各属地</w:t>
            </w:r>
          </w:p>
        </w:tc>
      </w:tr>
      <w:tr w:rsidR="00AB4009" w14:paraId="167ABA98" w14:textId="77777777">
        <w:trPr>
          <w:cantSplit/>
          <w:trHeight w:val="2370"/>
          <w:jc w:val="center"/>
        </w:trPr>
        <w:tc>
          <w:tcPr>
            <w:tcW w:w="736" w:type="dxa"/>
            <w:vMerge/>
            <w:vAlign w:val="center"/>
          </w:tcPr>
          <w:p w14:paraId="520DC0EA" w14:textId="77777777" w:rsidR="00AB4009" w:rsidRDefault="00AB4009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05" w:type="dxa"/>
            <w:vMerge/>
            <w:vAlign w:val="center"/>
          </w:tcPr>
          <w:p w14:paraId="74AEA9F2" w14:textId="77777777" w:rsidR="00AB4009" w:rsidRDefault="00AB4009"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6417" w:type="dxa"/>
            <w:vAlign w:val="center"/>
          </w:tcPr>
          <w:p w14:paraId="6BBA9A0E" w14:textId="77777777" w:rsidR="00AB4009" w:rsidRDefault="00000000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配合市级部门，以生态保护为导向，稳步推进GEP-R核算结果在生态保护补偿等中的应用。</w:t>
            </w:r>
          </w:p>
        </w:tc>
        <w:tc>
          <w:tcPr>
            <w:tcW w:w="1177" w:type="dxa"/>
            <w:vAlign w:val="center"/>
          </w:tcPr>
          <w:p w14:paraId="70B4EFB6" w14:textId="77777777" w:rsidR="00AB4009" w:rsidRDefault="00000000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年底前</w:t>
            </w:r>
          </w:p>
        </w:tc>
        <w:tc>
          <w:tcPr>
            <w:tcW w:w="3951" w:type="dxa"/>
            <w:vAlign w:val="center"/>
          </w:tcPr>
          <w:p w14:paraId="685D1738" w14:textId="77777777" w:rsidR="00AB4009" w:rsidRDefault="00000000">
            <w:pPr>
              <w:autoSpaceDE w:val="0"/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区发展改革委</w:t>
            </w:r>
          </w:p>
          <w:p w14:paraId="5650B428" w14:textId="77777777" w:rsidR="00AB4009" w:rsidRDefault="00000000">
            <w:pPr>
              <w:autoSpaceDE w:val="0"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区财政局</w:t>
            </w:r>
          </w:p>
        </w:tc>
        <w:tc>
          <w:tcPr>
            <w:tcW w:w="2034" w:type="dxa"/>
            <w:vAlign w:val="center"/>
          </w:tcPr>
          <w:p w14:paraId="711C4330" w14:textId="77777777" w:rsidR="00AB4009" w:rsidRDefault="00000000">
            <w:pPr>
              <w:autoSpaceDE w:val="0"/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区生态环境局</w:t>
            </w:r>
          </w:p>
          <w:p w14:paraId="644A6E6A" w14:textId="77777777" w:rsidR="00AB4009" w:rsidRDefault="00000000">
            <w:pPr>
              <w:autoSpaceDE w:val="0"/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各属地</w:t>
            </w:r>
          </w:p>
        </w:tc>
      </w:tr>
      <w:tr w:rsidR="00AB4009" w14:paraId="43E7761E" w14:textId="77777777">
        <w:trPr>
          <w:cantSplit/>
          <w:trHeight w:val="970"/>
          <w:jc w:val="center"/>
        </w:trPr>
        <w:tc>
          <w:tcPr>
            <w:tcW w:w="736" w:type="dxa"/>
            <w:vAlign w:val="center"/>
          </w:tcPr>
          <w:p w14:paraId="7D5503C6" w14:textId="77777777" w:rsidR="00AB4009" w:rsidRDefault="00000000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</w:t>
            </w:r>
          </w:p>
        </w:tc>
        <w:tc>
          <w:tcPr>
            <w:tcW w:w="1105" w:type="dxa"/>
            <w:vAlign w:val="center"/>
          </w:tcPr>
          <w:p w14:paraId="417EC9BA" w14:textId="77777777" w:rsidR="00AB4009" w:rsidRDefault="00000000"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深化生态文明示范创建</w:t>
            </w:r>
          </w:p>
        </w:tc>
        <w:tc>
          <w:tcPr>
            <w:tcW w:w="6417" w:type="dxa"/>
            <w:vAlign w:val="center"/>
          </w:tcPr>
          <w:p w14:paraId="380DB5B8" w14:textId="77777777" w:rsidR="00AB4009" w:rsidRDefault="00000000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制定并印发实施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大兴区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生态文明示范创建工作方案，发布实施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大兴区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生态文明建设规划。</w:t>
            </w:r>
          </w:p>
        </w:tc>
        <w:tc>
          <w:tcPr>
            <w:tcW w:w="1177" w:type="dxa"/>
            <w:vAlign w:val="center"/>
          </w:tcPr>
          <w:p w14:paraId="010122D3" w14:textId="77777777" w:rsidR="00AB4009" w:rsidRDefault="00000000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年底前</w:t>
            </w:r>
          </w:p>
        </w:tc>
        <w:tc>
          <w:tcPr>
            <w:tcW w:w="3951" w:type="dxa"/>
            <w:vAlign w:val="center"/>
          </w:tcPr>
          <w:p w14:paraId="23A19700" w14:textId="77777777" w:rsidR="00AB4009" w:rsidRDefault="00000000">
            <w:pPr>
              <w:autoSpaceDE w:val="0"/>
              <w:snapToGrid w:val="0"/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区生态环境局</w:t>
            </w:r>
          </w:p>
        </w:tc>
        <w:tc>
          <w:tcPr>
            <w:tcW w:w="2034" w:type="dxa"/>
            <w:vAlign w:val="center"/>
          </w:tcPr>
          <w:p w14:paraId="092AA423" w14:textId="77777777" w:rsidR="00AB4009" w:rsidRDefault="00000000">
            <w:pPr>
              <w:autoSpaceDE w:val="0"/>
              <w:snapToGrid w:val="0"/>
              <w:spacing w:line="320" w:lineRule="exact"/>
              <w:jc w:val="center"/>
              <w:rPr>
                <w:rFonts w:ascii="宋体" w:hAnsi="宋体" w:cs="宋体"/>
                <w:spacing w:val="-26"/>
                <w:szCs w:val="21"/>
              </w:rPr>
            </w:pPr>
            <w:r>
              <w:rPr>
                <w:rFonts w:ascii="宋体" w:hAnsi="宋体" w:cs="宋体" w:hint="eastAsia"/>
                <w:spacing w:val="-26"/>
                <w:szCs w:val="21"/>
              </w:rPr>
              <w:t>——</w:t>
            </w:r>
          </w:p>
        </w:tc>
      </w:tr>
      <w:tr w:rsidR="00AB4009" w14:paraId="0701C91F" w14:textId="77777777">
        <w:trPr>
          <w:cantSplit/>
          <w:trHeight w:val="458"/>
          <w:jc w:val="center"/>
        </w:trPr>
        <w:tc>
          <w:tcPr>
            <w:tcW w:w="736" w:type="dxa"/>
            <w:vAlign w:val="center"/>
          </w:tcPr>
          <w:p w14:paraId="21AB4337" w14:textId="77777777" w:rsidR="00AB4009" w:rsidRDefault="00000000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</w:t>
            </w:r>
          </w:p>
        </w:tc>
        <w:tc>
          <w:tcPr>
            <w:tcW w:w="1105" w:type="dxa"/>
            <w:vAlign w:val="center"/>
          </w:tcPr>
          <w:p w14:paraId="423E5CC3" w14:textId="77777777" w:rsidR="00AB4009" w:rsidRDefault="00000000"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开展森林城市创建</w:t>
            </w:r>
          </w:p>
        </w:tc>
        <w:tc>
          <w:tcPr>
            <w:tcW w:w="6417" w:type="dxa"/>
            <w:vAlign w:val="center"/>
          </w:tcPr>
          <w:p w14:paraId="6D797F20" w14:textId="77777777" w:rsidR="00AB4009" w:rsidRDefault="00000000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spacing w:val="-6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落实本区森林城市发展规划要求，持续推动全域森林城市创建。</w:t>
            </w:r>
            <w:r>
              <w:rPr>
                <w:rFonts w:ascii="宋体" w:hAnsi="宋体" w:cs="宋体" w:hint="eastAsia"/>
                <w:kern w:val="0"/>
                <w:szCs w:val="21"/>
              </w:rPr>
              <w:t>全市各区建成区绿视率稳中有升。</w:t>
            </w:r>
          </w:p>
        </w:tc>
        <w:tc>
          <w:tcPr>
            <w:tcW w:w="1177" w:type="dxa"/>
            <w:vAlign w:val="center"/>
          </w:tcPr>
          <w:p w14:paraId="690EEA1B" w14:textId="77777777" w:rsidR="00AB4009" w:rsidRDefault="00000000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bookmarkStart w:id="1" w:name="lawyee_37748_8"/>
            <w:r>
              <w:rPr>
                <w:rFonts w:ascii="宋体" w:hAnsi="宋体" w:cs="宋体" w:hint="eastAsia"/>
                <w:kern w:val="0"/>
                <w:szCs w:val="21"/>
              </w:rPr>
              <w:t>持续推进</w:t>
            </w:r>
          </w:p>
        </w:tc>
        <w:tc>
          <w:tcPr>
            <w:tcW w:w="3951" w:type="dxa"/>
            <w:vAlign w:val="center"/>
          </w:tcPr>
          <w:p w14:paraId="7C37F4D5" w14:textId="77777777" w:rsidR="00AB4009" w:rsidRDefault="00000000">
            <w:pPr>
              <w:autoSpaceDE w:val="0"/>
              <w:snapToGrid w:val="0"/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cs="宋体" w:hint="eastAsia"/>
              </w:rPr>
              <w:t>区</w:t>
            </w:r>
            <w:r>
              <w:rPr>
                <w:rFonts w:ascii="宋体" w:hAnsi="宋体" w:cs="宋体" w:hint="eastAsia"/>
              </w:rPr>
              <w:t>园林</w:t>
            </w:r>
            <w:bookmarkEnd w:id="1"/>
            <w:proofErr w:type="gramStart"/>
            <w:r>
              <w:rPr>
                <w:rFonts w:ascii="宋体" w:hAnsi="宋体" w:cs="宋体" w:hint="eastAsia"/>
              </w:rPr>
              <w:t>绿化局</w:t>
            </w:r>
            <w:proofErr w:type="gramEnd"/>
          </w:p>
        </w:tc>
        <w:tc>
          <w:tcPr>
            <w:tcW w:w="2034" w:type="dxa"/>
            <w:vAlign w:val="center"/>
          </w:tcPr>
          <w:p w14:paraId="09B88638" w14:textId="77777777" w:rsidR="00AB4009" w:rsidRDefault="00000000">
            <w:pPr>
              <w:autoSpaceDE w:val="0"/>
              <w:snapToGrid w:val="0"/>
              <w:spacing w:line="320" w:lineRule="exact"/>
              <w:jc w:val="center"/>
              <w:rPr>
                <w:rFonts w:ascii="宋体" w:hAnsi="宋体" w:cs="宋体"/>
                <w:spacing w:val="-26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区生态环境局</w:t>
            </w:r>
          </w:p>
        </w:tc>
      </w:tr>
    </w:tbl>
    <w:p w14:paraId="6A8D5545" w14:textId="77777777" w:rsidR="00AB4009" w:rsidRDefault="00AB4009">
      <w:pPr>
        <w:pStyle w:val="2"/>
        <w:ind w:leftChars="0" w:left="0" w:firstLineChars="0" w:firstLine="0"/>
      </w:pPr>
    </w:p>
    <w:sectPr w:rsidR="00AB4009">
      <w:footerReference w:type="default" r:id="rId7"/>
      <w:pgSz w:w="16838" w:h="11906" w:orient="landscape"/>
      <w:pgMar w:top="1587" w:right="2098" w:bottom="1474" w:left="198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8E625" w14:textId="77777777" w:rsidR="007502F0" w:rsidRDefault="007502F0">
      <w:r>
        <w:separator/>
      </w:r>
    </w:p>
  </w:endnote>
  <w:endnote w:type="continuationSeparator" w:id="0">
    <w:p w14:paraId="22A632AA" w14:textId="77777777" w:rsidR="007502F0" w:rsidRDefault="00750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F7B10" w14:textId="77777777" w:rsidR="00AB4009" w:rsidRDefault="00000000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48FA32" wp14:editId="01B34043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D52F95" w14:textId="77777777" w:rsidR="00AB4009" w:rsidRDefault="00000000">
                          <w:pPr>
                            <w:pStyle w:val="a9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48FA32" id="_x0000_t202" coordsize="21600,21600" o:spt="202" path="m,l,21600r21600,l21600,xe">
              <v:stroke joinstyle="miter"/>
              <v:path gradientshapeok="t" o:connecttype="rect"/>
            </v:shapetype>
            <v:shape id="文本框 1027" o:spid="_x0000_s1026" type="#_x0000_t202" style="position:absolute;margin-left:92.8pt;margin-top:0;width:2in;height:2in;z-index:25165772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HXCnAEAAD4DAAAOAAAAZHJzL2Uyb0RvYy54bWysUsGOEzEMvSPxD1HuNLM9oGrU6QpYLUJC&#10;gLTwAWkm6YyUxFHs7Uz5epy007JwQ1wSx46fn+23vZ+DF0ebcYTYybtVI4WNBvoxHjr54/vjm40U&#10;SDr22kO0nTxZlPe716+2U2rtGgbwvc2CQSK2U+rkQJRapdAMNmhcQbKRgw5y0MTPfFB91hOjB6/W&#10;TfNWTZD7lMFYRPY+nINyV/Gds4a+OoeWhO8kc6N65nruy6l2W90esk7DaC409D+wCHqMXPQK9aBJ&#10;i+c8/gUVRpMBwdHKQFDg3Ghs7YG7uWv+6OZp0MnWXng4mK5jwv8Ha74cn9K3LGh+DzMvsAxkStgi&#10;O0s/s8uh3MxUcJxHeLqOzc4kTEnarDebhkOGY8uDcdQtPWWkjxaCKEYnM++ljksfPyOdvy5fSrUI&#10;j6P3dTc+vnAwZvGoG8di0byfL8T30J+4H5Yk1xkg/5Ri4vV2MrL+pPCfIk+vKGEx8mLsF0NHw4md&#10;JCnO5geqiilEML17JmZXSZfS53oXRryk2vZFUEUFv7/rr5vsd78AAAD//wMAUEsDBBQABgAIAAAA&#10;IQAMSvDu1gAAAAUBAAAPAAAAZHJzL2Rvd25yZXYueG1sTI9Ba8MwDIXvg/4Ho8Juq9MetpDFKaXQ&#10;S2/rxmA3N1bjMFsOtpsm/37aGGwXoccTT9+rt5N3YsSY+kAK1qsCBFIbTE+dgrfXw0MJImVNRrtA&#10;qGDGBNtmcVfryoQbveB4yp3gEEqVVmBzHiopU2vR67QKAxJ7lxC9zixjJ03UNw73Tm6K4lF63RN/&#10;sHrAvcX283T1Cp6m94BDwj1+XMY22n4u3XFW6n457Z5BZJzy3zF84zM6NMx0DlcySTgFXCT/TPY2&#10;Zcny/LvIppb/6ZsvAAAA//8DAFBLAQItABQABgAIAAAAIQC2gziS/gAAAOEBAAATAAAAAAAAAAAA&#10;AAAAAAAAAABbQ29udGVudF9UeXBlc10ueG1sUEsBAi0AFAAGAAgAAAAhADj9If/WAAAAlAEAAAsA&#10;AAAAAAAAAAAAAAAALwEAAF9yZWxzLy5yZWxzUEsBAi0AFAAGAAgAAAAhACo0dcKcAQAAPgMAAA4A&#10;AAAAAAAAAAAAAAAALgIAAGRycy9lMm9Eb2MueG1sUEsBAi0AFAAGAAgAAAAhAAxK8O7WAAAABQEA&#10;AA8AAAAAAAAAAAAAAAAA9gMAAGRycy9kb3ducmV2LnhtbFBLBQYAAAAABAAEAPMAAAD5BAAAAAA=&#10;" filled="f" stroked="f">
              <v:textbox style="mso-fit-shape-to-text:t" inset="0,0,0,0">
                <w:txbxContent>
                  <w:p w14:paraId="0DD52F95" w14:textId="77777777" w:rsidR="00AB4009" w:rsidRDefault="00000000">
                    <w:pPr>
                      <w:pStyle w:val="a9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32264" w14:textId="77777777" w:rsidR="007502F0" w:rsidRDefault="007502F0">
      <w:r>
        <w:separator/>
      </w:r>
    </w:p>
  </w:footnote>
  <w:footnote w:type="continuationSeparator" w:id="0">
    <w:p w14:paraId="099E86F0" w14:textId="77777777" w:rsidR="007502F0" w:rsidRDefault="007502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mU4NzUwYmM2ZDhkZGFkMGFlYjkzM2ZjZGQ2NzQ5M2UifQ=="/>
  </w:docVars>
  <w:rsids>
    <w:rsidRoot w:val="00156C07"/>
    <w:rsid w:val="00136F6C"/>
    <w:rsid w:val="00156C07"/>
    <w:rsid w:val="00347370"/>
    <w:rsid w:val="00367E4D"/>
    <w:rsid w:val="00374645"/>
    <w:rsid w:val="003A3653"/>
    <w:rsid w:val="00400271"/>
    <w:rsid w:val="005819A2"/>
    <w:rsid w:val="007502F0"/>
    <w:rsid w:val="00806DBA"/>
    <w:rsid w:val="00A07AF4"/>
    <w:rsid w:val="00A2530B"/>
    <w:rsid w:val="00AB4009"/>
    <w:rsid w:val="00B55AC5"/>
    <w:rsid w:val="00BB040B"/>
    <w:rsid w:val="00C947EA"/>
    <w:rsid w:val="00CA301A"/>
    <w:rsid w:val="00CE3126"/>
    <w:rsid w:val="00E541AE"/>
    <w:rsid w:val="013E64A5"/>
    <w:rsid w:val="01D61E48"/>
    <w:rsid w:val="044F0787"/>
    <w:rsid w:val="05382EF8"/>
    <w:rsid w:val="07533E4A"/>
    <w:rsid w:val="0A2A5227"/>
    <w:rsid w:val="0A2B7A08"/>
    <w:rsid w:val="0B2A7D4E"/>
    <w:rsid w:val="0B811A25"/>
    <w:rsid w:val="128934E1"/>
    <w:rsid w:val="13CC0A0D"/>
    <w:rsid w:val="282D5751"/>
    <w:rsid w:val="2C1A213D"/>
    <w:rsid w:val="2C413900"/>
    <w:rsid w:val="2D847384"/>
    <w:rsid w:val="2E0F02B6"/>
    <w:rsid w:val="36087327"/>
    <w:rsid w:val="38D35BBB"/>
    <w:rsid w:val="3A9226AB"/>
    <w:rsid w:val="3C796089"/>
    <w:rsid w:val="3F84136A"/>
    <w:rsid w:val="3FE2D293"/>
    <w:rsid w:val="426E308B"/>
    <w:rsid w:val="42A201BD"/>
    <w:rsid w:val="43AE7B33"/>
    <w:rsid w:val="444125B6"/>
    <w:rsid w:val="44413D12"/>
    <w:rsid w:val="46177FD0"/>
    <w:rsid w:val="46271D7B"/>
    <w:rsid w:val="470766C2"/>
    <w:rsid w:val="47754920"/>
    <w:rsid w:val="49EF3F2B"/>
    <w:rsid w:val="4A733174"/>
    <w:rsid w:val="4C3E010C"/>
    <w:rsid w:val="4F400A19"/>
    <w:rsid w:val="57AE0170"/>
    <w:rsid w:val="58045C3E"/>
    <w:rsid w:val="5FD025DF"/>
    <w:rsid w:val="61851A74"/>
    <w:rsid w:val="61D6007B"/>
    <w:rsid w:val="634037AD"/>
    <w:rsid w:val="65BB3888"/>
    <w:rsid w:val="66754D1E"/>
    <w:rsid w:val="68A020AF"/>
    <w:rsid w:val="6AEA161C"/>
    <w:rsid w:val="6BFB5012"/>
    <w:rsid w:val="6E805711"/>
    <w:rsid w:val="6F3A1A35"/>
    <w:rsid w:val="6FDD7681"/>
    <w:rsid w:val="733F3BA4"/>
    <w:rsid w:val="7373163D"/>
    <w:rsid w:val="749A15E4"/>
    <w:rsid w:val="79213A27"/>
    <w:rsid w:val="7DC0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F3817DB"/>
  <w15:docId w15:val="{94F0A097-DDFE-4835-AFEF-B1B67F695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ody Text"/>
    <w:basedOn w:val="a"/>
    <w:next w:val="a"/>
    <w:qFormat/>
    <w:pPr>
      <w:ind w:leftChars="100" w:left="100" w:rightChars="100" w:right="100"/>
    </w:pPr>
  </w:style>
  <w:style w:type="paragraph" w:styleId="a5">
    <w:name w:val="Body Text Indent"/>
    <w:basedOn w:val="a"/>
    <w:uiPriority w:val="99"/>
    <w:unhideWhenUsed/>
    <w:qFormat/>
    <w:pPr>
      <w:spacing w:after="120"/>
      <w:ind w:leftChars="200" w:left="420"/>
    </w:pPr>
  </w:style>
  <w:style w:type="paragraph" w:styleId="a6">
    <w:name w:val="Plain Text"/>
    <w:basedOn w:val="a"/>
    <w:qFormat/>
    <w:rPr>
      <w:rFonts w:ascii="宋体" w:hAnsi="Courier New"/>
    </w:rPr>
  </w:style>
  <w:style w:type="paragraph" w:styleId="a7">
    <w:name w:val="Balloon Text"/>
    <w:basedOn w:val="a"/>
    <w:link w:val="a8"/>
    <w:uiPriority w:val="99"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unhideWhenUsed/>
    <w:qFormat/>
    <w:pPr>
      <w:widowControl/>
      <w:jc w:val="left"/>
    </w:pPr>
    <w:rPr>
      <w:rFonts w:ascii="宋体" w:hAnsi="宋体" w:cs="宋体"/>
      <w:kern w:val="0"/>
      <w:sz w:val="24"/>
    </w:rPr>
  </w:style>
  <w:style w:type="paragraph" w:styleId="ad">
    <w:name w:val="Normal (Web)"/>
    <w:basedOn w:val="a"/>
    <w:qFormat/>
    <w:rPr>
      <w:sz w:val="24"/>
    </w:rPr>
  </w:style>
  <w:style w:type="paragraph" w:styleId="2">
    <w:name w:val="Body Text First Indent 2"/>
    <w:basedOn w:val="a5"/>
    <w:next w:val="a4"/>
    <w:uiPriority w:val="99"/>
    <w:unhideWhenUsed/>
    <w:qFormat/>
    <w:pPr>
      <w:ind w:firstLineChars="200" w:firstLine="420"/>
    </w:pPr>
    <w:rPr>
      <w:rFonts w:ascii="Calibri" w:hAnsi="Calibri" w:cs="黑体"/>
      <w:szCs w:val="22"/>
    </w:rPr>
  </w:style>
  <w:style w:type="paragraph" w:customStyle="1" w:styleId="Default">
    <w:name w:val="Default"/>
    <w:basedOn w:val="a"/>
    <w:qFormat/>
    <w:pPr>
      <w:autoSpaceDE w:val="0"/>
      <w:autoSpaceDN w:val="0"/>
      <w:adjustRightInd w:val="0"/>
      <w:jc w:val="left"/>
    </w:pPr>
    <w:rPr>
      <w:rFonts w:ascii="黑体" w:eastAsia="黑体" w:cs="宋体"/>
      <w:color w:val="000000"/>
      <w:kern w:val="0"/>
      <w:sz w:val="24"/>
    </w:rPr>
  </w:style>
  <w:style w:type="paragraph" w:customStyle="1" w:styleId="ae">
    <w:name w:val="发文文号"/>
    <w:basedOn w:val="a"/>
    <w:qFormat/>
    <w:rPr>
      <w:rFonts w:ascii="仿宋_GB2312"/>
      <w:szCs w:val="20"/>
    </w:rPr>
  </w:style>
  <w:style w:type="character" w:customStyle="1" w:styleId="font41">
    <w:name w:val="font41"/>
    <w:basedOn w:val="a0"/>
    <w:qFormat/>
    <w:rPr>
      <w:rFonts w:ascii="仿宋_GB2312" w:eastAsia="仿宋_GB2312" w:cs="仿宋_GB2312" w:hint="default"/>
      <w:color w:val="000000"/>
      <w:sz w:val="28"/>
      <w:szCs w:val="28"/>
      <w:u w:val="none"/>
    </w:rPr>
  </w:style>
  <w:style w:type="character" w:customStyle="1" w:styleId="font11">
    <w:name w:val="font11"/>
    <w:basedOn w:val="a0"/>
    <w:qFormat/>
    <w:rPr>
      <w:rFonts w:ascii="仿宋_GB2312" w:eastAsia="仿宋_GB2312" w:cs="仿宋_GB2312" w:hint="default"/>
      <w:color w:val="FF0000"/>
      <w:sz w:val="28"/>
      <w:szCs w:val="28"/>
      <w:u w:val="none"/>
    </w:rPr>
  </w:style>
  <w:style w:type="character" w:customStyle="1" w:styleId="ac">
    <w:name w:val="页眉 字符"/>
    <w:link w:val="ab"/>
    <w:uiPriority w:val="99"/>
    <w:semiHidden/>
    <w:qFormat/>
    <w:rPr>
      <w:rFonts w:ascii="Times New Roman" w:hAnsi="Times New Roman"/>
      <w:kern w:val="2"/>
      <w:sz w:val="18"/>
      <w:szCs w:val="18"/>
    </w:rPr>
  </w:style>
  <w:style w:type="character" w:customStyle="1" w:styleId="aa">
    <w:name w:val="页脚 字符"/>
    <w:link w:val="a9"/>
    <w:uiPriority w:val="99"/>
    <w:semiHidden/>
    <w:qFormat/>
    <w:rPr>
      <w:rFonts w:ascii="Times New Roman" w:hAnsi="Times New Roman"/>
      <w:kern w:val="2"/>
      <w:sz w:val="18"/>
      <w:szCs w:val="18"/>
    </w:rPr>
  </w:style>
  <w:style w:type="character" w:customStyle="1" w:styleId="font01">
    <w:name w:val="font01"/>
    <w:basedOn w:val="a0"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仿宋_GB2312" w:eastAsia="仿宋_GB2312" w:cs="仿宋_GB2312" w:hint="eastAsia"/>
      <w:color w:val="FF0000"/>
      <w:sz w:val="24"/>
      <w:szCs w:val="24"/>
      <w:u w:val="none"/>
    </w:rPr>
  </w:style>
  <w:style w:type="character" w:customStyle="1" w:styleId="a8">
    <w:name w:val="批注框文本 字符"/>
    <w:link w:val="a7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font91">
    <w:name w:val="font91"/>
    <w:qFormat/>
    <w:rPr>
      <w:rFonts w:ascii="宋体" w:eastAsia="宋体" w:hAnsi="宋体" w:cs="宋体" w:hint="eastAsia"/>
      <w:color w:val="000000"/>
      <w:sz w:val="28"/>
      <w:szCs w:val="28"/>
      <w:u w:val="none"/>
    </w:rPr>
  </w:style>
  <w:style w:type="paragraph" w:customStyle="1" w:styleId="20">
    <w:name w:val="正文 缩进2字符"/>
    <w:basedOn w:val="a"/>
    <w:next w:val="a"/>
    <w:qFormat/>
    <w:pPr>
      <w:spacing w:line="288" w:lineRule="auto"/>
    </w:pPr>
    <w:rPr>
      <w:rFonts w:ascii="宋体" w:hAnsi="宋体" w:cs="宋体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387</Words>
  <Characters>2208</Characters>
  <Application>Microsoft Office Word</Application>
  <DocSecurity>0</DocSecurity>
  <Lines>18</Lines>
  <Paragraphs>5</Paragraphs>
  <ScaleCrop>false</ScaleCrop>
  <Company>thtfpc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北京市大兴区环境保护局</dc:title>
  <dc:creator>李江南</dc:creator>
  <cp:lastModifiedBy>XIN FAN</cp:lastModifiedBy>
  <cp:revision>2</cp:revision>
  <cp:lastPrinted>2014-11-15T18:10:00Z</cp:lastPrinted>
  <dcterms:created xsi:type="dcterms:W3CDTF">2024-02-20T06:12:00Z</dcterms:created>
  <dcterms:modified xsi:type="dcterms:W3CDTF">2024-02-20T06:12:00Z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7E16AA8319BD4C3E9D935C76E1338C85_12</vt:lpwstr>
  </property>
</Properties>
</file>