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DFB8" w14:textId="77777777" w:rsidR="002F4F13" w:rsidRDefault="002F4F13" w:rsidP="002F4F13">
      <w:pPr>
        <w:pStyle w:val="a3"/>
        <w:ind w:left="1405" w:hangingChars="500" w:hanging="1405"/>
        <w:jc w:val="center"/>
        <w:rPr>
          <w:b/>
          <w:bCs/>
          <w:sz w:val="28"/>
          <w:szCs w:val="28"/>
        </w:rPr>
      </w:pPr>
      <w:r w:rsidRPr="006552DA">
        <w:rPr>
          <w:rFonts w:hint="eastAsia"/>
          <w:b/>
          <w:bCs/>
          <w:sz w:val="28"/>
          <w:szCs w:val="28"/>
        </w:rPr>
        <w:t>北京大兴国际机场临空经济区（北京部分）广方大街东侧</w:t>
      </w:r>
      <w:r w:rsidRPr="006552DA">
        <w:rPr>
          <w:rFonts w:hint="eastAsia"/>
          <w:b/>
          <w:bCs/>
          <w:sz w:val="28"/>
          <w:szCs w:val="28"/>
        </w:rPr>
        <w:t>DX16-0207-</w:t>
      </w:r>
    </w:p>
    <w:p w14:paraId="44EBEAAE" w14:textId="72A1489F" w:rsidR="00313848" w:rsidRPr="00C2540F" w:rsidRDefault="002F4F13" w:rsidP="002F4F13">
      <w:pPr>
        <w:pStyle w:val="a3"/>
        <w:ind w:left="1405" w:hangingChars="500" w:hanging="1405"/>
        <w:jc w:val="center"/>
        <w:rPr>
          <w:b/>
          <w:bCs/>
          <w:sz w:val="28"/>
          <w:szCs w:val="28"/>
        </w:rPr>
      </w:pPr>
      <w:r w:rsidRPr="006552DA">
        <w:rPr>
          <w:rFonts w:hint="eastAsia"/>
          <w:b/>
          <w:bCs/>
          <w:sz w:val="28"/>
          <w:szCs w:val="28"/>
        </w:rPr>
        <w:t>6003</w:t>
      </w:r>
      <w:r w:rsidRPr="006552DA">
        <w:rPr>
          <w:rFonts w:hint="eastAsia"/>
          <w:b/>
          <w:bCs/>
          <w:sz w:val="28"/>
          <w:szCs w:val="28"/>
        </w:rPr>
        <w:t>地块能源中心项目</w:t>
      </w:r>
      <w:r w:rsidR="00313848">
        <w:rPr>
          <w:rFonts w:hint="eastAsia"/>
          <w:b/>
          <w:bCs/>
          <w:sz w:val="28"/>
          <w:szCs w:val="28"/>
        </w:rPr>
        <w:t>（监理）</w:t>
      </w:r>
      <w:r w:rsidR="00313848" w:rsidRPr="00C2540F">
        <w:rPr>
          <w:b/>
          <w:bCs/>
          <w:sz w:val="28"/>
          <w:szCs w:val="28"/>
        </w:rPr>
        <w:t>招标资格预审公告</w:t>
      </w:r>
    </w:p>
    <w:p w14:paraId="2996DC78" w14:textId="1BEE48D8" w:rsidR="00313848" w:rsidRPr="00C249E1" w:rsidRDefault="00313848" w:rsidP="00313848">
      <w:pPr>
        <w:pStyle w:val="a3"/>
        <w:spacing w:line="360" w:lineRule="auto"/>
        <w:ind w:left="1200" w:hangingChars="500" w:hanging="1200"/>
      </w:pPr>
      <w:r>
        <w:t>项目名称：</w:t>
      </w:r>
      <w:r w:rsidR="002F4F13" w:rsidRPr="002F4F13">
        <w:rPr>
          <w:rFonts w:hint="eastAsia"/>
        </w:rPr>
        <w:t>北京大兴国际机场临空经济区（北京部分）广方大街东侧</w:t>
      </w:r>
      <w:r w:rsidR="002F4F13" w:rsidRPr="002F4F13">
        <w:rPr>
          <w:rFonts w:hint="eastAsia"/>
        </w:rPr>
        <w:t>DX16-0207-6003</w:t>
      </w:r>
      <w:r w:rsidR="002F4F13" w:rsidRPr="002F4F13">
        <w:rPr>
          <w:rFonts w:hint="eastAsia"/>
        </w:rPr>
        <w:t>地块能源中心项目</w:t>
      </w:r>
      <w:r>
        <w:rPr>
          <w:rFonts w:hint="eastAsia"/>
        </w:rPr>
        <w:t>（监理）</w:t>
      </w:r>
    </w:p>
    <w:p w14:paraId="1B94B778" w14:textId="1F3A96D3" w:rsidR="00313848" w:rsidRDefault="00313848" w:rsidP="00313848">
      <w:pPr>
        <w:pStyle w:val="a3"/>
        <w:spacing w:line="360" w:lineRule="auto"/>
      </w:pPr>
      <w:r w:rsidRPr="005914FF">
        <w:t>项目编号：</w:t>
      </w:r>
      <w:r w:rsidR="002F4F13" w:rsidRPr="002F4F13">
        <w:rPr>
          <w:rFonts w:hint="eastAsia"/>
        </w:rPr>
        <w:t>224F0JL202400003</w:t>
      </w:r>
    </w:p>
    <w:p w14:paraId="358BA1F4" w14:textId="77777777" w:rsidR="00B75F85" w:rsidRPr="00C249E1" w:rsidRDefault="00B75F85" w:rsidP="00B75F85">
      <w:pPr>
        <w:pStyle w:val="a3"/>
        <w:spacing w:line="360" w:lineRule="auto"/>
        <w:rPr>
          <w:rFonts w:hint="eastAsia"/>
        </w:rPr>
      </w:pPr>
      <w:r>
        <w:t>招标人名称：</w:t>
      </w:r>
      <w:r w:rsidRPr="00813BC3">
        <w:rPr>
          <w:rFonts w:hint="eastAsia"/>
        </w:rPr>
        <w:t>新航城峰和</w:t>
      </w:r>
      <w:r w:rsidRPr="00813BC3">
        <w:rPr>
          <w:rFonts w:hint="eastAsia"/>
        </w:rPr>
        <w:t>(</w:t>
      </w:r>
      <w:r w:rsidRPr="00813BC3">
        <w:rPr>
          <w:rFonts w:hint="eastAsia"/>
        </w:rPr>
        <w:t>北京</w:t>
      </w:r>
      <w:r w:rsidRPr="00813BC3">
        <w:rPr>
          <w:rFonts w:hint="eastAsia"/>
        </w:rPr>
        <w:t>)</w:t>
      </w:r>
      <w:r w:rsidRPr="00813BC3">
        <w:rPr>
          <w:rFonts w:hint="eastAsia"/>
        </w:rPr>
        <w:t>能源有限公司</w:t>
      </w:r>
    </w:p>
    <w:p w14:paraId="48D0EDEC" w14:textId="77777777" w:rsidR="00B75F85" w:rsidRPr="00C850CE" w:rsidRDefault="00B75F85" w:rsidP="00B75F85">
      <w:pPr>
        <w:pStyle w:val="a3"/>
        <w:spacing w:line="360" w:lineRule="auto"/>
        <w:rPr>
          <w:rFonts w:hint="eastAsia"/>
        </w:rPr>
      </w:pPr>
      <w:r>
        <w:t>招标人地址：</w:t>
      </w:r>
      <w:r w:rsidRPr="00813BC3">
        <w:rPr>
          <w:rFonts w:hint="eastAsia"/>
        </w:rPr>
        <w:t>北京市大兴区榆顺路</w:t>
      </w:r>
      <w:r w:rsidRPr="00813BC3">
        <w:rPr>
          <w:rFonts w:hint="eastAsia"/>
        </w:rPr>
        <w:t>12</w:t>
      </w:r>
      <w:r w:rsidRPr="00813BC3">
        <w:rPr>
          <w:rFonts w:hint="eastAsia"/>
        </w:rPr>
        <w:t>号</w:t>
      </w:r>
      <w:r w:rsidRPr="00813BC3">
        <w:rPr>
          <w:rFonts w:hint="eastAsia"/>
        </w:rPr>
        <w:t>D</w:t>
      </w:r>
      <w:r w:rsidRPr="00813BC3">
        <w:rPr>
          <w:rFonts w:hint="eastAsia"/>
        </w:rPr>
        <w:t>座</w:t>
      </w:r>
      <w:r w:rsidRPr="00813BC3">
        <w:rPr>
          <w:rFonts w:hint="eastAsia"/>
        </w:rPr>
        <w:t>1288</w:t>
      </w:r>
      <w:r w:rsidRPr="00813BC3">
        <w:rPr>
          <w:rFonts w:hint="eastAsia"/>
        </w:rPr>
        <w:t>号中国（北京）自由贸易试验区高端产业片区</w:t>
      </w:r>
    </w:p>
    <w:p w14:paraId="030B0FCE" w14:textId="3E526F32" w:rsidR="00313848" w:rsidRDefault="00313848" w:rsidP="00313848">
      <w:pPr>
        <w:pStyle w:val="a3"/>
        <w:spacing w:line="360" w:lineRule="auto"/>
      </w:pPr>
      <w:r>
        <w:t>招标人联系方式：</w:t>
      </w:r>
      <w:r w:rsidR="008E0924" w:rsidRPr="008E0924">
        <w:rPr>
          <w:rFonts w:hint="eastAsia"/>
        </w:rPr>
        <w:t>张佳昌</w:t>
      </w:r>
      <w:r w:rsidR="008E0924" w:rsidRPr="008E0924">
        <w:t>，</w:t>
      </w:r>
      <w:r w:rsidR="001251CB" w:rsidRPr="001251CB">
        <w:t>010-89217099</w:t>
      </w:r>
    </w:p>
    <w:p w14:paraId="1F7A2123" w14:textId="77777777" w:rsidR="00B75F85" w:rsidRDefault="00B75F85" w:rsidP="00B75F85">
      <w:pPr>
        <w:pStyle w:val="a3"/>
        <w:spacing w:line="360" w:lineRule="auto"/>
        <w:rPr>
          <w:rFonts w:hint="eastAsia"/>
        </w:rPr>
      </w:pPr>
      <w:r>
        <w:t>招标代理机构全称：</w:t>
      </w:r>
      <w:r w:rsidRPr="00671562">
        <w:rPr>
          <w:rFonts w:hint="eastAsia"/>
        </w:rPr>
        <w:t>北京科技园拍卖招标有限公司</w:t>
      </w:r>
    </w:p>
    <w:p w14:paraId="2B5607C5" w14:textId="77777777" w:rsidR="00B75F85" w:rsidRDefault="00B75F85" w:rsidP="00B75F85">
      <w:pPr>
        <w:pStyle w:val="a3"/>
        <w:spacing w:line="360" w:lineRule="auto"/>
        <w:rPr>
          <w:rFonts w:hint="eastAsia"/>
        </w:rPr>
      </w:pPr>
      <w:r>
        <w:t>招标代理机构地址：</w:t>
      </w:r>
      <w:r w:rsidRPr="00636D20">
        <w:rPr>
          <w:rFonts w:hint="eastAsia"/>
        </w:rPr>
        <w:t>北京市海淀区万柳光大西园</w:t>
      </w:r>
      <w:r w:rsidRPr="00636D20">
        <w:rPr>
          <w:rFonts w:hint="eastAsia"/>
        </w:rPr>
        <w:t>6</w:t>
      </w:r>
      <w:r w:rsidRPr="00636D20">
        <w:rPr>
          <w:rFonts w:hint="eastAsia"/>
        </w:rPr>
        <w:t>号楼</w:t>
      </w:r>
      <w:r w:rsidRPr="00636D20">
        <w:rPr>
          <w:rFonts w:hint="eastAsia"/>
        </w:rPr>
        <w:t>0188</w:t>
      </w:r>
    </w:p>
    <w:p w14:paraId="1E74D20E" w14:textId="77777777" w:rsidR="00B75F85" w:rsidRDefault="00B75F85" w:rsidP="00B75F85">
      <w:pPr>
        <w:pStyle w:val="a3"/>
        <w:spacing w:line="360" w:lineRule="auto"/>
        <w:rPr>
          <w:rFonts w:hint="eastAsia"/>
        </w:rPr>
      </w:pPr>
      <w:r>
        <w:t>招标代理机构联系方式：</w:t>
      </w:r>
      <w:r w:rsidRPr="00636D20">
        <w:rPr>
          <w:rFonts w:hint="eastAsia"/>
        </w:rPr>
        <w:t>王征</w:t>
      </w:r>
      <w:r>
        <w:t>，</w:t>
      </w:r>
      <w:r w:rsidRPr="00636D20">
        <w:t>15601258532</w:t>
      </w:r>
    </w:p>
    <w:p w14:paraId="737B262D" w14:textId="77777777" w:rsidR="00B75F85" w:rsidRDefault="00B75F85" w:rsidP="00B75F85">
      <w:pPr>
        <w:pStyle w:val="a3"/>
        <w:spacing w:line="360" w:lineRule="auto"/>
        <w:rPr>
          <w:rFonts w:hint="eastAsia"/>
        </w:rPr>
      </w:pPr>
      <w:r>
        <w:t>资格预审公告日期：</w:t>
      </w:r>
      <w:r>
        <w:t>2024</w:t>
      </w:r>
      <w:r>
        <w:t>年</w:t>
      </w:r>
      <w:r>
        <w:t>02</w:t>
      </w:r>
      <w:r>
        <w:t>月</w:t>
      </w:r>
      <w:r>
        <w:t>21</w:t>
      </w:r>
      <w:r>
        <w:t>日</w:t>
      </w:r>
    </w:p>
    <w:p w14:paraId="567479D1" w14:textId="77777777" w:rsidR="00B75F85" w:rsidRDefault="00B75F85" w:rsidP="00B75F85">
      <w:pPr>
        <w:pStyle w:val="a3"/>
        <w:spacing w:line="360" w:lineRule="auto"/>
        <w:rPr>
          <w:rFonts w:hint="eastAsia"/>
        </w:rPr>
      </w:pPr>
      <w:r>
        <w:t>申请投标时间：</w:t>
      </w:r>
      <w:r>
        <w:t>2024</w:t>
      </w:r>
      <w:r>
        <w:t>年</w:t>
      </w:r>
      <w:r>
        <w:t>02</w:t>
      </w:r>
      <w:r>
        <w:t>月</w:t>
      </w:r>
      <w:r>
        <w:t>21</w:t>
      </w:r>
      <w:r>
        <w:t>日</w:t>
      </w:r>
      <w:r>
        <w:t>14</w:t>
      </w:r>
      <w:r>
        <w:t>：</w:t>
      </w:r>
      <w:r>
        <w:rPr>
          <w:rFonts w:hint="eastAsia"/>
        </w:rPr>
        <w:t>0</w:t>
      </w:r>
      <w:r>
        <w:t>0</w:t>
      </w:r>
      <w:r>
        <w:t>至</w:t>
      </w:r>
      <w:r>
        <w:t>2024</w:t>
      </w:r>
      <w:r>
        <w:t>年</w:t>
      </w:r>
      <w:r>
        <w:t>03</w:t>
      </w:r>
      <w:r>
        <w:t>月</w:t>
      </w:r>
      <w:r>
        <w:t>04</w:t>
      </w:r>
      <w:r>
        <w:t>日</w:t>
      </w:r>
      <w:r>
        <w:t>16</w:t>
      </w:r>
      <w:r>
        <w:t>：</w:t>
      </w:r>
      <w:r>
        <w:t>00</w:t>
      </w:r>
    </w:p>
    <w:p w14:paraId="4D722F4D" w14:textId="77777777" w:rsidR="00B75F85" w:rsidRPr="00F901A9" w:rsidRDefault="00B75F85" w:rsidP="00B75F85">
      <w:pPr>
        <w:pStyle w:val="a3"/>
        <w:spacing w:line="360" w:lineRule="auto"/>
        <w:rPr>
          <w:rFonts w:hint="eastAsia"/>
        </w:rPr>
      </w:pPr>
      <w:r>
        <w:t>资格预审文件获取时间：</w:t>
      </w:r>
      <w:r>
        <w:t>2024</w:t>
      </w:r>
      <w:r>
        <w:t>年</w:t>
      </w:r>
      <w:r>
        <w:t>02</w:t>
      </w:r>
      <w:r>
        <w:t>月</w:t>
      </w:r>
      <w:r>
        <w:t>21</w:t>
      </w:r>
      <w:r>
        <w:t>日</w:t>
      </w:r>
      <w:r>
        <w:t>14</w:t>
      </w:r>
      <w:r>
        <w:t>：</w:t>
      </w:r>
      <w:r>
        <w:rPr>
          <w:rFonts w:hint="eastAsia"/>
        </w:rPr>
        <w:t>0</w:t>
      </w:r>
      <w:r>
        <w:t>0</w:t>
      </w:r>
      <w:r>
        <w:t>至</w:t>
      </w:r>
      <w:r>
        <w:t>2024</w:t>
      </w:r>
      <w:r>
        <w:t>年</w:t>
      </w:r>
      <w:r>
        <w:t>02</w:t>
      </w:r>
      <w:r>
        <w:t>月</w:t>
      </w:r>
      <w:r>
        <w:t>27</w:t>
      </w:r>
      <w:r>
        <w:t>日</w:t>
      </w:r>
      <w:r>
        <w:t>10</w:t>
      </w:r>
      <w:r>
        <w:t>：</w:t>
      </w:r>
      <w:r>
        <w:t>00</w:t>
      </w:r>
    </w:p>
    <w:p w14:paraId="308D77C9" w14:textId="77777777" w:rsidR="00B75F85" w:rsidRDefault="00B75F85" w:rsidP="00B75F85">
      <w:pPr>
        <w:pStyle w:val="a3"/>
        <w:spacing w:line="360" w:lineRule="auto"/>
        <w:rPr>
          <w:rFonts w:hint="eastAsia"/>
        </w:rPr>
      </w:pPr>
      <w:r>
        <w:t>资格预审申请文件递交截止时间：</w:t>
      </w:r>
      <w:r>
        <w:t>2024</w:t>
      </w:r>
      <w:r>
        <w:t>年</w:t>
      </w:r>
      <w:r>
        <w:t>03</w:t>
      </w:r>
      <w:r>
        <w:t>月</w:t>
      </w:r>
      <w:r>
        <w:t>04</w:t>
      </w:r>
      <w:r>
        <w:t>日</w:t>
      </w:r>
      <w:r>
        <w:t>16</w:t>
      </w:r>
      <w:r>
        <w:t>：</w:t>
      </w:r>
      <w:r>
        <w:t>00</w:t>
      </w:r>
    </w:p>
    <w:p w14:paraId="28EE8D23" w14:textId="4215AA67" w:rsidR="00313848" w:rsidRDefault="00313848" w:rsidP="00313848">
      <w:pPr>
        <w:pStyle w:val="a3"/>
        <w:spacing w:line="360" w:lineRule="auto"/>
      </w:pPr>
      <w:r>
        <w:lastRenderedPageBreak/>
        <w:t>招标范围：</w:t>
      </w:r>
      <w:r w:rsidR="005C276C" w:rsidRPr="005C276C">
        <w:rPr>
          <w:rFonts w:hint="eastAsia"/>
        </w:rPr>
        <w:t>施工阶段的监理，具体包括对建设工程质量、进度、造价进行控制，对合同、信息进行管理，对工程建设相关方的关系进行协调，并履行法定及合同约定的建设工程安全生产管理职责。</w:t>
      </w:r>
    </w:p>
    <w:p w14:paraId="62A9468A" w14:textId="35DDC398" w:rsidR="00C02B91" w:rsidRPr="00313848" w:rsidRDefault="00313848" w:rsidP="008946FD">
      <w:pPr>
        <w:pStyle w:val="a3"/>
        <w:spacing w:line="360" w:lineRule="auto"/>
      </w:pPr>
      <w:r>
        <w:t>规模：</w:t>
      </w:r>
      <w:r w:rsidR="005C276C" w:rsidRPr="00833468">
        <w:rPr>
          <w:rFonts w:hint="eastAsia"/>
        </w:rPr>
        <w:t>总建筑面积</w:t>
      </w:r>
      <w:r w:rsidR="005C276C" w:rsidRPr="00833468">
        <w:rPr>
          <w:rFonts w:hint="eastAsia"/>
        </w:rPr>
        <w:t>3904.04</w:t>
      </w:r>
      <w:r w:rsidR="005C276C" w:rsidRPr="00833468">
        <w:rPr>
          <w:rFonts w:hint="eastAsia"/>
        </w:rPr>
        <w:t>平方米，其中地上建筑面积：</w:t>
      </w:r>
      <w:r w:rsidR="005C276C" w:rsidRPr="00833468">
        <w:rPr>
          <w:rFonts w:hint="eastAsia"/>
        </w:rPr>
        <w:t>3216.48</w:t>
      </w:r>
      <w:r w:rsidR="005C276C" w:rsidRPr="00833468">
        <w:rPr>
          <w:rFonts w:hint="eastAsia"/>
        </w:rPr>
        <w:t>平方米，地下建筑面积：</w:t>
      </w:r>
      <w:r w:rsidR="005C276C" w:rsidRPr="00833468">
        <w:rPr>
          <w:rFonts w:hint="eastAsia"/>
        </w:rPr>
        <w:t>687.56</w:t>
      </w:r>
      <w:r w:rsidR="005C276C" w:rsidRPr="00833468">
        <w:rPr>
          <w:rFonts w:hint="eastAsia"/>
        </w:rPr>
        <w:t>平方米。</w:t>
      </w:r>
    </w:p>
    <w:sectPr w:rsidR="00C02B91" w:rsidRPr="00313848" w:rsidSect="00505C7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418E" w14:textId="77777777" w:rsidR="00505C7D" w:rsidRDefault="00505C7D" w:rsidP="00B32051">
      <w:pPr>
        <w:spacing w:after="0"/>
      </w:pPr>
      <w:r>
        <w:separator/>
      </w:r>
    </w:p>
  </w:endnote>
  <w:endnote w:type="continuationSeparator" w:id="0">
    <w:p w14:paraId="407BD835" w14:textId="77777777" w:rsidR="00505C7D" w:rsidRDefault="00505C7D" w:rsidP="00B320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E075" w14:textId="77777777" w:rsidR="00505C7D" w:rsidRDefault="00505C7D" w:rsidP="00B32051">
      <w:pPr>
        <w:spacing w:after="0"/>
      </w:pPr>
      <w:r>
        <w:separator/>
      </w:r>
    </w:p>
  </w:footnote>
  <w:footnote w:type="continuationSeparator" w:id="0">
    <w:p w14:paraId="0F55E492" w14:textId="77777777" w:rsidR="00505C7D" w:rsidRDefault="00505C7D" w:rsidP="00B320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41B90"/>
    <w:rsid w:val="001251CB"/>
    <w:rsid w:val="001873CF"/>
    <w:rsid w:val="002102E0"/>
    <w:rsid w:val="00243CAA"/>
    <w:rsid w:val="00252370"/>
    <w:rsid w:val="0027221A"/>
    <w:rsid w:val="002E7408"/>
    <w:rsid w:val="002E7DE0"/>
    <w:rsid w:val="002F4F13"/>
    <w:rsid w:val="00313848"/>
    <w:rsid w:val="00323B43"/>
    <w:rsid w:val="00381756"/>
    <w:rsid w:val="003D37D8"/>
    <w:rsid w:val="003F120C"/>
    <w:rsid w:val="00426133"/>
    <w:rsid w:val="004358AB"/>
    <w:rsid w:val="00473037"/>
    <w:rsid w:val="004814D1"/>
    <w:rsid w:val="004A5183"/>
    <w:rsid w:val="004F00C2"/>
    <w:rsid w:val="00505C7D"/>
    <w:rsid w:val="005914FF"/>
    <w:rsid w:val="005C276C"/>
    <w:rsid w:val="00610DF0"/>
    <w:rsid w:val="007B1757"/>
    <w:rsid w:val="007B5E09"/>
    <w:rsid w:val="008946FD"/>
    <w:rsid w:val="008B7726"/>
    <w:rsid w:val="008D46B0"/>
    <w:rsid w:val="008E0924"/>
    <w:rsid w:val="009C250B"/>
    <w:rsid w:val="00AE5396"/>
    <w:rsid w:val="00B32051"/>
    <w:rsid w:val="00B75F85"/>
    <w:rsid w:val="00C02B91"/>
    <w:rsid w:val="00C249E1"/>
    <w:rsid w:val="00C850CE"/>
    <w:rsid w:val="00C97624"/>
    <w:rsid w:val="00CB52EB"/>
    <w:rsid w:val="00CF7186"/>
    <w:rsid w:val="00D31D50"/>
    <w:rsid w:val="00F00B43"/>
    <w:rsid w:val="00F500F6"/>
    <w:rsid w:val="00F901A9"/>
    <w:rsid w:val="00F962F5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2CB31"/>
  <w15:docId w15:val="{3EE22332-BF03-49E3-A259-F74B427E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B91"/>
    <w:pPr>
      <w:adjustRightInd/>
      <w:snapToGrid/>
      <w:spacing w:before="100" w:beforeAutospacing="1" w:after="100" w:afterAutospacing="1"/>
    </w:pPr>
    <w:rPr>
      <w:rFonts w:ascii="微软雅黑" w:eastAsia="宋体" w:hAnsi="微软雅黑" w:cs="宋体"/>
      <w:sz w:val="24"/>
      <w:szCs w:val="24"/>
    </w:rPr>
  </w:style>
  <w:style w:type="character" w:styleId="a4">
    <w:name w:val="Strong"/>
    <w:basedOn w:val="a0"/>
    <w:uiPriority w:val="22"/>
    <w:qFormat/>
    <w:rsid w:val="00C850CE"/>
    <w:rPr>
      <w:b/>
      <w:bCs/>
    </w:rPr>
  </w:style>
  <w:style w:type="paragraph" w:styleId="a5">
    <w:name w:val="header"/>
    <w:basedOn w:val="a"/>
    <w:link w:val="a6"/>
    <w:uiPriority w:val="99"/>
    <w:unhideWhenUsed/>
    <w:rsid w:val="00B320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2051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20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205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海雁 庞</cp:lastModifiedBy>
  <cp:revision>28</cp:revision>
  <dcterms:created xsi:type="dcterms:W3CDTF">2008-09-11T17:20:00Z</dcterms:created>
  <dcterms:modified xsi:type="dcterms:W3CDTF">2024-02-21T02:39:00Z</dcterms:modified>
</cp:coreProperties>
</file>