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5F581" w14:textId="596832D2" w:rsidR="00E33B5A" w:rsidRPr="00E33B5A" w:rsidRDefault="00E33B5A" w:rsidP="00E33B5A">
      <w:pPr>
        <w:jc w:val="center"/>
        <w:rPr>
          <w:sz w:val="30"/>
          <w:szCs w:val="30"/>
        </w:rPr>
      </w:pPr>
      <w:r w:rsidRPr="00E33B5A">
        <w:rPr>
          <w:rFonts w:hint="eastAsia"/>
          <w:sz w:val="30"/>
          <w:szCs w:val="30"/>
        </w:rPr>
        <w:t>东区公园管理所安装自动售货机场地出租项目</w:t>
      </w:r>
      <w:r w:rsidR="00276411">
        <w:rPr>
          <w:rFonts w:hint="eastAsia"/>
          <w:sz w:val="30"/>
          <w:szCs w:val="30"/>
        </w:rPr>
        <w:t>中标</w:t>
      </w:r>
      <w:r w:rsidRPr="00E33B5A">
        <w:rPr>
          <w:rFonts w:hint="eastAsia"/>
          <w:sz w:val="30"/>
          <w:szCs w:val="30"/>
        </w:rPr>
        <w:t>公告</w:t>
      </w:r>
    </w:p>
    <w:p w14:paraId="04881183" w14:textId="77777777" w:rsidR="00E33B5A" w:rsidRDefault="00E33B5A" w:rsidP="00E33B5A">
      <w:pPr>
        <w:ind w:firstLineChars="1100" w:firstLine="2310"/>
      </w:pPr>
      <w:r>
        <w:rPr>
          <w:rFonts w:hint="eastAsia"/>
        </w:rPr>
        <w:t>（招标编号：</w:t>
      </w:r>
      <w:r>
        <w:t>SDYB-2024027）</w:t>
      </w:r>
    </w:p>
    <w:p w14:paraId="040F6CCC" w14:textId="77777777" w:rsidR="00E33B5A" w:rsidRDefault="00E33B5A" w:rsidP="00E33B5A"/>
    <w:p w14:paraId="0EE552AA" w14:textId="77777777" w:rsidR="00E33B5A" w:rsidRDefault="00E33B5A" w:rsidP="00E33B5A"/>
    <w:p w14:paraId="7314722E" w14:textId="5ECD8E9F" w:rsidR="00E33B5A" w:rsidRDefault="00E33B5A" w:rsidP="00E33B5A">
      <w:pPr>
        <w:spacing w:line="360" w:lineRule="auto"/>
      </w:pPr>
      <w:r>
        <w:rPr>
          <w:rFonts w:hint="eastAsia"/>
        </w:rPr>
        <w:t>一、中标人信息：</w:t>
      </w:r>
    </w:p>
    <w:p w14:paraId="726D3343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标段</w:t>
      </w:r>
      <w:r>
        <w:t>(包)[001]东区公园管理所安装自动售货机场地出租项目:</w:t>
      </w:r>
    </w:p>
    <w:p w14:paraId="6254888D" w14:textId="5577E82A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中标人：北京星汉通视科技发展有限公司</w:t>
      </w:r>
      <w:r w:rsidR="00D05985">
        <w:rPr>
          <w:rFonts w:hint="eastAsia"/>
        </w:rPr>
        <w:t xml:space="preserve">    </w:t>
      </w:r>
      <w:r>
        <w:rPr>
          <w:rFonts w:hint="eastAsia"/>
        </w:rPr>
        <w:t>中标价格：</w:t>
      </w:r>
      <w:r>
        <w:t>3.1500 万元</w:t>
      </w:r>
    </w:p>
    <w:p w14:paraId="600762C3" w14:textId="77777777" w:rsidR="00E33B5A" w:rsidRDefault="00E33B5A" w:rsidP="00E33B5A">
      <w:pPr>
        <w:spacing w:line="360" w:lineRule="auto"/>
      </w:pPr>
      <w:r>
        <w:rPr>
          <w:rFonts w:hint="eastAsia"/>
        </w:rPr>
        <w:t>二、其他：</w:t>
      </w:r>
    </w:p>
    <w:p w14:paraId="1664AF01" w14:textId="77777777" w:rsidR="00E33B5A" w:rsidRDefault="00E33B5A" w:rsidP="00E33B5A">
      <w:pPr>
        <w:spacing w:line="360" w:lineRule="auto"/>
        <w:ind w:firstLineChars="200" w:firstLine="420"/>
      </w:pPr>
      <w:r>
        <w:t>1、现需要出租自动贩卖机场地8 处，其中康庄公园3 处（西北门、西南门、小广场），</w:t>
      </w:r>
    </w:p>
    <w:p w14:paraId="54B56A1A" w14:textId="0EA102A0" w:rsidR="00E33B5A" w:rsidRDefault="00E33B5A" w:rsidP="00E33B5A">
      <w:pPr>
        <w:spacing w:line="360" w:lineRule="auto"/>
      </w:pPr>
      <w:r>
        <w:rPr>
          <w:rFonts w:hint="eastAsia"/>
        </w:rPr>
        <w:t>枣林公园</w:t>
      </w:r>
      <w:r>
        <w:t>1 处（东门门口）、金星公园西园1 处（厕所东侧）、高米店公园2 处（南区小木屋</w:t>
      </w:r>
      <w:r>
        <w:rPr>
          <w:rFonts w:hint="eastAsia"/>
        </w:rPr>
        <w:t>前、北区厕所前）团河行宫遗址公园</w:t>
      </w:r>
      <w:r>
        <w:t>1 处（东门区）</w:t>
      </w:r>
    </w:p>
    <w:p w14:paraId="4EB44149" w14:textId="77777777" w:rsidR="00E33B5A" w:rsidRDefault="00E33B5A" w:rsidP="00E33B5A">
      <w:pPr>
        <w:spacing w:line="360" w:lineRule="auto"/>
        <w:ind w:firstLineChars="200" w:firstLine="420"/>
      </w:pPr>
      <w:r>
        <w:t>2、发布媒体：中国招标投标公共服务平台</w:t>
      </w:r>
    </w:p>
    <w:p w14:paraId="74395F30" w14:textId="77777777" w:rsidR="00E33B5A" w:rsidRDefault="00E33B5A" w:rsidP="00E33B5A">
      <w:pPr>
        <w:spacing w:line="360" w:lineRule="auto"/>
      </w:pPr>
      <w:r>
        <w:rPr>
          <w:rFonts w:hint="eastAsia"/>
        </w:rPr>
        <w:t>三、监督部门</w:t>
      </w:r>
    </w:p>
    <w:p w14:paraId="5805B430" w14:textId="77777777" w:rsidR="00E33B5A" w:rsidRDefault="00E33B5A" w:rsidP="00E33B5A">
      <w:pPr>
        <w:spacing w:line="360" w:lineRule="auto"/>
      </w:pPr>
      <w:r>
        <w:rPr>
          <w:rFonts w:hint="eastAsia"/>
        </w:rPr>
        <w:t>本招标项目的监督部门为</w:t>
      </w:r>
      <w:r>
        <w:t>/。</w:t>
      </w:r>
    </w:p>
    <w:p w14:paraId="6DDE8A19" w14:textId="77777777" w:rsidR="00E33B5A" w:rsidRDefault="00E33B5A" w:rsidP="00E33B5A">
      <w:pPr>
        <w:spacing w:line="360" w:lineRule="auto"/>
      </w:pPr>
      <w:r>
        <w:rPr>
          <w:rFonts w:hint="eastAsia"/>
        </w:rPr>
        <w:t>四、联系方式</w:t>
      </w:r>
    </w:p>
    <w:p w14:paraId="0D64DA2B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招</w:t>
      </w:r>
      <w:r>
        <w:t xml:space="preserve"> 标 人：北京市大兴区园林服务中心东区公园管理所</w:t>
      </w:r>
    </w:p>
    <w:p w14:paraId="71126B7A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地</w:t>
      </w:r>
      <w:r>
        <w:t xml:space="preserve"> 址：黄村镇滨河东里</w:t>
      </w:r>
    </w:p>
    <w:p w14:paraId="6AB20893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联</w:t>
      </w:r>
      <w:r>
        <w:t xml:space="preserve"> 系 人：卢湃涛</w:t>
      </w:r>
    </w:p>
    <w:p w14:paraId="4AFFE6EA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电</w:t>
      </w:r>
      <w:r>
        <w:t xml:space="preserve"> 话：69250081</w:t>
      </w:r>
    </w:p>
    <w:p w14:paraId="564A6DFB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电子邮件：</w:t>
      </w:r>
      <w:r>
        <w:t>/</w:t>
      </w:r>
    </w:p>
    <w:p w14:paraId="006A2143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招标代理机构：北京盛达盈标工程管理有限公司</w:t>
      </w:r>
    </w:p>
    <w:p w14:paraId="028AAA1C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地</w:t>
      </w:r>
      <w:r>
        <w:t xml:space="preserve"> 址： 北京市大兴区清澄名苑北区27 号楼C 座1702 室</w:t>
      </w:r>
    </w:p>
    <w:p w14:paraId="1CACB271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联</w:t>
      </w:r>
      <w:r>
        <w:t xml:space="preserve"> 系 人： 张迎春</w:t>
      </w:r>
    </w:p>
    <w:p w14:paraId="284655DB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电</w:t>
      </w:r>
      <w:r>
        <w:t xml:space="preserve"> 话： 010-69228875</w:t>
      </w:r>
    </w:p>
    <w:p w14:paraId="2D58719D" w14:textId="77777777" w:rsidR="00E33B5A" w:rsidRDefault="00E33B5A" w:rsidP="00E33B5A">
      <w:pPr>
        <w:spacing w:line="360" w:lineRule="auto"/>
        <w:ind w:firstLineChars="200" w:firstLine="420"/>
      </w:pPr>
      <w:r>
        <w:rPr>
          <w:rFonts w:hint="eastAsia"/>
        </w:rPr>
        <w:t>电子邮件：</w:t>
      </w:r>
      <w:r>
        <w:t xml:space="preserve"> /</w:t>
      </w:r>
    </w:p>
    <w:p w14:paraId="5B68FDEF" w14:textId="543F358E" w:rsidR="00FB2BC0" w:rsidRDefault="00FB2BC0" w:rsidP="00E33B5A">
      <w:pPr>
        <w:spacing w:line="360" w:lineRule="auto"/>
      </w:pPr>
    </w:p>
    <w:sectPr w:rsidR="00FB2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3ECE8" w14:textId="77777777" w:rsidR="00E33B5A" w:rsidRDefault="00E33B5A" w:rsidP="00E33B5A">
      <w:r>
        <w:separator/>
      </w:r>
    </w:p>
  </w:endnote>
  <w:endnote w:type="continuationSeparator" w:id="0">
    <w:p w14:paraId="7BA2C324" w14:textId="77777777" w:rsidR="00E33B5A" w:rsidRDefault="00E33B5A" w:rsidP="00E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57790" w14:textId="77777777" w:rsidR="00E33B5A" w:rsidRDefault="00E33B5A" w:rsidP="00E33B5A">
      <w:r>
        <w:separator/>
      </w:r>
    </w:p>
  </w:footnote>
  <w:footnote w:type="continuationSeparator" w:id="0">
    <w:p w14:paraId="32492413" w14:textId="77777777" w:rsidR="00E33B5A" w:rsidRDefault="00E33B5A" w:rsidP="00E3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35"/>
    <w:rsid w:val="00276411"/>
    <w:rsid w:val="00D05985"/>
    <w:rsid w:val="00E14235"/>
    <w:rsid w:val="00E33B5A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7A91B"/>
  <w15:chartTrackingRefBased/>
  <w15:docId w15:val="{A7B70972-856F-4FF4-A29F-2FEB51E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423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23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235"/>
    <w:pPr>
      <w:keepNext/>
      <w:keepLines/>
      <w:spacing w:before="80" w:after="40"/>
      <w:outlineLvl w:val="3"/>
    </w:pPr>
    <w:rPr>
      <w:rFonts w:cstheme="majorBidi"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35"/>
    <w:pPr>
      <w:keepNext/>
      <w:keepLines/>
      <w:spacing w:before="80" w:after="40"/>
      <w:outlineLvl w:val="4"/>
    </w:pPr>
    <w:rPr>
      <w:rFonts w:cstheme="majorBidi"/>
      <w:color w:val="2E74B5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235"/>
    <w:pPr>
      <w:keepNext/>
      <w:keepLines/>
      <w:spacing w:before="40"/>
      <w:outlineLvl w:val="5"/>
    </w:pPr>
    <w:rPr>
      <w:rFonts w:cstheme="majorBidi"/>
      <w:b/>
      <w:b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23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23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23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4235"/>
    <w:rPr>
      <w:rFonts w:asciiTheme="majorHAnsi" w:eastAsiaTheme="majorEastAsia" w:hAnsiTheme="majorHAnsi" w:cstheme="majorBidi"/>
      <w:color w:val="2E74B5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1423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1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14235"/>
    <w:rPr>
      <w:rFonts w:cstheme="majorBidi"/>
      <w:color w:val="2E74B5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14235"/>
    <w:rPr>
      <w:rFonts w:cstheme="majorBidi"/>
      <w:color w:val="2E74B5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14235"/>
    <w:rPr>
      <w:rFonts w:cstheme="majorBidi"/>
      <w:b/>
      <w:bCs/>
      <w:color w:val="2E74B5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1423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1423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1423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1423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1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423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1423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42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142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423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4235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423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14235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4235"/>
    <w:rPr>
      <w:b/>
      <w:bCs/>
      <w:smallCaps/>
      <w:color w:val="2E74B5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33B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33B5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3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33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2024-03-20T01:21:00Z</dcterms:created>
  <dcterms:modified xsi:type="dcterms:W3CDTF">2024-03-20T02:07:00Z</dcterms:modified>
</cp:coreProperties>
</file>