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D1" w:rsidRDefault="000453D1" w:rsidP="000453D1">
      <w:pPr>
        <w:adjustRightInd w:val="0"/>
        <w:snapToGrid w:val="0"/>
        <w:spacing w:line="360" w:lineRule="auto"/>
        <w:ind w:firstLineChars="200" w:firstLine="420"/>
        <w:jc w:val="center"/>
        <w:textAlignment w:val="baseline"/>
        <w:rPr>
          <w:rFonts w:hint="eastAsia"/>
        </w:rPr>
      </w:pPr>
      <w:r w:rsidRPr="000453D1">
        <w:rPr>
          <w:rFonts w:hint="eastAsia"/>
        </w:rPr>
        <w:t>2018</w:t>
      </w:r>
      <w:r w:rsidRPr="000453D1">
        <w:rPr>
          <w:rFonts w:hint="eastAsia"/>
        </w:rPr>
        <w:t>年</w:t>
      </w:r>
      <w:proofErr w:type="gramStart"/>
      <w:r w:rsidRPr="000453D1">
        <w:rPr>
          <w:rFonts w:hint="eastAsia"/>
        </w:rPr>
        <w:t>大兴区</w:t>
      </w:r>
      <w:proofErr w:type="gramEnd"/>
      <w:r w:rsidRPr="000453D1">
        <w:rPr>
          <w:rFonts w:hint="eastAsia"/>
        </w:rPr>
        <w:t>熊蜂授粉技术推广项目</w:t>
      </w:r>
    </w:p>
    <w:p w:rsidR="000453D1" w:rsidRDefault="000453D1" w:rsidP="000453D1">
      <w:pPr>
        <w:adjustRightInd w:val="0"/>
        <w:snapToGrid w:val="0"/>
        <w:spacing w:line="360" w:lineRule="auto"/>
        <w:ind w:firstLineChars="200" w:firstLine="420"/>
        <w:jc w:val="center"/>
        <w:textAlignment w:val="baseline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招标公告变更公告</w:t>
      </w:r>
    </w:p>
    <w:p w:rsidR="000453D1" w:rsidRPr="00F65ED2" w:rsidRDefault="000453D1" w:rsidP="000453D1">
      <w:pPr>
        <w:adjustRightInd w:val="0"/>
        <w:snapToGrid w:val="0"/>
        <w:spacing w:line="360" w:lineRule="auto"/>
        <w:ind w:firstLineChars="200" w:firstLine="420"/>
        <w:jc w:val="center"/>
        <w:textAlignment w:val="baseline"/>
        <w:rPr>
          <w:rFonts w:ascii="宋体" w:hAnsi="宋体"/>
          <w:kern w:val="0"/>
          <w:szCs w:val="21"/>
        </w:rPr>
      </w:pPr>
      <w:r w:rsidRPr="00F65ED2">
        <w:rPr>
          <w:rFonts w:ascii="宋体" w:hAnsi="宋体" w:hint="eastAsia"/>
          <w:kern w:val="0"/>
          <w:szCs w:val="21"/>
        </w:rPr>
        <w:t>项目编号：</w:t>
      </w:r>
      <w:r w:rsidRPr="000453D1">
        <w:rPr>
          <w:rFonts w:ascii="宋体" w:hAnsi="宋体"/>
          <w:kern w:val="0"/>
          <w:szCs w:val="21"/>
        </w:rPr>
        <w:t>2018-124-C-ZB</w:t>
      </w:r>
    </w:p>
    <w:p w:rsidR="000453D1" w:rsidRDefault="000453D1" w:rsidP="000453D1">
      <w:pPr>
        <w:adjustRightInd w:val="0"/>
        <w:snapToGrid w:val="0"/>
        <w:spacing w:line="360" w:lineRule="auto"/>
        <w:ind w:firstLineChars="200" w:firstLine="420"/>
        <w:textAlignment w:val="baseline"/>
        <w:rPr>
          <w:rFonts w:ascii="宋体" w:hAnsi="宋体" w:hint="eastAsia"/>
          <w:kern w:val="0"/>
          <w:szCs w:val="21"/>
        </w:rPr>
      </w:pPr>
      <w:r w:rsidRPr="000453D1">
        <w:rPr>
          <w:rFonts w:ascii="宋体" w:hAnsi="宋体" w:hint="eastAsia"/>
          <w:kern w:val="0"/>
          <w:szCs w:val="21"/>
        </w:rPr>
        <w:t>北京捷迅通力工程咨询有限公司受北京市</w:t>
      </w:r>
      <w:proofErr w:type="gramStart"/>
      <w:r w:rsidRPr="000453D1">
        <w:rPr>
          <w:rFonts w:ascii="宋体" w:hAnsi="宋体" w:hint="eastAsia"/>
          <w:kern w:val="0"/>
          <w:szCs w:val="21"/>
        </w:rPr>
        <w:t>大兴区</w:t>
      </w:r>
      <w:proofErr w:type="gramEnd"/>
      <w:r w:rsidRPr="000453D1">
        <w:rPr>
          <w:rFonts w:ascii="宋体" w:hAnsi="宋体" w:hint="eastAsia"/>
          <w:kern w:val="0"/>
          <w:szCs w:val="21"/>
        </w:rPr>
        <w:t>种植业服务中心委托，现对2018年</w:t>
      </w:r>
      <w:proofErr w:type="gramStart"/>
      <w:r w:rsidRPr="000453D1">
        <w:rPr>
          <w:rFonts w:ascii="宋体" w:hAnsi="宋体" w:hint="eastAsia"/>
          <w:kern w:val="0"/>
          <w:szCs w:val="21"/>
        </w:rPr>
        <w:t>大兴区</w:t>
      </w:r>
      <w:proofErr w:type="gramEnd"/>
      <w:r w:rsidRPr="000453D1">
        <w:rPr>
          <w:rFonts w:ascii="宋体" w:hAnsi="宋体" w:hint="eastAsia"/>
          <w:kern w:val="0"/>
          <w:szCs w:val="21"/>
        </w:rPr>
        <w:t>熊蜂授粉技术推广项目进行公开招标，诚邀愿意承担该项目的潜在投标人前来投标。</w:t>
      </w:r>
    </w:p>
    <w:p w:rsidR="000453D1" w:rsidRDefault="000453D1" w:rsidP="000453D1">
      <w:pPr>
        <w:adjustRightInd w:val="0"/>
        <w:snapToGrid w:val="0"/>
        <w:spacing w:line="360" w:lineRule="auto"/>
        <w:ind w:firstLineChars="200" w:firstLine="420"/>
        <w:textAlignment w:val="baseline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原</w:t>
      </w:r>
      <w:r w:rsidRPr="00DD6962">
        <w:rPr>
          <w:rFonts w:ascii="宋体" w:hAnsi="宋体" w:hint="eastAsia"/>
          <w:kern w:val="0"/>
          <w:szCs w:val="21"/>
        </w:rPr>
        <w:t>招标公告日期：201</w:t>
      </w:r>
      <w:r>
        <w:rPr>
          <w:rFonts w:ascii="宋体" w:hAnsi="宋体" w:hint="eastAsia"/>
          <w:kern w:val="0"/>
          <w:szCs w:val="21"/>
        </w:rPr>
        <w:t>8</w:t>
      </w:r>
      <w:r w:rsidRPr="00DD6962"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>3</w:t>
      </w:r>
      <w:r w:rsidRPr="00DD6962"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>30</w:t>
      </w:r>
      <w:r w:rsidRPr="00DD6962">
        <w:rPr>
          <w:rFonts w:ascii="宋体" w:hAnsi="宋体" w:hint="eastAsia"/>
          <w:kern w:val="0"/>
          <w:szCs w:val="21"/>
        </w:rPr>
        <w:t>日</w:t>
      </w:r>
    </w:p>
    <w:p w:rsidR="000453D1" w:rsidRDefault="000453D1" w:rsidP="000453D1">
      <w:pPr>
        <w:adjustRightInd w:val="0"/>
        <w:snapToGrid w:val="0"/>
        <w:spacing w:line="360" w:lineRule="auto"/>
        <w:ind w:firstLineChars="200" w:firstLine="420"/>
        <w:textAlignment w:val="baseline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变更公告</w:t>
      </w:r>
      <w:r w:rsidRPr="00DD6962">
        <w:rPr>
          <w:rFonts w:ascii="宋体" w:hAnsi="宋体" w:hint="eastAsia"/>
          <w:kern w:val="0"/>
          <w:szCs w:val="21"/>
        </w:rPr>
        <w:t>日期</w:t>
      </w:r>
      <w:r>
        <w:rPr>
          <w:rFonts w:ascii="宋体" w:hAnsi="宋体" w:hint="eastAsia"/>
          <w:kern w:val="0"/>
          <w:szCs w:val="21"/>
        </w:rPr>
        <w:t>：2018年4月2日</w:t>
      </w:r>
    </w:p>
    <w:p w:rsidR="000453D1" w:rsidRDefault="000453D1" w:rsidP="000453D1">
      <w:pPr>
        <w:adjustRightInd w:val="0"/>
        <w:snapToGrid w:val="0"/>
        <w:spacing w:line="360" w:lineRule="auto"/>
        <w:ind w:firstLineChars="200" w:firstLine="420"/>
        <w:jc w:val="left"/>
        <w:textAlignment w:val="baseline"/>
        <w:rPr>
          <w:rFonts w:ascii="宋体" w:hAnsi="宋体" w:hint="eastAsia"/>
          <w:kern w:val="0"/>
          <w:szCs w:val="21"/>
        </w:rPr>
      </w:pPr>
      <w:r w:rsidRPr="00965BB8">
        <w:rPr>
          <w:rFonts w:ascii="宋体" w:hAnsi="宋体" w:hint="eastAsia"/>
          <w:kern w:val="0"/>
          <w:szCs w:val="21"/>
        </w:rPr>
        <w:t>变更事项：</w:t>
      </w:r>
      <w:r w:rsidRPr="00851191">
        <w:rPr>
          <w:rFonts w:ascii="宋体" w:hAnsi="宋体" w:hint="eastAsia"/>
          <w:kern w:val="0"/>
          <w:szCs w:val="21"/>
        </w:rPr>
        <w:t>招标公告变更</w:t>
      </w:r>
    </w:p>
    <w:p w:rsidR="000453D1" w:rsidRDefault="000453D1" w:rsidP="000453D1">
      <w:pPr>
        <w:adjustRightInd w:val="0"/>
        <w:snapToGrid w:val="0"/>
        <w:spacing w:line="360" w:lineRule="auto"/>
        <w:ind w:firstLineChars="200" w:firstLine="420"/>
        <w:jc w:val="left"/>
        <w:textAlignment w:val="baseline"/>
        <w:rPr>
          <w:rFonts w:ascii="宋体" w:hAnsi="宋体" w:hint="eastAsia"/>
          <w:kern w:val="0"/>
          <w:szCs w:val="21"/>
        </w:rPr>
      </w:pPr>
      <w:r w:rsidRPr="00965BB8">
        <w:rPr>
          <w:rFonts w:ascii="宋体" w:hAnsi="宋体" w:hint="eastAsia"/>
          <w:kern w:val="0"/>
          <w:szCs w:val="21"/>
        </w:rPr>
        <w:t>变更</w:t>
      </w:r>
      <w:r>
        <w:rPr>
          <w:rFonts w:ascii="宋体" w:hAnsi="宋体" w:hint="eastAsia"/>
          <w:kern w:val="0"/>
          <w:szCs w:val="21"/>
        </w:rPr>
        <w:t>内容：</w:t>
      </w:r>
    </w:p>
    <w:p w:rsidR="000453D1" w:rsidRPr="000F634C" w:rsidRDefault="000453D1" w:rsidP="000453D1">
      <w:pPr>
        <w:adjustRightInd w:val="0"/>
        <w:snapToGrid w:val="0"/>
        <w:spacing w:line="360" w:lineRule="auto"/>
        <w:ind w:firstLineChars="202" w:firstLine="424"/>
        <w:rPr>
          <w:rFonts w:ascii="宋体" w:hAnsi="宋体"/>
          <w:kern w:val="0"/>
          <w:szCs w:val="21"/>
        </w:rPr>
      </w:pPr>
      <w:r w:rsidRPr="00965BB8">
        <w:rPr>
          <w:rFonts w:ascii="宋体" w:hAnsi="宋体"/>
          <w:kern w:val="0"/>
          <w:szCs w:val="21"/>
        </w:rPr>
        <w:t>原</w:t>
      </w:r>
      <w:r>
        <w:rPr>
          <w:rFonts w:ascii="宋体" w:hAnsi="宋体" w:hint="eastAsia"/>
          <w:kern w:val="0"/>
          <w:szCs w:val="21"/>
        </w:rPr>
        <w:t>招标公告中:</w:t>
      </w:r>
      <w:r w:rsidRPr="000F634C">
        <w:rPr>
          <w:rFonts w:hint="eastAsia"/>
        </w:rPr>
        <w:t xml:space="preserve"> </w:t>
      </w:r>
      <w:r w:rsidRPr="000F634C">
        <w:rPr>
          <w:rFonts w:ascii="宋体" w:hAnsi="宋体" w:hint="eastAsia"/>
          <w:kern w:val="0"/>
          <w:szCs w:val="21"/>
        </w:rPr>
        <w:t>4.文件领取</w:t>
      </w:r>
      <w:r>
        <w:rPr>
          <w:rFonts w:ascii="宋体" w:hAnsi="宋体" w:hint="eastAsia"/>
          <w:kern w:val="0"/>
          <w:szCs w:val="21"/>
        </w:rPr>
        <w:t>:</w:t>
      </w:r>
      <w:r w:rsidRPr="000F634C">
        <w:rPr>
          <w:rFonts w:hint="eastAsia"/>
        </w:rPr>
        <w:t xml:space="preserve"> </w:t>
      </w:r>
      <w:r w:rsidRPr="000F634C">
        <w:rPr>
          <w:rFonts w:ascii="宋体" w:hAnsi="宋体" w:hint="eastAsia"/>
          <w:kern w:val="0"/>
          <w:szCs w:val="21"/>
        </w:rPr>
        <w:t>文件领取时间：2018年4月2日至2018年4月6日</w:t>
      </w:r>
      <w:r>
        <w:rPr>
          <w:rFonts w:ascii="宋体" w:hAnsi="宋体" w:hint="eastAsia"/>
          <w:kern w:val="0"/>
          <w:szCs w:val="21"/>
        </w:rPr>
        <w:t>,</w:t>
      </w:r>
      <w:r w:rsidRPr="000F634C">
        <w:rPr>
          <w:rFonts w:ascii="宋体" w:hAnsi="宋体" w:hint="eastAsia"/>
          <w:kern w:val="0"/>
          <w:szCs w:val="21"/>
        </w:rPr>
        <w:t>上午：9:30–11:30 ，下午：13:30–16:00</w:t>
      </w:r>
    </w:p>
    <w:p w:rsidR="000453D1" w:rsidRPr="00DF5EC2" w:rsidRDefault="000453D1" w:rsidP="000453D1">
      <w:pPr>
        <w:adjustRightInd w:val="0"/>
        <w:snapToGrid w:val="0"/>
        <w:spacing w:line="360" w:lineRule="auto"/>
        <w:ind w:firstLineChars="184" w:firstLine="386"/>
        <w:jc w:val="left"/>
        <w:textAlignment w:val="baseline"/>
        <w:rPr>
          <w:rFonts w:ascii="宋体" w:hAnsi="宋体"/>
          <w:bCs/>
          <w:kern w:val="0"/>
          <w:szCs w:val="21"/>
        </w:rPr>
      </w:pPr>
      <w:r w:rsidRPr="00965BB8">
        <w:rPr>
          <w:rFonts w:ascii="宋体" w:hAnsi="宋体"/>
          <w:kern w:val="0"/>
          <w:szCs w:val="21"/>
        </w:rPr>
        <w:t>现变更为：</w:t>
      </w:r>
      <w:r w:rsidRPr="000F634C">
        <w:rPr>
          <w:rFonts w:ascii="宋体" w:hAnsi="宋体" w:hint="eastAsia"/>
          <w:kern w:val="0"/>
          <w:szCs w:val="21"/>
        </w:rPr>
        <w:t>4.文件领取</w:t>
      </w:r>
      <w:r>
        <w:rPr>
          <w:rFonts w:ascii="宋体" w:hAnsi="宋体" w:hint="eastAsia"/>
          <w:kern w:val="0"/>
          <w:szCs w:val="21"/>
        </w:rPr>
        <w:t>:</w:t>
      </w:r>
      <w:r w:rsidRPr="000F634C">
        <w:rPr>
          <w:rFonts w:hint="eastAsia"/>
        </w:rPr>
        <w:t xml:space="preserve"> </w:t>
      </w:r>
      <w:r w:rsidRPr="000F634C">
        <w:rPr>
          <w:rFonts w:ascii="宋体" w:hAnsi="宋体" w:hint="eastAsia"/>
          <w:kern w:val="0"/>
          <w:szCs w:val="21"/>
        </w:rPr>
        <w:t>文件领取时间：2018年4月2日至2018年4月</w:t>
      </w:r>
      <w:r>
        <w:rPr>
          <w:rFonts w:ascii="宋体" w:hAnsi="宋体" w:hint="eastAsia"/>
          <w:kern w:val="0"/>
          <w:szCs w:val="21"/>
        </w:rPr>
        <w:t>9</w:t>
      </w:r>
      <w:r w:rsidRPr="000F634C">
        <w:rPr>
          <w:rFonts w:ascii="宋体" w:hAnsi="宋体" w:hint="eastAsia"/>
          <w:kern w:val="0"/>
          <w:szCs w:val="21"/>
        </w:rPr>
        <w:t>日</w:t>
      </w:r>
      <w:r>
        <w:rPr>
          <w:rFonts w:ascii="宋体" w:hAnsi="宋体" w:hint="eastAsia"/>
          <w:kern w:val="0"/>
          <w:szCs w:val="21"/>
        </w:rPr>
        <w:t>,</w:t>
      </w:r>
      <w:r w:rsidRPr="000F634C">
        <w:rPr>
          <w:rFonts w:ascii="宋体" w:hAnsi="宋体" w:hint="eastAsia"/>
          <w:kern w:val="0"/>
          <w:szCs w:val="21"/>
        </w:rPr>
        <w:t>上午：9:30–11:30 ，下午：13:30–16:00</w:t>
      </w:r>
    </w:p>
    <w:p w:rsidR="000453D1" w:rsidRPr="00BE35E2" w:rsidRDefault="000453D1" w:rsidP="000453D1">
      <w:pPr>
        <w:adjustRightInd w:val="0"/>
        <w:snapToGrid w:val="0"/>
        <w:spacing w:line="360" w:lineRule="auto"/>
        <w:ind w:firstLineChars="135" w:firstLine="283"/>
        <w:jc w:val="left"/>
        <w:textAlignment w:val="baseline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其他条款均按原招标公告要求执行。</w:t>
      </w:r>
    </w:p>
    <w:p w:rsidR="000453D1" w:rsidRDefault="000453D1" w:rsidP="000453D1">
      <w:pPr>
        <w:pStyle w:val="1"/>
        <w:spacing w:line="360" w:lineRule="auto"/>
        <w:ind w:firstLineChars="250" w:firstLine="525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联系人：韩姣     联系方式：</w:t>
      </w:r>
      <w:r w:rsidRPr="000453D1">
        <w:rPr>
          <w:rFonts w:ascii="宋体" w:hAnsi="宋体"/>
          <w:kern w:val="0"/>
          <w:szCs w:val="21"/>
        </w:rPr>
        <w:t>010-60218289</w:t>
      </w:r>
    </w:p>
    <w:p w:rsidR="000453D1" w:rsidRDefault="000453D1" w:rsidP="000453D1">
      <w:pPr>
        <w:pStyle w:val="1"/>
        <w:spacing w:line="360" w:lineRule="auto"/>
        <w:ind w:firstLineChars="250" w:firstLine="52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本公告同时在以下网站发布公告：</w:t>
      </w:r>
    </w:p>
    <w:p w:rsidR="000453D1" w:rsidRDefault="000453D1" w:rsidP="000453D1">
      <w:pPr>
        <w:pStyle w:val="1"/>
        <w:spacing w:line="360" w:lineRule="auto"/>
        <w:ind w:firstLineChars="270" w:firstLine="567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北京市政府采购网（</w:t>
      </w:r>
      <w:hyperlink r:id="rId4" w:history="1">
        <w:r>
          <w:rPr>
            <w:rStyle w:val="a3"/>
            <w:rFonts w:ascii="宋体" w:hAnsi="宋体" w:hint="eastAsia"/>
            <w:szCs w:val="21"/>
          </w:rPr>
          <w:t>http://www.bjcz.gov.cn/</w:t>
        </w:r>
        <w:r>
          <w:rPr>
            <w:rStyle w:val="a3"/>
            <w:rFonts w:ascii="宋体" w:hAnsi="宋体" w:hint="eastAsia"/>
            <w:szCs w:val="21"/>
          </w:rPr>
          <w:t>z</w:t>
        </w:r>
        <w:r>
          <w:rPr>
            <w:rStyle w:val="a3"/>
            <w:rFonts w:ascii="宋体" w:hAnsi="宋体" w:hint="eastAsia"/>
            <w:szCs w:val="21"/>
          </w:rPr>
          <w:t>fc</w:t>
        </w:r>
        <w:r>
          <w:rPr>
            <w:rStyle w:val="a3"/>
            <w:rFonts w:ascii="宋体" w:hAnsi="宋体" w:hint="eastAsia"/>
            <w:szCs w:val="21"/>
          </w:rPr>
          <w:t>g</w:t>
        </w:r>
        <w:r>
          <w:rPr>
            <w:rStyle w:val="a3"/>
            <w:rFonts w:ascii="宋体" w:hAnsi="宋体" w:hint="eastAsia"/>
            <w:szCs w:val="21"/>
          </w:rPr>
          <w:t>/index.htm</w:t>
        </w:r>
      </w:hyperlink>
      <w:r>
        <w:rPr>
          <w:rFonts w:ascii="宋体" w:hAnsi="宋体" w:hint="eastAsia"/>
          <w:szCs w:val="21"/>
        </w:rPr>
        <w:t>）中国政府采购网（</w:t>
      </w:r>
      <w:hyperlink r:id="rId5" w:history="1">
        <w:r>
          <w:rPr>
            <w:rStyle w:val="a3"/>
            <w:rFonts w:ascii="宋体" w:hAnsi="宋体" w:hint="eastAsia"/>
            <w:szCs w:val="21"/>
          </w:rPr>
          <w:t>http://www</w:t>
        </w:r>
        <w:r>
          <w:rPr>
            <w:rStyle w:val="a3"/>
            <w:rFonts w:ascii="宋体" w:hAnsi="宋体" w:hint="eastAsia"/>
            <w:szCs w:val="21"/>
          </w:rPr>
          <w:t>.</w:t>
        </w:r>
        <w:r>
          <w:rPr>
            <w:rStyle w:val="a3"/>
            <w:rFonts w:ascii="宋体" w:hAnsi="宋体" w:hint="eastAsia"/>
            <w:szCs w:val="21"/>
          </w:rPr>
          <w:t>ccgp.gov.cn/</w:t>
        </w:r>
      </w:hyperlink>
      <w:r>
        <w:rPr>
          <w:rFonts w:ascii="宋体" w:hAnsi="宋体" w:hint="eastAsia"/>
          <w:szCs w:val="21"/>
        </w:rPr>
        <w:t>）北京市</w:t>
      </w:r>
      <w:proofErr w:type="gramStart"/>
      <w:r>
        <w:rPr>
          <w:rFonts w:ascii="宋体" w:hAnsi="宋体" w:hint="eastAsia"/>
          <w:szCs w:val="21"/>
        </w:rPr>
        <w:t>大兴区</w:t>
      </w:r>
      <w:proofErr w:type="gramEnd"/>
      <w:r>
        <w:rPr>
          <w:rFonts w:ascii="宋体" w:hAnsi="宋体" w:hint="eastAsia"/>
          <w:szCs w:val="21"/>
        </w:rPr>
        <w:t>财政局（</w:t>
      </w:r>
      <w:hyperlink r:id="rId6" w:history="1">
        <w:r>
          <w:rPr>
            <w:rStyle w:val="a3"/>
            <w:szCs w:val="21"/>
          </w:rPr>
          <w:t>http://www.czj.bjdx.gov.cn/web/czj/</w:t>
        </w:r>
      </w:hyperlink>
      <w:r>
        <w:rPr>
          <w:rStyle w:val="a3"/>
          <w:rFonts w:hint="eastAsia"/>
        </w:rPr>
        <w:t>）</w:t>
      </w:r>
    </w:p>
    <w:p w:rsidR="00537E98" w:rsidRPr="000453D1" w:rsidRDefault="00537E98"/>
    <w:sectPr w:rsidR="00537E98" w:rsidRPr="000453D1" w:rsidSect="0053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3D1"/>
    <w:rsid w:val="000453D1"/>
    <w:rsid w:val="0053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53D1"/>
    <w:rPr>
      <w:color w:val="0000FF"/>
      <w:u w:val="single"/>
    </w:rPr>
  </w:style>
  <w:style w:type="paragraph" w:customStyle="1" w:styleId="1">
    <w:name w:val="无间隔1"/>
    <w:uiPriority w:val="1"/>
    <w:qFormat/>
    <w:rsid w:val="000453D1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j.bjdx.gov.cn/web/czj/" TargetMode="External"/><Relationship Id="rId5" Type="http://schemas.openxmlformats.org/officeDocument/2006/relationships/hyperlink" Target="http://www.ccgp.gov.cn/" TargetMode="External"/><Relationship Id="rId4" Type="http://schemas.openxmlformats.org/officeDocument/2006/relationships/hyperlink" Target="http://www.bjcz.gov.cn/zfcg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2018-04-02T10:14:00Z</dcterms:created>
  <dcterms:modified xsi:type="dcterms:W3CDTF">2018-04-02T10:15:00Z</dcterms:modified>
</cp:coreProperties>
</file>