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C2" w:rsidRDefault="00D51AC2">
      <w:pPr>
        <w:spacing w:line="620" w:lineRule="exact"/>
        <w:rPr>
          <w:rFonts w:ascii="黑体" w:eastAsia="黑体" w:hAnsi="文星标宋" w:hint="eastAsia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9209AC">
      <w:pPr>
        <w:jc w:val="center"/>
        <w:rPr>
          <w:rFonts w:ascii="黑体" w:eastAsia="黑体" w:hAnsi="Tahoma" w:cs="Tahoma"/>
          <w:b/>
          <w:color w:val="000000"/>
          <w:sz w:val="52"/>
          <w:szCs w:val="52"/>
        </w:rPr>
      </w:pPr>
      <w:r>
        <w:rPr>
          <w:rFonts w:ascii="黑体" w:eastAsia="黑体" w:hAnsi="Tahoma" w:cs="Tahoma" w:hint="eastAsia"/>
          <w:b/>
          <w:color w:val="000000"/>
          <w:sz w:val="52"/>
          <w:szCs w:val="52"/>
        </w:rPr>
        <w:t>201</w:t>
      </w:r>
      <w:r>
        <w:rPr>
          <w:rFonts w:ascii="黑体" w:eastAsia="黑体" w:hAnsi="Tahoma" w:cs="Tahoma" w:hint="eastAsia"/>
          <w:b/>
          <w:color w:val="000000"/>
          <w:sz w:val="52"/>
          <w:szCs w:val="52"/>
        </w:rPr>
        <w:t>9</w:t>
      </w:r>
      <w:r>
        <w:rPr>
          <w:rFonts w:ascii="黑体" w:eastAsia="黑体" w:hAnsi="Tahoma" w:cs="Tahoma" w:hint="eastAsia"/>
          <w:b/>
          <w:color w:val="000000"/>
          <w:sz w:val="52"/>
          <w:szCs w:val="52"/>
        </w:rPr>
        <w:t>年北京市大兴区</w:t>
      </w:r>
    </w:p>
    <w:p w:rsidR="00D51AC2" w:rsidRDefault="009209AC">
      <w:pPr>
        <w:jc w:val="center"/>
        <w:rPr>
          <w:rFonts w:ascii="黑体" w:eastAsia="黑体" w:hAnsi="Tahoma" w:cs="Tahoma"/>
          <w:b/>
          <w:color w:val="000000"/>
          <w:sz w:val="52"/>
          <w:szCs w:val="52"/>
        </w:rPr>
      </w:pPr>
      <w:r>
        <w:rPr>
          <w:rFonts w:ascii="黑体" w:eastAsia="黑体" w:hAnsi="Tahoma" w:cs="Tahoma" w:hint="eastAsia"/>
          <w:b/>
          <w:color w:val="000000"/>
          <w:sz w:val="52"/>
          <w:szCs w:val="52"/>
        </w:rPr>
        <w:t>教育委员会部门预算报表公开</w:t>
      </w: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rPr>
          <w:rFonts w:ascii="黑体" w:eastAsia="黑体" w:hAnsi="文星标宋"/>
          <w:sz w:val="32"/>
          <w:szCs w:val="32"/>
        </w:rPr>
      </w:pPr>
    </w:p>
    <w:p w:rsidR="00D51AC2" w:rsidRDefault="009209AC">
      <w:pPr>
        <w:tabs>
          <w:tab w:val="center" w:pos="6979"/>
        </w:tabs>
        <w:spacing w:beforeLines="100" w:before="312" w:afterLines="50" w:after="156" w:line="560" w:lineRule="exact"/>
        <w:jc w:val="center"/>
        <w:rPr>
          <w:rFonts w:ascii="宋体" w:hAnsi="宋体" w:cs="宋体"/>
          <w:spacing w:val="40"/>
          <w:kern w:val="0"/>
          <w:sz w:val="44"/>
          <w:szCs w:val="44"/>
        </w:rPr>
      </w:pPr>
      <w:r>
        <w:rPr>
          <w:rFonts w:ascii="仿宋_GB2312" w:eastAsia="仿宋_GB2312" w:hAnsi="Tahoma" w:cs="Tahoma" w:hint="eastAsia"/>
          <w:color w:val="000000"/>
          <w:sz w:val="44"/>
          <w:szCs w:val="44"/>
        </w:rPr>
        <w:lastRenderedPageBreak/>
        <w:t>目</w:t>
      </w:r>
      <w:r>
        <w:rPr>
          <w:rFonts w:ascii="仿宋_GB2312" w:eastAsia="仿宋_GB2312" w:hAnsi="Tahoma" w:cs="Tahoma" w:hint="eastAsia"/>
          <w:color w:val="000000"/>
          <w:sz w:val="44"/>
          <w:szCs w:val="44"/>
        </w:rPr>
        <w:t xml:space="preserve">  </w:t>
      </w:r>
      <w:r>
        <w:rPr>
          <w:rFonts w:ascii="仿宋_GB2312" w:eastAsia="仿宋_GB2312" w:hAnsi="Tahoma" w:cs="Tahoma" w:hint="eastAsia"/>
          <w:color w:val="000000"/>
          <w:sz w:val="44"/>
          <w:szCs w:val="44"/>
        </w:rPr>
        <w:t>录</w:t>
      </w:r>
    </w:p>
    <w:p w:rsidR="00D51AC2" w:rsidRDefault="009209AC">
      <w:pPr>
        <w:tabs>
          <w:tab w:val="center" w:pos="6979"/>
        </w:tabs>
        <w:wordWrap w:val="0"/>
        <w:spacing w:beforeLines="100" w:before="312" w:afterLines="50" w:after="156" w:line="560" w:lineRule="exact"/>
        <w:jc w:val="left"/>
        <w:rPr>
          <w:rFonts w:ascii="仿宋_GB2312" w:eastAsia="仿宋_GB2312" w:hAnsi="宋体" w:cs="宋体"/>
          <w:b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pacing w:val="40"/>
          <w:kern w:val="0"/>
          <w:sz w:val="32"/>
          <w:szCs w:val="32"/>
        </w:rPr>
        <w:t>第一部分</w:t>
      </w:r>
      <w:r>
        <w:rPr>
          <w:rFonts w:ascii="仿宋_GB2312" w:eastAsia="仿宋_GB2312" w:hAnsi="宋体" w:cs="宋体" w:hint="eastAsia"/>
          <w:b/>
          <w:bCs/>
          <w:spacing w:val="40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b/>
          <w:bCs/>
          <w:spacing w:val="4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/>
          <w:bCs/>
          <w:spacing w:val="40"/>
          <w:kern w:val="0"/>
          <w:sz w:val="32"/>
          <w:szCs w:val="32"/>
        </w:rPr>
        <w:t>年度部门预算报表</w:t>
      </w:r>
      <w:r>
        <w:rPr>
          <w:rFonts w:ascii="仿宋_GB2312" w:eastAsia="仿宋_GB2312" w:hAnsi="宋体" w:cs="宋体" w:hint="eastAsia"/>
          <w:b/>
          <w:bCs/>
          <w:spacing w:val="4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b/>
          <w:bCs/>
          <w:spacing w:val="40"/>
          <w:sz w:val="32"/>
          <w:szCs w:val="32"/>
        </w:rPr>
        <w:t xml:space="preserve">       </w:t>
      </w:r>
      <w:r>
        <w:rPr>
          <w:rFonts w:ascii="仿宋_GB2312" w:eastAsia="仿宋_GB2312" w:hAnsi="宋体" w:cs="宋体" w:hint="eastAsia"/>
          <w:b/>
          <w:bCs/>
          <w:spacing w:val="4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b/>
          <w:bCs/>
          <w:spacing w:val="40"/>
          <w:sz w:val="32"/>
          <w:szCs w:val="32"/>
        </w:rPr>
        <w:t>4</w:t>
      </w:r>
    </w:p>
    <w:p w:rsidR="00D51AC2" w:rsidRDefault="009209AC">
      <w:pPr>
        <w:spacing w:line="620" w:lineRule="exact"/>
        <w:ind w:leftChars="200" w:left="988" w:hangingChars="142" w:hanging="568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>一、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年收支预算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年收入预算表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四、兴区教育委员会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年财政拨款收支预算表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D51AC2" w:rsidRDefault="009209AC">
      <w:pPr>
        <w:spacing w:line="620" w:lineRule="exact"/>
        <w:ind w:leftChars="200" w:left="9514" w:hangingChars="2842" w:hanging="909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年一般公共预算财政拨款支出</w:t>
      </w:r>
    </w:p>
    <w:p w:rsidR="00D51AC2" w:rsidRDefault="009209AC">
      <w:pPr>
        <w:spacing w:line="620" w:lineRule="exact"/>
        <w:ind w:leftChars="504" w:left="9512" w:hangingChars="2642" w:hanging="845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预算表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    26</w:t>
      </w:r>
    </w:p>
    <w:p w:rsidR="00D51AC2" w:rsidRDefault="009209AC">
      <w:pPr>
        <w:spacing w:line="620" w:lineRule="exact"/>
        <w:ind w:leftChars="200" w:left="874" w:hangingChars="142" w:hanging="45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年一般公共预算财政拨款基本支出预算表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28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七、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年政府性基金预算财政拨款支出预算表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31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八、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年一般公共预算“三公经费”财政拨款支出预算表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="00762CC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32</w:t>
      </w:r>
    </w:p>
    <w:p w:rsidR="00D51AC2" w:rsidRDefault="009209AC">
      <w:pPr>
        <w:spacing w:line="620" w:lineRule="exact"/>
        <w:ind w:leftChars="200" w:left="874" w:hangingChars="142" w:hanging="45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九、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教育委员会政府采购预算明细表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33                                 </w:t>
      </w:r>
    </w:p>
    <w:p w:rsidR="00D51AC2" w:rsidRDefault="009209AC">
      <w:pPr>
        <w:spacing w:line="620" w:lineRule="exact"/>
        <w:ind w:leftChars="200" w:left="876" w:hangingChars="142" w:hanging="456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第二部分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年度部门预算说明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            34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spacing w:val="4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部门基本情况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 xml:space="preserve">                   34</w:t>
      </w:r>
    </w:p>
    <w:p w:rsidR="00D51AC2" w:rsidRDefault="009209AC">
      <w:pPr>
        <w:spacing w:line="620" w:lineRule="exact"/>
        <w:ind w:firstLineChars="106" w:firstLine="424"/>
        <w:jc w:val="left"/>
        <w:rPr>
          <w:rFonts w:ascii="仿宋_GB2312" w:eastAsia="仿宋_GB2312" w:hAnsi="宋体" w:cs="宋体"/>
          <w:spacing w:val="4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>二、部门预算单位构成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 xml:space="preserve">                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 xml:space="preserve">  36</w:t>
      </w:r>
    </w:p>
    <w:p w:rsidR="00D51AC2" w:rsidRDefault="009209AC">
      <w:pPr>
        <w:spacing w:line="620" w:lineRule="exact"/>
        <w:ind w:leftChars="200" w:left="988" w:hangingChars="142" w:hanging="568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>三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年收支预算总表的说明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年收入预算表的说明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36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spacing w:val="4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年支出预算表的说明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>37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 xml:space="preserve">                      </w:t>
      </w:r>
    </w:p>
    <w:p w:rsidR="00D51AC2" w:rsidRDefault="009209AC">
      <w:pPr>
        <w:spacing w:line="620" w:lineRule="exact"/>
        <w:ind w:leftChars="202" w:left="992" w:hangingChars="142" w:hanging="568"/>
        <w:jc w:val="left"/>
        <w:rPr>
          <w:rFonts w:ascii="仿宋_GB2312" w:eastAsia="仿宋_GB2312" w:hAnsi="宋体" w:cs="宋体"/>
          <w:spacing w:val="4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年财政拨款收支预算表的说明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>37</w:t>
      </w:r>
    </w:p>
    <w:p w:rsidR="00D51AC2" w:rsidRDefault="009209AC">
      <w:pPr>
        <w:spacing w:line="620" w:lineRule="exact"/>
        <w:ind w:leftChars="202" w:left="992" w:hangingChars="142" w:hanging="568"/>
        <w:jc w:val="left"/>
        <w:rPr>
          <w:rFonts w:ascii="仿宋_GB2312" w:eastAsia="仿宋_GB2312" w:hAnsi="宋体" w:cs="宋体"/>
          <w:spacing w:val="4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lastRenderedPageBreak/>
        <w:t>七、</w:t>
      </w:r>
      <w:proofErr w:type="gramStart"/>
      <w:r>
        <w:rPr>
          <w:rFonts w:ascii="仿宋_GB2312" w:eastAsia="仿宋_GB2312" w:hAnsi="宋体" w:cs="宋体" w:hint="eastAsia"/>
          <w:spacing w:val="-34"/>
          <w:kern w:val="0"/>
          <w:sz w:val="32"/>
          <w:szCs w:val="32"/>
        </w:rPr>
        <w:t>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年一般公共预算财政拨款支出预算表的说明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  </w:t>
      </w:r>
      <w:r>
        <w:rPr>
          <w:rFonts w:ascii="仿宋_GB2312" w:eastAsia="仿宋_GB2312" w:hAnsi="宋体" w:cs="宋体" w:hint="eastAsia"/>
          <w:spacing w:val="-34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34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>37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 xml:space="preserve">             </w:t>
      </w:r>
    </w:p>
    <w:p w:rsidR="00D51AC2" w:rsidRDefault="009209AC">
      <w:pPr>
        <w:spacing w:line="620" w:lineRule="exact"/>
        <w:ind w:leftChars="200" w:left="988" w:hangingChars="142" w:hanging="568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>八、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年一般公共预算财政拨款基本支出预算表的说明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38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九、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年政府性基金预算财政拨款支出预算表的说明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38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十、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年一般公共预算“三公经费”财政拨款支出预算表的说明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       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spacing w:val="4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十一、其他重要事项的情况说明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spacing w:val="40"/>
          <w:kern w:val="0"/>
          <w:sz w:val="32"/>
          <w:szCs w:val="32"/>
        </w:rPr>
        <w:t xml:space="preserve">       39</w:t>
      </w:r>
    </w:p>
    <w:p w:rsidR="00D51AC2" w:rsidRDefault="009209AC">
      <w:pPr>
        <w:spacing w:line="620" w:lineRule="exact"/>
        <w:ind w:leftChars="200" w:left="874" w:hangingChars="142" w:hanging="454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名词解释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41</w:t>
      </w:r>
    </w:p>
    <w:p w:rsidR="00D51AC2" w:rsidRDefault="00D51AC2">
      <w:pPr>
        <w:spacing w:line="620" w:lineRule="exact"/>
        <w:jc w:val="left"/>
        <w:rPr>
          <w:rFonts w:ascii="仿宋_GB2312" w:eastAsia="仿宋_GB2312" w:hAnsi="宋体" w:cs="宋体"/>
          <w:spacing w:val="40"/>
          <w:kern w:val="0"/>
          <w:sz w:val="32"/>
          <w:szCs w:val="32"/>
        </w:rPr>
      </w:pPr>
    </w:p>
    <w:p w:rsidR="00D51AC2" w:rsidRDefault="00D51AC2">
      <w:pPr>
        <w:spacing w:line="620" w:lineRule="exact"/>
        <w:jc w:val="lef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jc w:val="lef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jc w:val="left"/>
        <w:rPr>
          <w:rFonts w:ascii="黑体" w:eastAsia="黑体" w:hAnsi="文星标宋"/>
          <w:sz w:val="32"/>
          <w:szCs w:val="32"/>
        </w:rPr>
      </w:pPr>
    </w:p>
    <w:p w:rsidR="00D51AC2" w:rsidRDefault="00D51AC2">
      <w:pPr>
        <w:spacing w:line="620" w:lineRule="exact"/>
        <w:jc w:val="left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D51AC2" w:rsidRDefault="00D51AC2">
      <w:pPr>
        <w:spacing w:line="6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D51AC2" w:rsidRDefault="00D51AC2">
      <w:pPr>
        <w:spacing w:line="6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D51AC2" w:rsidRDefault="00D51AC2">
      <w:pPr>
        <w:spacing w:line="6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D51AC2" w:rsidRDefault="00D51AC2">
      <w:pPr>
        <w:spacing w:line="6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D51AC2" w:rsidRDefault="00D51AC2">
      <w:pPr>
        <w:spacing w:line="6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D51AC2" w:rsidRDefault="00D51AC2">
      <w:pPr>
        <w:spacing w:line="6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D51AC2" w:rsidRDefault="00D51AC2">
      <w:pPr>
        <w:spacing w:line="6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D51AC2" w:rsidRDefault="00D51AC2">
      <w:pPr>
        <w:spacing w:line="6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D51AC2" w:rsidRDefault="009209AC">
      <w:pPr>
        <w:spacing w:line="6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lastRenderedPageBreak/>
        <w:t>第一部分</w:t>
      </w:r>
    </w:p>
    <w:p w:rsidR="00D51AC2" w:rsidRDefault="009209AC">
      <w:pPr>
        <w:spacing w:line="6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大兴区</w:t>
      </w:r>
      <w:proofErr w:type="gramEnd"/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部门预算公开套表</w:t>
      </w:r>
    </w:p>
    <w:tbl>
      <w:tblPr>
        <w:tblpPr w:leftFromText="180" w:rightFromText="180" w:vertAnchor="text" w:horzAnchor="page" w:tblpX="908" w:tblpY="376"/>
        <w:tblOverlap w:val="never"/>
        <w:tblW w:w="99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253"/>
        <w:gridCol w:w="2970"/>
        <w:gridCol w:w="579"/>
        <w:gridCol w:w="1040"/>
      </w:tblGrid>
      <w:tr w:rsidR="00D51AC2">
        <w:trPr>
          <w:trHeight w:val="405"/>
        </w:trPr>
        <w:tc>
          <w:tcPr>
            <w:tcW w:w="9928" w:type="dxa"/>
            <w:gridSpan w:val="5"/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黑体" w:eastAsia="黑体" w:hAnsi="Tahoma" w:cs="Tahoma" w:hint="eastAsia"/>
                <w:b/>
                <w:color w:val="000000"/>
                <w:sz w:val="32"/>
                <w:szCs w:val="32"/>
              </w:rPr>
              <w:t>大兴区</w:t>
            </w:r>
            <w:proofErr w:type="gramEnd"/>
            <w:r>
              <w:rPr>
                <w:rFonts w:ascii="黑体" w:eastAsia="黑体" w:hAnsi="Tahoma" w:cs="Tahoma" w:hint="eastAsia"/>
                <w:b/>
                <w:color w:val="000000"/>
                <w:sz w:val="32"/>
                <w:szCs w:val="32"/>
              </w:rPr>
              <w:t>教育委员会</w:t>
            </w:r>
            <w:r>
              <w:rPr>
                <w:rFonts w:ascii="黑体" w:eastAsia="黑体" w:hAnsi="文星标宋" w:cs="宋体" w:hint="eastAsia"/>
                <w:bCs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黑体" w:eastAsia="黑体" w:hAnsi="文星标宋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年收支预算总表</w:t>
            </w:r>
          </w:p>
        </w:tc>
      </w:tr>
      <w:tr w:rsidR="00D51AC2">
        <w:trPr>
          <w:trHeight w:val="286"/>
        </w:trPr>
        <w:tc>
          <w:tcPr>
            <w:tcW w:w="3086" w:type="dxa"/>
            <w:shd w:val="clear" w:color="auto" w:fill="auto"/>
            <w:vAlign w:val="bottom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shd w:val="clear" w:color="auto" w:fill="auto"/>
            <w:vAlign w:val="bottom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49" w:type="dxa"/>
            <w:gridSpan w:val="2"/>
            <w:shd w:val="clear" w:color="auto" w:fill="auto"/>
            <w:vAlign w:val="bottom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51AC2" w:rsidRDefault="009209AC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hint="default"/>
                <w:lang w:bidi="ar"/>
              </w:rPr>
              <w:t>单位：万元</w:t>
            </w:r>
          </w:p>
        </w:tc>
      </w:tr>
      <w:tr w:rsidR="00D51AC2">
        <w:trPr>
          <w:trHeight w:val="286"/>
        </w:trPr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入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</w:t>
            </w:r>
          </w:p>
        </w:tc>
      </w:tr>
      <w:tr w:rsidR="00D51AC2">
        <w:trPr>
          <w:trHeight w:val="28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预算数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预算数</w:t>
            </w: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一、一般公共预算财政拨款收入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254710.82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一、一般公共服务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二、政府性基金预算财政拨款收入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15.00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二、教育支出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258737.42</w:t>
            </w: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三、事业收入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2825.66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三、社会保障和就业支出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22625.10</w:t>
            </w: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 w:rsidP="00762CCF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其中：专户核拨的事业收入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2825.66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四、医疗卫生与计划生育支出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12330.54</w:t>
            </w: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四、事业单位经营收入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五、城乡社区支出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6000</w:t>
            </w: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五、上级补助收入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六、其他支出</w:t>
            </w: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9209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15.00 </w:t>
            </w: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六、附属单位上缴收入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七、其他收入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本年收入合计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9209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257551.48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本年支出合计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299708.06 </w:t>
            </w: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九、用事业基金弥补收支差额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结转下年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8000"/>
                <w:sz w:val="22"/>
              </w:rPr>
            </w:pP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十、上年结转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9209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42156.58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51AC2">
        <w:trPr>
          <w:trHeight w:val="42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299708.06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299708.06 </w:t>
            </w:r>
          </w:p>
        </w:tc>
      </w:tr>
    </w:tbl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>
      <w:pPr>
        <w:rPr>
          <w:rFonts w:hint="eastAsia"/>
        </w:rPr>
      </w:pPr>
    </w:p>
    <w:p w:rsidR="00762CCF" w:rsidRDefault="00762CCF"/>
    <w:tbl>
      <w:tblPr>
        <w:tblpPr w:leftFromText="180" w:rightFromText="180" w:vertAnchor="text" w:horzAnchor="page" w:tblpX="7" w:tblpY="1062"/>
        <w:tblOverlap w:val="never"/>
        <w:tblW w:w="12328" w:type="dxa"/>
        <w:tblInd w:w="8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410"/>
        <w:gridCol w:w="1050"/>
        <w:gridCol w:w="900"/>
        <w:gridCol w:w="915"/>
        <w:gridCol w:w="750"/>
        <w:gridCol w:w="870"/>
        <w:gridCol w:w="812"/>
        <w:gridCol w:w="567"/>
        <w:gridCol w:w="567"/>
        <w:gridCol w:w="567"/>
        <w:gridCol w:w="567"/>
        <w:gridCol w:w="567"/>
        <w:gridCol w:w="1961"/>
      </w:tblGrid>
      <w:tr w:rsidR="00D51AC2">
        <w:trPr>
          <w:trHeight w:val="405"/>
        </w:trPr>
        <w:tc>
          <w:tcPr>
            <w:tcW w:w="12328" w:type="dxa"/>
            <w:gridSpan w:val="14"/>
            <w:shd w:val="clear" w:color="auto" w:fill="auto"/>
            <w:vAlign w:val="center"/>
          </w:tcPr>
          <w:p w:rsidR="00D51AC2" w:rsidRDefault="009209AC">
            <w:pPr>
              <w:widowControl/>
              <w:ind w:firstLineChars="800" w:firstLine="2570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大兴区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教育委员会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年收入预算表</w:t>
            </w:r>
          </w:p>
          <w:p w:rsidR="00D51AC2" w:rsidRDefault="009209AC">
            <w:pPr>
              <w:widowControl/>
              <w:ind w:firstLineChars="1000" w:firstLine="3213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</w:t>
            </w: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Cs w:val="21"/>
                <w:lang w:bidi="ar"/>
              </w:rPr>
              <w:t>单位：万元</w:t>
            </w:r>
          </w:p>
        </w:tc>
      </w:tr>
      <w:tr w:rsidR="00D51AC2">
        <w:trPr>
          <w:gridAfter w:val="1"/>
          <w:wAfter w:w="1961" w:type="dxa"/>
          <w:trHeight w:val="52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上年结转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一般公共预算财政拨款收入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政府性基金预算财政拨款收入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事业单位经营收入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 w:rsidR="00D51AC2">
        <w:trPr>
          <w:gridAfter w:val="1"/>
          <w:wAfter w:w="1961" w:type="dxa"/>
          <w:trHeight w:val="8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其中：专户核拨的事业收入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教育支出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258737.42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36156.58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219758.02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2822.82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2822.82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教育管理事务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1950.16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1950.16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行政运行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1141.09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1141.09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其他教育管理事务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809.07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809.07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普通教育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228291.08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36056.99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190219.97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2014.12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2014.12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学前教育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55771.99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24873.04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30813.52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85.43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85.43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小学教育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53376.41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53376.41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初中教育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34668.55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5.97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34278.01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384.57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384.57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高中教育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29559.54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28415.42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1144.12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1144.12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其他普通教育支出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54914.59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11177.98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43336.61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职业教育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9715.44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9380.44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335.00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335.00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职业高中教育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9711.64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9376.64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335.00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335.00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其他职业教育支出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3.80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3.80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成人教育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2310.07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2062.91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247.16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247.16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成人初等教育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成人高等教育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2310.07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2062.91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247.16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247.16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特殊教育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1181.85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99.59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1082.26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特殊学校教育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922.39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922.26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其他特殊教育支出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259.46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99.46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160.00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进修及培训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4869.00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4869.00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教师进修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4869.00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4869.00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教育费附加安排的支出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4000.00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4000.00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2050999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其他教育费附加安排的支出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4000.00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4000.00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其他教育支出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6419.82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6193.28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226.54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226.54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2059999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其他教育支出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6419.82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6193.28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226.54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226.54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社会保障和就业支出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22625.10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22622.26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2.84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2.84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行政事业单位离退休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22625.10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22622.26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2.84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2.84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4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2080501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归口管理的行政单位离退休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120.37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120.37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3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2080502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事业单位离退休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2746.41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2743.57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2.84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2.84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4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2080505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13986.55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13986.55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4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2080506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机关事业单位职业年金缴费支出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5771.77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5771.77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2080594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教育事业单位离退休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4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医疗卫生与计划生育支出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12330.54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12330.54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行政事业单位医疗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12330.54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12330.54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2101101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行政单位医疗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75.04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75.04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2101102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事业单位医疗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9437.28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9437.28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2101103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公务员医疗补助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2818.22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2818.22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城乡社区支出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城乡社区公共设施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4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2120399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其他城乡社区公共设施支出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4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其他支出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4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彩票公益金安排的支出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4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2296004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用于教育事业的彩票公益金支出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D51AC2">
        <w:trPr>
          <w:gridAfter w:val="1"/>
          <w:wAfter w:w="1961" w:type="dxa"/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299708.06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42156.58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254710.82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2825.66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2825.66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D51AC2" w:rsidRDefault="00D51AC2"/>
    <w:p w:rsidR="00D51AC2" w:rsidRDefault="00D51AC2">
      <w:pPr>
        <w:spacing w:line="62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</w:pPr>
    </w:p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9209AC">
      <w:pPr>
        <w:jc w:val="center"/>
        <w:rPr>
          <w:rFonts w:ascii="黑体" w:eastAsia="黑体" w:hAnsi="宋体" w:cs="黑体"/>
          <w:b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  <w:lang w:bidi="ar"/>
        </w:rPr>
        <w:lastRenderedPageBreak/>
        <w:t>大区教育委员会</w:t>
      </w: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  <w:lang w:bidi="ar"/>
        </w:rPr>
        <w:t>2019</w:t>
      </w: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  <w:lang w:bidi="ar"/>
        </w:rPr>
        <w:t>年支出预算表</w:t>
      </w:r>
    </w:p>
    <w:p w:rsidR="00D51AC2" w:rsidRDefault="009209AC">
      <w:pPr>
        <w:jc w:val="right"/>
        <w:rPr>
          <w:rFonts w:ascii="黑体" w:eastAsia="黑体" w:hAnsi="宋体" w:cs="黑体"/>
          <w:b/>
          <w:color w:val="000000"/>
          <w:kern w:val="0"/>
          <w:sz w:val="32"/>
          <w:szCs w:val="32"/>
          <w:lang w:bidi="ar"/>
        </w:rPr>
      </w:pPr>
      <w:r>
        <w:rPr>
          <w:rStyle w:val="font01"/>
          <w:lang w:bidi="ar"/>
        </w:rPr>
        <w:t>单位：万元</w:t>
      </w:r>
    </w:p>
    <w:p w:rsidR="00D51AC2" w:rsidRDefault="00D51AC2"/>
    <w:tbl>
      <w:tblPr>
        <w:tblW w:w="104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16"/>
        <w:gridCol w:w="675"/>
        <w:gridCol w:w="1110"/>
        <w:gridCol w:w="555"/>
        <w:gridCol w:w="900"/>
        <w:gridCol w:w="1170"/>
        <w:gridCol w:w="1095"/>
        <w:gridCol w:w="1020"/>
        <w:gridCol w:w="720"/>
        <w:gridCol w:w="675"/>
        <w:gridCol w:w="673"/>
      </w:tblGrid>
      <w:tr w:rsidR="00D51AC2">
        <w:trPr>
          <w:trHeight w:val="630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功能分类科目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政府支出经济分类科目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部门支出经济分类科目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基本支出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项目支出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上缴上级支出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事业单位经营支出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对附属单位补助支出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科目编码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科目名称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科目编码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科目名称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科目编码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6"/>
                <w:szCs w:val="16"/>
                <w:lang w:bidi="ar"/>
              </w:rPr>
              <w:t>科目名称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教育支出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1041.91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1041.91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4395.48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99.12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4296.35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1192.95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1192.95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机关资本性支出（二）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743.43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743.43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137577.83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133995.79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3582.04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98255.82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30684.42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67571.40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14844.45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14844.45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685.55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17.28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668.27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教育管理事务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1041.91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1041.91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908.20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99.12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809.07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2050101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行政运行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1041.91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1041.91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工资奖金津补贴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基本工资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198.45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198.45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工资奖金津补贴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津贴补贴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478.63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478.63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工资奖金津补贴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奖金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249.74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249.74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社会保障缴费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25.05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25.05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90.05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90.05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99.12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99.12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办公经费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办公经费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印刷费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办公经费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办公经费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办公经费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差旅费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办公经费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福利费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15.90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15.90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办公经费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其他交通费用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46.02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46.02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0.80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社会福利和救助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奖励金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2050199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其他教育管理事务支出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809.07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809.07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50299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809.07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809.07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普通教育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2558.92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2558.92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机关资本性支出（二）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743.43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743.43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117755.89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114173.85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3582.04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93846.91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26335.51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67511.40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12706.18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12706.18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679.75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15.28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664.47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2050201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15758.23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15758.23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基本工资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2389.78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2389.78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津贴补贴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351.63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351.63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绩效工资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8800.63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8800.63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524.44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524.44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1093.57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1093.57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2598.17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2598.17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39844.51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2891.79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36952.72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1440.86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1398.94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41.91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印刷费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61.36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61.36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147.38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147.38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10.50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10.50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取暖费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318.89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318.89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物业管理费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451.65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451.65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差旅费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121.83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121.83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会议费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0.80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33.63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33.63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23.37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23.37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福利费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245.34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245.34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56.70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36910.80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36910.80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147.44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147.44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50601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办公设备购置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147.44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147.44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>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>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 xml:space="preserve">21.81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0.93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20.88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社会福利和救助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奖励金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社会福利和救助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生活补助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0.88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0.88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50902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助学金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30308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助学金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0.75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0.75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2050202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44501.81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44501.81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基本工资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7516.49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7516.49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津贴补贴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1509.38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1509.38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绩效工资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30400.75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30400.75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931.69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931.69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3320.67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3320.67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822.84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822.84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8869.85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8548.76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321.09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2821.50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2821.50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印刷费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71.44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71.44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227.76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227.76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448.84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448.84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27.63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取暖费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2168.16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2168.16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物业管理费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1000.93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1000.93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差旅费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62.40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62.40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575.70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575.70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会议费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6.22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6.22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264.40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104.40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61.82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61.82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专用材料费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68.06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68.06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福利费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785.09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785.09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118.80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118.80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161.09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161.09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4.75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4.75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社会福利和救助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奖励金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0.53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0.53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4.22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4.22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2050203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初中教育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28846.60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28846.60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基本工资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7274.84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7274.84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津贴补贴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724.31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724.31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绩效工资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16354.11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16354.11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846.18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846.18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3451.82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3451.82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195.35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195.35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5816.25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5607.39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208.87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1299.67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1299.67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印刷费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136.00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136.00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342.36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342.36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409.93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409.93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20.06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取暖费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1759.16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1759.16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物业管理费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595.07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595.07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差旅费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37.69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37.69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368.63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368.63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218.23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58.23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34.53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34.53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专用材料费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福利费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437.89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437.89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72.90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77.12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28.26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48.87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3.01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50601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31099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2.99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50601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办公设备购置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对个人和家庭的补助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2.69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2.69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2.69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2.69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2050204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高中教育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25057.56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25057.56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基本工资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5660.65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5660.65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津贴补贴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542.84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542.84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绩效工资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16071.49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16071.49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581.23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581.23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1789.56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1789.56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411.79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411.79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4495.07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4491.84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3.23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838.57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838.57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印刷费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31.00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31.00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57.00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57.00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331.40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331.40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63.00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63.00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取暖费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1242.51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1242.51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物业管理费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704.32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704.32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差旅费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436.87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436.87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85.48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85.48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24.52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24.52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专用材料费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劳务费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福利费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492.37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492.37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91.80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91.80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3.23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3.23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6.91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6.91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助学金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助学金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5.20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1.71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1.71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2050299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其他普通教育支出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2558.92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2558.92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办公经费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218.13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218.13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29.20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29.20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因公出国（境）费用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因公出国（境）费用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5.98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5.98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2305.61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2305.61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机关资本性支出（二）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743.43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743.43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50405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大型修缮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30906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大型修缮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743.43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743.43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3591.69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9.65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3582.04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5.16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3586.54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4.50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3582.04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34821.23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4795.74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30025.49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7183.55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7183.55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工会经费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4395.74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4395.74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400.00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400.00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因公出国（境）费用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12.47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12.47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700.00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700.00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劳务费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117.35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117.35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22012.12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22012.12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12555.73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12555.73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50601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31099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10496.38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10496.38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50601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办公设备购置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2059.35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2059.35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对个人和家庭的补助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643.59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643.59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助学金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助学金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426.17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426.17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30999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217.42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217.42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职业教育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>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 xml:space="preserve">7629.66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7629.66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2080.98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2020.98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2050304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职业高中教育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7629.66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7629.66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基本工资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1706.06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1706.06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津贴补贴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213.87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213.87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绩效工资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4648.59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4648.59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116.19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116.19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665.09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665.09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279.86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279.86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2080.98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2020.98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印刷费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取暖费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1168.99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1168.99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物业管理费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144.18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144.18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差旅费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271.07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271.07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16.88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福利费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124.87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124.87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54.00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54.00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2050399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其他职业教育支出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助学金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助学金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成人教育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1846.71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1846.71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463.21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463.21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2050403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成人高等教育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1846.71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1846.71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基本工资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402.63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402.63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津贴补贴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55.49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55.49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绩效工资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1175.74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1175.74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38.22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38.22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161.13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161.13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13.49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13.49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463.21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463.21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80.88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80.88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印刷费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咨询费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26.00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26.00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取暖费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14.19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14.19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物业管理费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30.44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30.44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差旅费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19.00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19.00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52.00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52.00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会议费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41.53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41.53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3.43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3.43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专用材料费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劳务费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福利费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32.82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32.82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16.20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其他交通费用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29.94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29.94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特殊教育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742.82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742.82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179.40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179.40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259.58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259.58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2050701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特殊学校教育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742.82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742.82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基本工资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153.83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153.83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津贴补贴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56.23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56.23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绩效工资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433.26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433.26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20.93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20.93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65.07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65.07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13.49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13.49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179.40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179.40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124.51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124.51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取暖费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9.94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9.94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物业管理费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13.44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13.44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3.48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3.48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1.67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1.67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1.65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1.65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福利费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12.52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12.52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2.70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50601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办公设备购置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2050799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其他特殊教育支出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259.46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259.46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50601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31099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259.46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259.46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>20508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进修及培训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4446.61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4446.61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421.99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421.99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2050801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教师进修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4446.61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4446.61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基本工资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1065.82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1065.82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津贴补贴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125.23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125.23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绩效工资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2711.10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2711.10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130.95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130.95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391.03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391.03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22.48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22.48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421.99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421.99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182.09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182.09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印刷费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取暖费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56.97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56.97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物业管理费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20.16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差旅费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9.97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9.97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会议费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9.23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9.23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5.90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5.90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专用材料费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劳务费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福利费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69.37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69.37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24.30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20509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教育费附加安排的支出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928.36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928.36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机关资本性支出（一）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1192.95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1192.95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1878.69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1878.69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2050999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其他教育费附加安排的支出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928.36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928.36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50299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928.36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928.36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机关资本性支出（一）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1192.95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1192.95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50399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其他资本性支出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31099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其他资本性支出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1192.95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1192.95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1878.69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1878.69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50601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资本性支出（一）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31099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其他资本性支出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1878.69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1878.69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其他教育支出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5156.14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5156.14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1263.32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1263.32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0.36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2059999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其他教育支出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5156.14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5156.14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基本工资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1108.71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1108.71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津贴补贴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143.21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143.21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绩效工资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3260.89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3260.89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其他社会保障缴费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65.85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65.85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住房公积金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442.58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442.58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134.89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134.89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1263.32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1263.32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271.01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271.01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印刷费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26.57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26.57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31.00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31.00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73.70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73.70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邮电费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15.39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15.39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取暖费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203.26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203.26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物业管理费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303.16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303.16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差旅费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4.18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4.18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维修（护）费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45.58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45.58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会议费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3.00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培训费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12.02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12.02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公务接待费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8.09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8.09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专用材料费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劳务费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福利费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90.35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90.35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公务用车运行维护费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54.00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54.00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0.36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社会福利和救助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奖励金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0.23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社会保障和就业支出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150.70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150.70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8.96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8.96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19607.62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19607.62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182.24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182.24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2675.58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2675.58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20805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行政事业单位离退休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150.70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150.70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8.96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8.96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19607.62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19607.62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182.24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182.24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2675.58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2675.58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2080501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归口管理的行政单位离退休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8.96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8.96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8.96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8.96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111.42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111.42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社会福利和救助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医疗费补助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社会福利和救助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生活补助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0.63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离退休费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离休费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45.38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45.38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离退休费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退休费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47.41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47.41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2080502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事业单位离退休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182.24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182.24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182.24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182.24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对个人和家庭补助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2564.16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2564.16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社会福利和救助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抚恤金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0.93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0.93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社会福利和救助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生活补助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15.71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15.71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社会福利和救助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医疗费补助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106.80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106.80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离退休费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离休费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167.63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167.63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离退休费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退休费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2258.42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2258.42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离退休费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退职（役）费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5.03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50999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其他对个人和家庭的补助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9.66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9.66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8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2080505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机关事业单位基本养老保险缴费支出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107.64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107.64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社会保障缴费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机关事业单位基本养老保险缴费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107.64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107.64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13878.91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13878.91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机关事业单位基本养老保险缴费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13878.91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13878.91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8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2080506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机关事业单位职业年金缴费支出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43.06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43.06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社会保障缴费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职业年金缴费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43.06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43.06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5728.71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5728.71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机关事业单位基本养老保险缴费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106.37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106.37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职业年金缴费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5622.34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5622.34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医疗卫生与计划生育支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>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97.55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97.55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12232.99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12232.99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8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21001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医疗卫生与计划生育管理事务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97.55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97.55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12232.99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12232.99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2101101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行政单位医疗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75.04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75.04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社会保障缴费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职工基本医疗保险缴费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75.04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75.04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9437.28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9437.28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职工基本医疗保险缴费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9437.28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9437.28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2101103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公务员医疗补助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机关工资福利支出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22.51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22.51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社会保障缴费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公务员医疗补助缴费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22.51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22.51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2795.71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2795.71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工资福利支出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30111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公务员医疗补助缴费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2795.71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2795.71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城乡社区支出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21203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农村基础设施建设支出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63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2120399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其他城乡社区公共设施支出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对事业单位资本性补助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资本性支出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50602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资本性支出（二）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30901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房屋建筑物构建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6000.00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126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其他支出彩票公益金机对应专项债务收入安排的支出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22960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8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lastRenderedPageBreak/>
              <w:t>2296004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用于教育事业的彩票公益金支出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  <w:tr w:rsidR="00D51AC2">
        <w:trPr>
          <w:trHeight w:val="4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商品和服务支出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其他商品和服务支出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0.00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 xml:space="preserve">15.00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</w:tr>
    </w:tbl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D51AC2"/>
    <w:p w:rsidR="00D51AC2" w:rsidRDefault="009209AC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  <w:lang w:bidi="ar"/>
        </w:rPr>
        <w:t>2019</w:t>
      </w: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  <w:lang w:bidi="ar"/>
        </w:rPr>
        <w:t>年财政拨款收支预算表</w:t>
      </w:r>
    </w:p>
    <w:p w:rsidR="00D51AC2" w:rsidRDefault="00D51AC2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32"/>
          <w:szCs w:val="32"/>
          <w:lang w:bidi="ar"/>
        </w:rPr>
      </w:pPr>
    </w:p>
    <w:p w:rsidR="00D51AC2" w:rsidRDefault="009209AC">
      <w:pPr>
        <w:ind w:firstLineChars="3800" w:firstLine="7980"/>
      </w:pPr>
      <w:r>
        <w:rPr>
          <w:rFonts w:hint="eastAsia"/>
        </w:rPr>
        <w:t>单位：万元</w:t>
      </w:r>
    </w:p>
    <w:tbl>
      <w:tblPr>
        <w:tblW w:w="94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2229"/>
        <w:gridCol w:w="2008"/>
        <w:gridCol w:w="1127"/>
        <w:gridCol w:w="1364"/>
        <w:gridCol w:w="558"/>
      </w:tblGrid>
      <w:tr w:rsidR="00D51AC2">
        <w:trPr>
          <w:trHeight w:val="420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入</w:t>
            </w:r>
          </w:p>
        </w:tc>
        <w:tc>
          <w:tcPr>
            <w:tcW w:w="5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</w:tr>
      <w:tr w:rsidR="00D51AC2">
        <w:trPr>
          <w:trHeight w:val="6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一般公共预算财政拨款预算数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政府性基金预算财政拨款预算数</w:t>
            </w:r>
          </w:p>
        </w:tc>
      </w:tr>
      <w:tr w:rsidR="00D51AC2">
        <w:trPr>
          <w:trHeight w:val="4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一、本年收入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254725.82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一、本年支出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296882.40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296867.40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D51AC2">
        <w:trPr>
          <w:trHeight w:val="4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（一）一般公共预算拨款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254710.82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（一）教育支出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255914.60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255914.6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（二）政府性基金预算拨款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（二）社会保障和就业支出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22622.26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22622.26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（三）医疗卫生与计划生育支出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12330.54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12330.54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（四）城乡社区支出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6000.00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6000.00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51AC2">
        <w:trPr>
          <w:trHeight w:val="4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（五）其他支出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</w:tr>
      <w:tr w:rsidR="00D51AC2">
        <w:trPr>
          <w:trHeight w:val="4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二、上年结转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42156.58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二、结转下年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（一）一般公共预算拨款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42156.58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（二）政府性基金预算拨款</w:t>
            </w:r>
          </w:p>
        </w:tc>
        <w:tc>
          <w:tcPr>
            <w:tcW w:w="2229" w:type="dxa"/>
            <w:shd w:val="clear" w:color="auto" w:fill="auto"/>
            <w:vAlign w:val="bottom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296882.40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296882.40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296867.40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</w:tbl>
    <w:p w:rsidR="00D51AC2" w:rsidRDefault="00D51AC2"/>
    <w:p w:rsidR="00D51AC2" w:rsidRDefault="00D51AC2"/>
    <w:p w:rsidR="00D51AC2" w:rsidRDefault="00D51AC2"/>
    <w:tbl>
      <w:tblPr>
        <w:tblpPr w:leftFromText="180" w:rightFromText="180" w:vertAnchor="text" w:horzAnchor="page" w:tblpX="1298" w:tblpY="226"/>
        <w:tblOverlap w:val="never"/>
        <w:tblW w:w="93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354"/>
        <w:gridCol w:w="1800"/>
        <w:gridCol w:w="1125"/>
        <w:gridCol w:w="357"/>
        <w:gridCol w:w="828"/>
        <w:gridCol w:w="230"/>
        <w:gridCol w:w="940"/>
        <w:gridCol w:w="1050"/>
        <w:gridCol w:w="885"/>
        <w:gridCol w:w="990"/>
      </w:tblGrid>
      <w:tr w:rsidR="00D51AC2">
        <w:trPr>
          <w:trHeight w:val="375"/>
        </w:trPr>
        <w:tc>
          <w:tcPr>
            <w:tcW w:w="9390" w:type="dxa"/>
            <w:gridSpan w:val="11"/>
            <w:shd w:val="clear" w:color="auto" w:fill="auto"/>
            <w:vAlign w:val="center"/>
          </w:tcPr>
          <w:p w:rsidR="00D51AC2" w:rsidRDefault="00D51AC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D51AC2" w:rsidRDefault="009209A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大兴区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教育委员会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年一般公共预算财政拨款支出预算表</w:t>
            </w:r>
          </w:p>
        </w:tc>
      </w:tr>
      <w:tr w:rsidR="00D51AC2">
        <w:trPr>
          <w:trHeight w:val="301"/>
        </w:trPr>
        <w:tc>
          <w:tcPr>
            <w:tcW w:w="831" w:type="dxa"/>
            <w:shd w:val="clear" w:color="auto" w:fill="auto"/>
            <w:vAlign w:val="bottom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7" w:type="dxa"/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单位：万元</w:t>
            </w:r>
          </w:p>
        </w:tc>
      </w:tr>
      <w:tr w:rsidR="00D51AC2">
        <w:trPr>
          <w:trHeight w:val="45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年执行数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年年初预算数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年预算数比上年执行数</w:t>
            </w:r>
          </w:p>
        </w:tc>
      </w:tr>
      <w:tr w:rsidR="00D51AC2">
        <w:trPr>
          <w:trHeight w:val="450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编码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增减额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教育支出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203882.25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219758.02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163015.71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56742.31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15875.77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7.79%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教育管理事务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2047.53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1950.16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1141.09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809.07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-97.37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-4.76%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2050101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1246.75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1141.09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1141.09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-105.66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-8.47%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一般行政管理事务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26.93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-26.93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-100.00%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2050199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其他教育管理事务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773.85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809.07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809.07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35.22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4.55%%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178162.04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190219.97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138510.53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51709.44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12057.93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6.77%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2050201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22684.18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30813.52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18565.52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12248.00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8129.34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35.84%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2050202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50287.55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53055.32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53055.32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321.09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2767.77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5.50%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37186.34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34072.11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34072.11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205.90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-3114.23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-8.37%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2050204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35107.74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28412.19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28412.19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-6695.55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-19.07%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2050299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其他普通教育支出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32896.23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43336.61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4405.39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38931.22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10440.38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31.74%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职业教育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9889.09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9380.44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9316.64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63.80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-508.65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-5.14%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2050304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职业高中教育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9886.29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9376.64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9316.64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-509.65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-5.16%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2050399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其他职业教育支出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35.71%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成人教育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2188.43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2062.91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2062.91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-125.52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-5.74%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2050403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成人高等教育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2188.43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2062.91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2062.91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-125.52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-5.74%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特殊教育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926.66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1082.26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922.26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160.00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155.60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16.79%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2050701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特殊学校教育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855.27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922.26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922.26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66.99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7.83%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2050799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其他特殊教育支出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71.39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88.61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124.12%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进修及培训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4885.45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4869.00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4869.00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-16.45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-0.34%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教师进修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4885.45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4869.00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4869.00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-16.45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-0.34%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教育费附加安排的支出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4000.00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4000.00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100.00%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2050999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其他教育费附加安排的支出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4000.00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100.00%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其他教育支出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5783.05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6193.28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6193.28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410.23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7.09%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2059999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其他教育支出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5783.05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6193.28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6193.28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410.23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7.09%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22080.15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22622.26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22622.26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542.11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2.46%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22080.15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22622.26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22622.26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542.11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2.46%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155.57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120.37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120.37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-35.20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-22.63%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2080502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2814.42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2743.57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2743.57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-70.85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-2.52%</w:t>
            </w:r>
          </w:p>
        </w:tc>
      </w:tr>
      <w:tr w:rsidR="00D51AC2">
        <w:trPr>
          <w:trHeight w:val="540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2080505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13576.73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13986.55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13986.55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409.82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3.02%</w:t>
            </w:r>
          </w:p>
        </w:tc>
      </w:tr>
      <w:tr w:rsidR="00D51AC2">
        <w:trPr>
          <w:trHeight w:val="540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2080506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机关事业单位职业年金缴费支出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5533.43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5771.77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5771.77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238.34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4.31%</w:t>
            </w:r>
          </w:p>
        </w:tc>
      </w:tr>
      <w:tr w:rsidR="00D51AC2">
        <w:trPr>
          <w:trHeight w:val="301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医疗卫生与计划生育支出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10695.90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12330.54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12330.54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1634.64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15.28%</w:t>
            </w:r>
          </w:p>
        </w:tc>
      </w:tr>
      <w:tr w:rsidR="00D51AC2">
        <w:trPr>
          <w:trHeight w:val="301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行政事业单位医疗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10695.90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12330.54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12330.54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1634.64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15.28%</w:t>
            </w:r>
          </w:p>
        </w:tc>
      </w:tr>
      <w:tr w:rsidR="00D51AC2">
        <w:trPr>
          <w:trHeight w:val="301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2101102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8133.95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9437.28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9437.28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1303.33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16.02%</w:t>
            </w:r>
          </w:p>
        </w:tc>
      </w:tr>
      <w:tr w:rsidR="00D51AC2">
        <w:trPr>
          <w:trHeight w:val="301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-5.00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-100.00%</w:t>
            </w:r>
          </w:p>
        </w:tc>
      </w:tr>
      <w:tr w:rsidR="00D51AC2">
        <w:trPr>
          <w:trHeight w:val="301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其他城乡社区支出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-5.00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-100.00%</w:t>
            </w:r>
          </w:p>
        </w:tc>
      </w:tr>
      <w:tr w:rsidR="00D51AC2">
        <w:trPr>
          <w:trHeight w:val="301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2129999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其他城乡社区支出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-5.00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-100.00%</w:t>
            </w:r>
          </w:p>
        </w:tc>
      </w:tr>
      <w:tr w:rsidR="00D51AC2">
        <w:trPr>
          <w:trHeight w:val="301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176.65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-176.65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-100.00%</w:t>
            </w:r>
          </w:p>
        </w:tc>
      </w:tr>
      <w:tr w:rsidR="00D51AC2">
        <w:trPr>
          <w:trHeight w:val="301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住房改革支出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176.65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-176.65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-100.00%</w:t>
            </w:r>
          </w:p>
        </w:tc>
      </w:tr>
      <w:tr w:rsidR="00D51AC2">
        <w:trPr>
          <w:trHeight w:val="301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购房补贴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176.65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-176.65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-100.00%</w:t>
            </w:r>
          </w:p>
        </w:tc>
      </w:tr>
      <w:tr w:rsidR="00D51AC2">
        <w:trPr>
          <w:trHeight w:val="286"/>
        </w:trPr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236839.95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254710.82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197968.51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56742.31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17870.87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7.55%</w:t>
            </w:r>
          </w:p>
        </w:tc>
      </w:tr>
    </w:tbl>
    <w:p w:rsidR="00D51AC2" w:rsidRDefault="00D51AC2"/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tbl>
      <w:tblPr>
        <w:tblpPr w:leftFromText="180" w:rightFromText="180" w:vertAnchor="text" w:horzAnchor="page" w:tblpX="1537" w:tblpY="354"/>
        <w:tblOverlap w:val="never"/>
        <w:tblW w:w="85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470"/>
        <w:gridCol w:w="1826"/>
        <w:gridCol w:w="1426"/>
        <w:gridCol w:w="1819"/>
      </w:tblGrid>
      <w:tr w:rsidR="00D51AC2">
        <w:trPr>
          <w:trHeight w:val="1170"/>
        </w:trPr>
        <w:tc>
          <w:tcPr>
            <w:tcW w:w="8578" w:type="dxa"/>
            <w:gridSpan w:val="5"/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大兴区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教育委员会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年一般公共预算财政拨款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基本支出预算表</w:t>
            </w:r>
          </w:p>
        </w:tc>
      </w:tr>
      <w:tr w:rsidR="00D51AC2">
        <w:trPr>
          <w:trHeight w:val="286"/>
        </w:trPr>
        <w:tc>
          <w:tcPr>
            <w:tcW w:w="1037" w:type="dxa"/>
            <w:shd w:val="clear" w:color="auto" w:fill="auto"/>
            <w:vAlign w:val="bottom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70" w:type="dxa"/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26" w:type="dxa"/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D51AC2" w:rsidRDefault="009209AC">
            <w:pPr>
              <w:widowControl/>
              <w:jc w:val="righ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单位：万元</w:t>
            </w:r>
          </w:p>
        </w:tc>
      </w:tr>
    </w:tbl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tbl>
      <w:tblPr>
        <w:tblW w:w="9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1438"/>
        <w:gridCol w:w="913"/>
        <w:gridCol w:w="1991"/>
        <w:gridCol w:w="1484"/>
        <w:gridCol w:w="1603"/>
        <w:gridCol w:w="1449"/>
      </w:tblGrid>
      <w:tr w:rsidR="00D51AC2">
        <w:trPr>
          <w:trHeight w:val="286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政府支出经济分类科目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部门支出经济分类科目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年基本支出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人员支出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公用支出</w:t>
            </w: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机关工资福利支出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1290.16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1290.16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基本工资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198.45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198.45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津贴补贴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478.63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478.63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奖金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249.74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249.74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社会保障缴费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107.64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107.64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2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社会保障缴费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职业年金缴费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43.05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社会保障缴费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30110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职工基本医疗保险缴费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75.04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75.04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社会保障缴费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公务员医疗补助缴费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22.51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22.51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社会保障缴费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30112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其他社会保障缴费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25.05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25.05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30113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90.05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90.05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对事业单位经常性补助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165276.55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165276.55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基本工资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27137.35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27137.35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津贴补贴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3722.18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3722.18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绩效工资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83856.58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83856.57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13985.28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13985.28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职业年金缴费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5622.34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5622.34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30110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职工基本医疗保险缴费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9437.28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9437.28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公务员医疗补助缴费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2795.71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2795.71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30112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其他社会保障缴费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3252.84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3252.84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30113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11380.52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11380.52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50501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其他工资福利支出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4086.48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4086.48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机关商品和服务支出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117.51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117.51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办公经费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办公经费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印刷费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办公经费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办公经费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邮电费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办公经费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办公经费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30229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福利费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15.91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15.91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办公经费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30239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其他交通费用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46.02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46.02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公务接待费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公务接待费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10.22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10.22</w:t>
            </w: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公务用车运行维护费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30231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公务用车运行维护费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维修（护）费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维修（护）费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50299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8.96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8.96</w:t>
            </w: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对事业单位经常性补助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28596.61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28596.61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6288.76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6288.76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印刷费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298.01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298.01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723.48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723.48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1427.25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1427.25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邮电费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163.08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163.08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取暖费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6942.07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6942.07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物业管理费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2996.15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2996.15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120.68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120.68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维修（护）费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1673.13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1673.13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12.02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305.88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305.88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公务接待费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155.89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155.89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专用材料费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89.06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89.06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30228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工会经费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4395.74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4395.74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30229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福利费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2290.63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2290.63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30231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公务用车运行维护费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491.4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491.40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30239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其他交通费用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0.78 </w:t>
            </w: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222.6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222.60 </w:t>
            </w: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对个人和家庭补助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对个人和家庭补助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2687.68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2687.68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社会福利和救助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30304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抚恤金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0.93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0.93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社会福利和救助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30305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生活补助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16.34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16.34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社会福利和救助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30307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医疗费补助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124.8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124.8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社会福利和救助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30309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奖励金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离退休费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30301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离休费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213.01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213.01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离退休费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30302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退休费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2305.83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2305.83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离退休费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30303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退职（役）费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5.03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5.03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50999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其他对个人和家庭补助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30399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其他对个人和家庭的补助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20.84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20.84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286"/>
        </w:trPr>
        <w:tc>
          <w:tcPr>
            <w:tcW w:w="5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197968.51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169254.39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28714.12 </w:t>
            </w:r>
          </w:p>
        </w:tc>
      </w:tr>
    </w:tbl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tbl>
      <w:tblPr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230"/>
        <w:gridCol w:w="975"/>
        <w:gridCol w:w="1366"/>
        <w:gridCol w:w="930"/>
        <w:gridCol w:w="1050"/>
        <w:gridCol w:w="675"/>
        <w:gridCol w:w="945"/>
        <w:gridCol w:w="1439"/>
      </w:tblGrid>
      <w:tr w:rsidR="00D51AC2">
        <w:trPr>
          <w:trHeight w:val="405"/>
        </w:trPr>
        <w:tc>
          <w:tcPr>
            <w:tcW w:w="9600" w:type="dxa"/>
            <w:gridSpan w:val="9"/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0"/>
                <w:szCs w:val="30"/>
                <w:lang w:bidi="ar"/>
              </w:rPr>
              <w:lastRenderedPageBreak/>
              <w:t>大兴区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0"/>
                <w:szCs w:val="30"/>
                <w:lang w:bidi="ar"/>
              </w:rPr>
              <w:t>教育委员会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0"/>
                <w:szCs w:val="30"/>
                <w:lang w:bidi="ar"/>
              </w:rPr>
              <w:t>2019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0"/>
                <w:szCs w:val="30"/>
                <w:lang w:bidi="ar"/>
              </w:rPr>
              <w:t>年政府性基金预算财政拨款</w:t>
            </w:r>
          </w:p>
        </w:tc>
      </w:tr>
      <w:tr w:rsidR="00D51AC2">
        <w:trPr>
          <w:trHeight w:val="405"/>
        </w:trPr>
        <w:tc>
          <w:tcPr>
            <w:tcW w:w="9600" w:type="dxa"/>
            <w:gridSpan w:val="9"/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0"/>
                <w:szCs w:val="30"/>
                <w:lang w:bidi="ar"/>
              </w:rPr>
              <w:t>支出预算表</w:t>
            </w:r>
          </w:p>
        </w:tc>
      </w:tr>
      <w:tr w:rsidR="00D51AC2">
        <w:trPr>
          <w:trHeight w:val="420"/>
        </w:trPr>
        <w:tc>
          <w:tcPr>
            <w:tcW w:w="99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bottom w:val="single" w:sz="12" w:space="0" w:color="000000"/>
            </w:tcBorders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bottom w:val="single" w:sz="12" w:space="0" w:color="000000"/>
            </w:tcBorders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bottom w:val="single" w:sz="12" w:space="0" w:color="000000"/>
            </w:tcBorders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bottom w:val="single" w:sz="12" w:space="0" w:color="000000"/>
            </w:tcBorders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bottom w:val="single" w:sz="12" w:space="0" w:color="000000"/>
            </w:tcBorders>
            <w:shd w:val="clear" w:color="auto" w:fill="auto"/>
          </w:tcPr>
          <w:p w:rsidR="00D51AC2" w:rsidRDefault="00D51AC2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38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51AC2" w:rsidRDefault="009209AC">
            <w:pPr>
              <w:widowControl/>
              <w:jc w:val="right"/>
              <w:textAlignment w:val="top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单位：万元</w:t>
            </w:r>
          </w:p>
        </w:tc>
      </w:tr>
      <w:tr w:rsidR="00D51AC2">
        <w:trPr>
          <w:trHeight w:val="555"/>
        </w:trPr>
        <w:tc>
          <w:tcPr>
            <w:tcW w:w="22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功能分类科目</w:t>
            </w:r>
          </w:p>
        </w:tc>
        <w:tc>
          <w:tcPr>
            <w:tcW w:w="234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政府支出经济分类科目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部门支出经济分类科目</w:t>
            </w:r>
          </w:p>
        </w:tc>
        <w:tc>
          <w:tcPr>
            <w:tcW w:w="305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本年政府性基金预算支出</w:t>
            </w:r>
          </w:p>
        </w:tc>
      </w:tr>
      <w:tr w:rsidR="00D51AC2">
        <w:trPr>
          <w:trHeight w:val="405"/>
        </w:trPr>
        <w:tc>
          <w:tcPr>
            <w:tcW w:w="9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13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10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基本支出</w:t>
            </w:r>
          </w:p>
        </w:tc>
        <w:tc>
          <w:tcPr>
            <w:tcW w:w="14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项目支出</w:t>
            </w:r>
          </w:p>
        </w:tc>
      </w:tr>
      <w:tr w:rsidR="00D51AC2">
        <w:trPr>
          <w:trHeight w:val="495"/>
        </w:trPr>
        <w:tc>
          <w:tcPr>
            <w:tcW w:w="9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3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对事业单位资本性补助</w:t>
            </w:r>
          </w:p>
        </w:tc>
        <w:tc>
          <w:tcPr>
            <w:tcW w:w="9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0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资本性支出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D51AC2">
        <w:trPr>
          <w:trHeight w:val="495"/>
        </w:trPr>
        <w:tc>
          <w:tcPr>
            <w:tcW w:w="9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22960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彩票公益金安排的支出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50601</w:t>
            </w:r>
          </w:p>
        </w:tc>
        <w:tc>
          <w:tcPr>
            <w:tcW w:w="13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资本性支出（一）</w:t>
            </w:r>
          </w:p>
        </w:tc>
        <w:tc>
          <w:tcPr>
            <w:tcW w:w="9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31099</w:t>
            </w:r>
          </w:p>
        </w:tc>
        <w:tc>
          <w:tcPr>
            <w:tcW w:w="10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其他资本性支出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D51AC2">
        <w:trPr>
          <w:trHeight w:val="735"/>
        </w:trPr>
        <w:tc>
          <w:tcPr>
            <w:tcW w:w="9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2296004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用于教育事业的彩票公益金支出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D51AC2">
        <w:trPr>
          <w:trHeight w:val="405"/>
        </w:trPr>
        <w:tc>
          <w:tcPr>
            <w:tcW w:w="9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12" w:space="0" w:color="000000"/>
            </w:tcBorders>
            <w:shd w:val="clear" w:color="auto" w:fill="auto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12" w:space="0" w:color="000000"/>
            </w:tcBorders>
            <w:shd w:val="clear" w:color="auto" w:fill="auto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right w:val="single" w:sz="12" w:space="0" w:color="000000"/>
            </w:tcBorders>
            <w:shd w:val="clear" w:color="auto" w:fill="auto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single" w:sz="12" w:space="0" w:color="000000"/>
            </w:tcBorders>
            <w:shd w:val="clear" w:color="auto" w:fill="auto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12" w:space="0" w:color="000000"/>
            </w:tcBorders>
            <w:shd w:val="clear" w:color="auto" w:fill="auto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05"/>
        </w:trPr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51AC2" w:rsidRDefault="00D51AC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420"/>
        </w:trPr>
        <w:tc>
          <w:tcPr>
            <w:tcW w:w="6541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6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</w:tbl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tbl>
      <w:tblPr>
        <w:tblpPr w:leftFromText="180" w:rightFromText="180" w:vertAnchor="text" w:horzAnchor="page" w:tblpX="1328" w:tblpY="563"/>
        <w:tblOverlap w:val="never"/>
        <w:tblW w:w="94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1695"/>
        <w:gridCol w:w="2190"/>
        <w:gridCol w:w="2263"/>
      </w:tblGrid>
      <w:tr w:rsidR="00D51AC2">
        <w:trPr>
          <w:trHeight w:val="810"/>
        </w:trPr>
        <w:tc>
          <w:tcPr>
            <w:tcW w:w="9463" w:type="dxa"/>
            <w:gridSpan w:val="4"/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大兴区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教育委员会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年一般公共预算“三公经费”财政拨款</w:t>
            </w:r>
          </w:p>
          <w:p w:rsidR="00D51AC2" w:rsidRDefault="009209A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支出预算表</w:t>
            </w:r>
          </w:p>
        </w:tc>
      </w:tr>
      <w:tr w:rsidR="00D51AC2">
        <w:trPr>
          <w:trHeight w:val="286"/>
        </w:trPr>
        <w:tc>
          <w:tcPr>
            <w:tcW w:w="3315" w:type="dxa"/>
            <w:shd w:val="clear" w:color="auto" w:fill="auto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48" w:type="dxa"/>
            <w:gridSpan w:val="3"/>
            <w:shd w:val="clear" w:color="auto" w:fill="auto"/>
            <w:vAlign w:val="center"/>
          </w:tcPr>
          <w:p w:rsidR="00D51AC2" w:rsidRDefault="009209A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单位：万元</w:t>
            </w:r>
          </w:p>
        </w:tc>
      </w:tr>
      <w:tr w:rsidR="00D51AC2">
        <w:trPr>
          <w:trHeight w:val="67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年预算数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年预算执行数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年预算数</w:t>
            </w:r>
          </w:p>
        </w:tc>
      </w:tr>
      <w:tr w:rsidR="00D51AC2">
        <w:trPr>
          <w:trHeight w:val="67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845.63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409.72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662.91</w:t>
            </w:r>
          </w:p>
        </w:tc>
      </w:tr>
      <w:tr w:rsidR="00D51AC2">
        <w:trPr>
          <w:trHeight w:val="67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．因公出国（境）费用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93.58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58.45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51AC2">
        <w:trPr>
          <w:trHeight w:val="67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．公务接待费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198.4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9.82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166.11</w:t>
            </w:r>
          </w:p>
        </w:tc>
      </w:tr>
      <w:tr w:rsidR="00D51AC2">
        <w:trPr>
          <w:trHeight w:val="67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．公务用车费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553.65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341.45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496.8</w:t>
            </w:r>
          </w:p>
        </w:tc>
      </w:tr>
      <w:tr w:rsidR="00D51AC2">
        <w:trPr>
          <w:trHeight w:val="67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）公务用车运行维护费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526.4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314.52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496.8</w:t>
            </w:r>
          </w:p>
        </w:tc>
      </w:tr>
      <w:tr w:rsidR="00D51AC2">
        <w:trPr>
          <w:trHeight w:val="67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）公务用车购置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27.25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26.93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tbl>
      <w:tblPr>
        <w:tblpPr w:leftFromText="180" w:rightFromText="180" w:vertAnchor="text" w:horzAnchor="page" w:tblpX="1004" w:tblpY="1751"/>
        <w:tblOverlap w:val="never"/>
        <w:tblW w:w="10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450"/>
        <w:gridCol w:w="1339"/>
        <w:gridCol w:w="1547"/>
        <w:gridCol w:w="1374"/>
        <w:gridCol w:w="1461"/>
        <w:gridCol w:w="1670"/>
      </w:tblGrid>
      <w:tr w:rsidR="00D51AC2">
        <w:trPr>
          <w:trHeight w:val="692"/>
        </w:trPr>
        <w:tc>
          <w:tcPr>
            <w:tcW w:w="10300" w:type="dxa"/>
            <w:gridSpan w:val="7"/>
            <w:vAlign w:val="bottom"/>
          </w:tcPr>
          <w:p w:rsidR="00D51AC2" w:rsidRDefault="009209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62CCF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大兴区</w:t>
            </w:r>
            <w:proofErr w:type="gramEnd"/>
            <w:r w:rsidRPr="00762CCF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教育委员会</w:t>
            </w:r>
            <w:r w:rsidRPr="00762CCF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政府采购预算明细表</w:t>
            </w:r>
          </w:p>
        </w:tc>
      </w:tr>
      <w:tr w:rsidR="00D51AC2">
        <w:trPr>
          <w:trHeight w:val="389"/>
        </w:trPr>
        <w:tc>
          <w:tcPr>
            <w:tcW w:w="1459" w:type="dxa"/>
            <w:vAlign w:val="bottom"/>
          </w:tcPr>
          <w:p w:rsidR="00D51AC2" w:rsidRDefault="00D51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Align w:val="bottom"/>
          </w:tcPr>
          <w:p w:rsidR="00D51AC2" w:rsidRDefault="00D51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vAlign w:val="bottom"/>
          </w:tcPr>
          <w:p w:rsidR="00D51AC2" w:rsidRDefault="00D51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Align w:val="bottom"/>
          </w:tcPr>
          <w:p w:rsidR="00D51AC2" w:rsidRDefault="00D51A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</w:tcBorders>
            <w:vAlign w:val="bottom"/>
          </w:tcPr>
          <w:p w:rsidR="00D51AC2" w:rsidRDefault="009209AC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 w:rsidR="00D51AC2">
        <w:trPr>
          <w:trHeight w:val="494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财政性资金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非财政性资金</w:t>
            </w:r>
          </w:p>
        </w:tc>
      </w:tr>
      <w:tr w:rsidR="00D51AC2">
        <w:trPr>
          <w:trHeight w:val="595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D51AC2" w:rsidRDefault="00D51AC2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D51AC2">
        <w:trPr>
          <w:trHeight w:val="58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6371.12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6371.12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6371.12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AC2" w:rsidRDefault="009209AC">
            <w:pPr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AC2">
        <w:trPr>
          <w:trHeight w:val="56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货物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1685.61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1685.61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1685.61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AC2">
        <w:trPr>
          <w:trHeight w:val="55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2466.06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2466.06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2466.06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AC2">
        <w:trPr>
          <w:trHeight w:val="58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2219.45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2219.45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2219.45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C2" w:rsidRDefault="009209A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51AC2" w:rsidRDefault="00D51AC2" w:rsidP="00762CCF">
      <w:pPr>
        <w:spacing w:line="560" w:lineRule="exact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762CCF" w:rsidRDefault="00762CCF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D51AC2">
      <w:pPr>
        <w:spacing w:line="56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D51AC2" w:rsidRDefault="009209AC">
      <w:pPr>
        <w:spacing w:line="600" w:lineRule="exact"/>
        <w:jc w:val="center"/>
        <w:rPr>
          <w:rFonts w:ascii="黑体" w:eastAsia="黑体" w:hAnsi="文星标宋" w:cs="Tahoma"/>
          <w:color w:val="000000"/>
          <w:sz w:val="32"/>
          <w:szCs w:val="32"/>
        </w:rPr>
      </w:pPr>
      <w:proofErr w:type="gramStart"/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lastRenderedPageBreak/>
        <w:t>大兴区</w:t>
      </w:r>
      <w:proofErr w:type="gramEnd"/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教育委员会</w:t>
      </w:r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201</w:t>
      </w:r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9</w:t>
      </w:r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年预算情况说明</w:t>
      </w:r>
    </w:p>
    <w:p w:rsidR="00D51AC2" w:rsidRDefault="009209AC">
      <w:pPr>
        <w:spacing w:line="600" w:lineRule="exact"/>
        <w:ind w:firstLineChars="200" w:firstLine="640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一、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部门基本情况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 xml:space="preserve"> </w:t>
      </w:r>
    </w:p>
    <w:p w:rsidR="00D51AC2" w:rsidRDefault="009209AC">
      <w:pPr>
        <w:spacing w:line="600" w:lineRule="exact"/>
        <w:ind w:firstLineChars="200" w:firstLine="600"/>
        <w:rPr>
          <w:rFonts w:ascii="仿宋_GB2312" w:eastAsia="仿宋_GB2312" w:hAnsi="Tahoma" w:cs="Tahoma"/>
          <w:color w:val="000000"/>
          <w:sz w:val="30"/>
          <w:szCs w:val="30"/>
        </w:rPr>
      </w:pPr>
      <w:r>
        <w:rPr>
          <w:rFonts w:ascii="仿宋_GB2312" w:eastAsia="仿宋_GB2312" w:hAnsi="Tahoma" w:cs="Tahoma" w:hint="eastAsia"/>
          <w:color w:val="000000"/>
          <w:sz w:val="30"/>
          <w:szCs w:val="30"/>
        </w:rPr>
        <w:t>（一）</w:t>
      </w:r>
      <w:proofErr w:type="gramStart"/>
      <w:r>
        <w:rPr>
          <w:rFonts w:ascii="黑体" w:eastAsia="黑体" w:hAnsi="文星标宋" w:cs="Tahoma" w:hint="eastAsia"/>
          <w:color w:val="000000"/>
          <w:sz w:val="30"/>
          <w:szCs w:val="30"/>
        </w:rPr>
        <w:t>大兴区</w:t>
      </w:r>
      <w:proofErr w:type="gramEnd"/>
      <w:r>
        <w:rPr>
          <w:rFonts w:ascii="黑体" w:eastAsia="黑体" w:hAnsi="文星标宋" w:cs="Tahoma" w:hint="eastAsia"/>
          <w:color w:val="000000"/>
          <w:sz w:val="30"/>
          <w:szCs w:val="30"/>
        </w:rPr>
        <w:t>教育委员会主要职能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贯彻落实国家有关教育法律、法规，起草本区地方性教育法规、规章草案，研究拟定本区教育工作的政策；组织编制大兴教育发展规划、计划并组织实施。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统一管理全区学前教育、初等教育、中等教育、成人教育以及其他各类教育，统筹协调指导全区教育工作。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根据管理权限，负责审核、审批本区内社会力量举办的各级各类学校的设置、变更、终止；管理区属中等职业学校的专业设置。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组织指导教育系统及农村、企业、社区的综合教育改革工作；按照市教委的要求，组织制定本区教育技术装备规划，落实物资设备配置标准；负责教育教学质量的监控工作。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研究拟定本区成人教育、普通教育、职业教育的招生计划；负责全区各类教育考试的组织和管理工作；负责所辖学校学生的学籍管理工作。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管理、指导本区所辖学校德育、体育、美育以及思想政治、纪律法制、健康卫生、劳动技术等专项教育；指导协调各类学校的社会实践和校外教育。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研究拟定发展校办产业和鼓励教育与经济科技结合的政策。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负责协调、指导本区教育系统人事和劳动工资工作；按照市教委要求，落实所辖学校编制标准；指导学校内部管理体制改革；主管全区学校教师和管理人员的队伍建设、教师资格认定和专业技术职务</w:t>
      </w:r>
      <w:r>
        <w:rPr>
          <w:rFonts w:ascii="仿宋_GB2312" w:eastAsia="仿宋_GB2312" w:hint="eastAsia"/>
          <w:sz w:val="32"/>
          <w:szCs w:val="32"/>
        </w:rPr>
        <w:lastRenderedPageBreak/>
        <w:t>管理工作。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拟定本区筹措教育经费、教育基建投资政策；组织制定学校学生综合成本核算办法；负责统筹管理区本级教育基建投资、教育事业经费和城乡教育费附加及教育援助和教育贷款；管理区教育资产和教育基本建设项目；监督教育经费预算的执行情况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统筹规划指导学校后勤改革工作；协调组织有关部门做好校内外环境整治工作，维护学校正常秩序；指导学校防火、安全等工作。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管理并协调指导本区教育系统对外交流工作。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统一规划本区教育科学研究和教育教学研究，负责本区语言文字规范化建设工作；负责本区教育基本信息的统计、分析研究和</w:t>
      </w:r>
      <w:r>
        <w:rPr>
          <w:rFonts w:ascii="仿宋_GB2312" w:eastAsia="仿宋_GB2312" w:hint="eastAsia"/>
          <w:sz w:val="32"/>
          <w:szCs w:val="32"/>
        </w:rPr>
        <w:t>发布；规划指导本区教育现代化信息技术发展工作。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负责本系统国有资产的监管工作。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代管北京市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人民政府教育督导室。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承办区政府交办的其他工作。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（二）机构设置情况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教育委员会</w:t>
      </w:r>
      <w:r>
        <w:rPr>
          <w:rFonts w:ascii="仿宋_GB2312" w:eastAsia="仿宋_GB2312" w:hint="eastAsia"/>
          <w:sz w:val="32"/>
          <w:szCs w:val="32"/>
        </w:rPr>
        <w:t>设置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个科室，即组宣科、行政办、中教科、小教科、学前科、职成科、社教科、人事科、建管办、</w:t>
      </w:r>
      <w:proofErr w:type="gramStart"/>
      <w:r>
        <w:rPr>
          <w:rFonts w:ascii="仿宋_GB2312" w:eastAsia="仿宋_GB2312" w:hint="eastAsia"/>
          <w:sz w:val="32"/>
          <w:szCs w:val="32"/>
        </w:rPr>
        <w:t>财建科</w:t>
      </w:r>
      <w:proofErr w:type="gramEnd"/>
      <w:r>
        <w:rPr>
          <w:rFonts w:ascii="仿宋_GB2312" w:eastAsia="仿宋_GB2312" w:hint="eastAsia"/>
          <w:sz w:val="32"/>
          <w:szCs w:val="32"/>
        </w:rPr>
        <w:t>、党建办、审计科、政保科、体美科、校外办、少工委办公室、团工委、督导室综合科、督导室督政科、督导室督学科、教育工会、规划科。</w:t>
      </w:r>
    </w:p>
    <w:p w:rsidR="00D51AC2" w:rsidRDefault="009209AC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单位性质及人员情况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教育委员会机关行政</w:t>
      </w:r>
      <w:r>
        <w:rPr>
          <w:rFonts w:ascii="仿宋_GB2312" w:eastAsia="仿宋_GB2312" w:hint="eastAsia"/>
          <w:sz w:val="32"/>
          <w:szCs w:val="32"/>
        </w:rPr>
        <w:t>及工勤编制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实有</w:t>
      </w:r>
      <w:r>
        <w:rPr>
          <w:rFonts w:ascii="仿宋_GB2312" w:eastAsia="仿宋_GB2312" w:hint="eastAsia"/>
          <w:sz w:val="32"/>
          <w:szCs w:val="32"/>
        </w:rPr>
        <w:t>53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所属</w:t>
      </w:r>
      <w:r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个二级预算单位事</w:t>
      </w:r>
      <w:r>
        <w:rPr>
          <w:rFonts w:ascii="仿宋_GB2312" w:eastAsia="仿宋_GB2312" w:hint="eastAsia"/>
          <w:sz w:val="32"/>
          <w:szCs w:val="32"/>
        </w:rPr>
        <w:t>业编制</w:t>
      </w:r>
      <w:r>
        <w:rPr>
          <w:rFonts w:ascii="仿宋_GB2312" w:eastAsia="仿宋_GB2312" w:hint="eastAsia"/>
          <w:sz w:val="32"/>
          <w:szCs w:val="32"/>
        </w:rPr>
        <w:t>6999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含工勤</w:t>
      </w:r>
      <w:proofErr w:type="gramEnd"/>
      <w:r>
        <w:rPr>
          <w:rFonts w:ascii="仿宋_GB2312" w:eastAsia="仿宋_GB2312" w:hint="eastAsia"/>
          <w:sz w:val="32"/>
          <w:szCs w:val="32"/>
        </w:rPr>
        <w:t>编制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人）</w:t>
      </w:r>
      <w:r>
        <w:rPr>
          <w:rFonts w:ascii="仿宋_GB2312" w:eastAsia="仿宋_GB2312" w:hint="eastAsia"/>
          <w:sz w:val="32"/>
          <w:szCs w:val="32"/>
        </w:rPr>
        <w:t>，实有</w:t>
      </w:r>
      <w:r>
        <w:rPr>
          <w:rFonts w:ascii="仿宋_GB2312" w:eastAsia="仿宋_GB2312" w:hint="eastAsia"/>
          <w:sz w:val="32"/>
          <w:szCs w:val="32"/>
        </w:rPr>
        <w:lastRenderedPageBreak/>
        <w:t>在职教职工</w:t>
      </w:r>
      <w:r>
        <w:rPr>
          <w:rFonts w:ascii="仿宋_GB2312" w:eastAsia="仿宋_GB2312" w:hint="eastAsia"/>
          <w:sz w:val="32"/>
          <w:szCs w:val="32"/>
        </w:rPr>
        <w:t>6779</w:t>
      </w:r>
      <w:r>
        <w:rPr>
          <w:rFonts w:ascii="仿宋_GB2312" w:eastAsia="仿宋_GB2312" w:hint="eastAsia"/>
          <w:sz w:val="32"/>
          <w:szCs w:val="32"/>
        </w:rPr>
        <w:t>人，离退休人员</w:t>
      </w:r>
      <w:r>
        <w:rPr>
          <w:rFonts w:ascii="仿宋_GB2312" w:eastAsia="仿宋_GB2312" w:hint="eastAsia"/>
          <w:sz w:val="32"/>
          <w:szCs w:val="32"/>
        </w:rPr>
        <w:t>2236</w:t>
      </w:r>
      <w:r>
        <w:rPr>
          <w:rFonts w:ascii="仿宋_GB2312" w:eastAsia="仿宋_GB2312" w:hint="eastAsia"/>
          <w:sz w:val="32"/>
          <w:szCs w:val="32"/>
        </w:rPr>
        <w:t>人。学生人数</w:t>
      </w:r>
      <w:r>
        <w:rPr>
          <w:rFonts w:ascii="仿宋_GB2312" w:eastAsia="仿宋_GB2312" w:hAnsi="仿宋_GB2312" w:hint="eastAsia"/>
          <w:sz w:val="32"/>
          <w:szCs w:val="32"/>
        </w:rPr>
        <w:t>52617</w:t>
      </w:r>
      <w:r>
        <w:rPr>
          <w:rFonts w:ascii="仿宋_GB2312" w:eastAsia="仿宋_GB2312" w:hint="eastAsia"/>
          <w:sz w:val="32"/>
          <w:szCs w:val="32"/>
        </w:rPr>
        <w:t>人（其中</w:t>
      </w:r>
      <w:r>
        <w:rPr>
          <w:rFonts w:ascii="仿宋_GB2312" w:eastAsia="仿宋_GB2312" w:hAnsi="仿宋_GB2312" w:hint="eastAsia"/>
          <w:sz w:val="32"/>
          <w:szCs w:val="32"/>
        </w:rPr>
        <w:t>：幼儿园学生</w:t>
      </w:r>
      <w:r>
        <w:rPr>
          <w:rFonts w:ascii="仿宋_GB2312" w:eastAsia="仿宋_GB2312" w:hAnsi="仿宋_GB2312" w:hint="eastAsia"/>
          <w:sz w:val="32"/>
          <w:szCs w:val="32"/>
        </w:rPr>
        <w:t>7415</w:t>
      </w:r>
      <w:r>
        <w:rPr>
          <w:rFonts w:ascii="仿宋_GB2312" w:eastAsia="仿宋_GB2312" w:hAnsi="仿宋_GB2312" w:hint="eastAsia"/>
          <w:sz w:val="32"/>
          <w:szCs w:val="32"/>
        </w:rPr>
        <w:t>人，小学</w:t>
      </w:r>
      <w:r>
        <w:rPr>
          <w:rFonts w:ascii="仿宋_GB2312" w:eastAsia="仿宋_GB2312" w:hAnsi="仿宋_GB2312" w:hint="eastAsia"/>
          <w:sz w:val="32"/>
          <w:szCs w:val="32"/>
        </w:rPr>
        <w:t>28171</w:t>
      </w:r>
      <w:r>
        <w:rPr>
          <w:rFonts w:ascii="仿宋_GB2312" w:eastAsia="仿宋_GB2312" w:hAnsi="仿宋_GB2312" w:hint="eastAsia"/>
          <w:sz w:val="32"/>
          <w:szCs w:val="32"/>
        </w:rPr>
        <w:t>人，初中</w:t>
      </w:r>
      <w:r>
        <w:rPr>
          <w:rFonts w:ascii="仿宋_GB2312" w:eastAsia="仿宋_GB2312" w:hAnsi="仿宋_GB2312" w:hint="eastAsia"/>
          <w:sz w:val="32"/>
          <w:szCs w:val="32"/>
        </w:rPr>
        <w:t>9268</w:t>
      </w:r>
      <w:r>
        <w:rPr>
          <w:rFonts w:ascii="仿宋_GB2312" w:eastAsia="仿宋_GB2312" w:hAnsi="仿宋_GB2312" w:hint="eastAsia"/>
          <w:sz w:val="32"/>
          <w:szCs w:val="32"/>
        </w:rPr>
        <w:t>人，高中</w:t>
      </w:r>
      <w:r>
        <w:rPr>
          <w:rFonts w:ascii="仿宋_GB2312" w:eastAsia="仿宋_GB2312" w:hAnsi="仿宋_GB2312" w:hint="eastAsia"/>
          <w:sz w:val="32"/>
          <w:szCs w:val="32"/>
        </w:rPr>
        <w:t>6386</w:t>
      </w:r>
      <w:r>
        <w:rPr>
          <w:rFonts w:ascii="仿宋_GB2312" w:eastAsia="仿宋_GB2312" w:hAnsi="仿宋_GB2312" w:hint="eastAsia"/>
          <w:sz w:val="32"/>
          <w:szCs w:val="32"/>
        </w:rPr>
        <w:t>人，职高</w:t>
      </w:r>
      <w:r>
        <w:rPr>
          <w:rFonts w:ascii="仿宋_GB2312" w:eastAsia="仿宋_GB2312" w:hAnsi="仿宋_GB2312" w:hint="eastAsia"/>
          <w:sz w:val="32"/>
          <w:szCs w:val="32"/>
        </w:rPr>
        <w:t>1210</w:t>
      </w:r>
      <w:r>
        <w:rPr>
          <w:rFonts w:ascii="仿宋_GB2312" w:eastAsia="仿宋_GB2312" w:hAnsi="仿宋_GB2312" w:hint="eastAsia"/>
          <w:sz w:val="32"/>
          <w:szCs w:val="32"/>
        </w:rPr>
        <w:t>人，特教</w:t>
      </w:r>
      <w:r>
        <w:rPr>
          <w:rFonts w:ascii="仿宋_GB2312" w:eastAsia="仿宋_GB2312" w:hAnsi="仿宋_GB2312" w:hint="eastAsia"/>
          <w:sz w:val="32"/>
          <w:szCs w:val="32"/>
        </w:rPr>
        <w:t>167</w:t>
      </w:r>
      <w:r>
        <w:rPr>
          <w:rFonts w:ascii="仿宋_GB2312" w:eastAsia="仿宋_GB2312" w:hAnsi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51AC2" w:rsidRDefault="009209AC">
      <w:pPr>
        <w:spacing w:line="600" w:lineRule="exact"/>
        <w:ind w:leftChars="171" w:left="359" w:firstLineChars="100" w:firstLine="320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二、部门预算单位构成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教育委员会</w:t>
      </w:r>
      <w:r>
        <w:rPr>
          <w:rFonts w:ascii="仿宋_GB2312" w:eastAsia="仿宋_GB2312" w:hAnsi="Tahoma" w:cs="Tahoma" w:hint="eastAsia"/>
          <w:sz w:val="32"/>
          <w:szCs w:val="32"/>
        </w:rPr>
        <w:t>预算包括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教育委员会机关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个和所属</w:t>
      </w:r>
      <w:r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个二级预算单位。</w:t>
      </w:r>
      <w:r>
        <w:rPr>
          <w:rFonts w:ascii="仿宋_GB2312" w:eastAsia="仿宋_GB2312" w:hAnsi="Tahoma" w:cs="Tahoma" w:hint="eastAsia"/>
          <w:sz w:val="32"/>
          <w:szCs w:val="32"/>
        </w:rPr>
        <w:t>具体包括：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教育委员会机关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个、完全中学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个、九年一贯制学校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个、十二年一贯制学校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个、初中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个、小学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个、幼儿园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个、特殊教育学校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个、职业高中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个、无学生单位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个。</w:t>
      </w:r>
      <w:r>
        <w:rPr>
          <w:rFonts w:ascii="仿宋_GB2312" w:eastAsia="仿宋_GB2312" w:hint="eastAsia"/>
          <w:sz w:val="32"/>
          <w:szCs w:val="32"/>
        </w:rPr>
        <w:t>教育部门其余所属</w:t>
      </w:r>
      <w:r>
        <w:rPr>
          <w:rFonts w:ascii="仿宋_GB2312" w:eastAsia="仿宋_GB2312" w:hint="eastAsia"/>
          <w:sz w:val="32"/>
          <w:szCs w:val="32"/>
        </w:rPr>
        <w:t>83</w:t>
      </w:r>
      <w:r>
        <w:rPr>
          <w:rFonts w:ascii="仿宋_GB2312" w:eastAsia="仿宋_GB2312" w:hint="eastAsia"/>
          <w:sz w:val="32"/>
          <w:szCs w:val="32"/>
        </w:rPr>
        <w:t>所单位由于从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年开始财政体制下划到镇，不在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教育委员会部门预算之内。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黑体" w:eastAsia="黑体" w:hAnsi="文星标宋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三、</w:t>
      </w:r>
      <w:proofErr w:type="gramStart"/>
      <w:r>
        <w:rPr>
          <w:rFonts w:ascii="黑体" w:eastAsia="黑体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黑体" w:eastAsia="黑体" w:hAnsi="Tahoma" w:cs="Tahoma" w:hint="eastAsia"/>
          <w:color w:val="000000"/>
          <w:sz w:val="32"/>
          <w:szCs w:val="32"/>
        </w:rPr>
        <w:t>教育委员会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9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年收支预算总表的说明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年收入总计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299708.06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万元，其中：一般公共预算财政拨款收入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254710.82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政府性基金预算财政拨款收入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专户核拨的事业收入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2825.66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万元，上年结转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42156.58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万元；支出总计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299708.06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万元，其中：教育支出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258737.42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比上年增加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7910.39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万元，主要原因是：学生人数增加；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22625.10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比上年增加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1162.10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主要原因是：教师人数增加；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医疗卫生与计划生育支出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12330.54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，比上年增加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1728.23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主要原因是：教师人数增加；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城乡社区支出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6000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比上年增加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6000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主要是上年结转基本建设支出；其他支出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比上年增加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主要原因是教育事业彩票公益金支出。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四、</w:t>
      </w:r>
      <w:proofErr w:type="gramStart"/>
      <w:r>
        <w:rPr>
          <w:rFonts w:ascii="黑体" w:eastAsia="黑体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黑体" w:eastAsia="黑体" w:hAnsi="Tahoma" w:cs="Tahoma" w:hint="eastAsia"/>
          <w:color w:val="000000"/>
          <w:sz w:val="32"/>
          <w:szCs w:val="32"/>
        </w:rPr>
        <w:t>教育委员会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9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年收入预算表的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说明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年收入预算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299708.06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万元，其中：一般公共预算财政拨款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收入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254710.82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政府性基金财政拨款收入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专户核拨的事业收入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2825.66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万元，上年结转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42156.58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五、</w:t>
      </w:r>
      <w:proofErr w:type="gramStart"/>
      <w:r>
        <w:rPr>
          <w:rFonts w:ascii="黑体" w:eastAsia="黑体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黑体" w:eastAsia="黑体" w:hAnsi="Tahoma" w:cs="Tahoma" w:hint="eastAsia"/>
          <w:color w:val="000000"/>
          <w:sz w:val="32"/>
          <w:szCs w:val="32"/>
        </w:rPr>
        <w:t>教育委员会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9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年支出预算表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的说明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年支出预算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299708.06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万元，其中：教育支出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258737.42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万元，社会保障和就业支出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22625.10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万元，医疗卫生与计划生育支出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12330.54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，城乡社区支出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6000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万元，其他支出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万元。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 xml:space="preserve">       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六、</w:t>
      </w:r>
      <w:proofErr w:type="gramStart"/>
      <w:r>
        <w:rPr>
          <w:rFonts w:ascii="黑体" w:eastAsia="黑体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黑体" w:eastAsia="黑体" w:hAnsi="Tahoma" w:cs="Tahoma" w:hint="eastAsia"/>
          <w:color w:val="000000"/>
          <w:sz w:val="32"/>
          <w:szCs w:val="32"/>
        </w:rPr>
        <w:t>教育委员会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9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年财政拨款收支预算表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的说明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年财政拨款收入总计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296882.40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万元，其中一般公共预算财政拨款收入预算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254710.82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政府性基金预算财政拨款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上年结转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42156.58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万元；财政拨款支出总计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296882.40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万元，教育支出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255914.60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万元，社会保障和就业支出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22622.26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万元，医疗卫生与计划生育支出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12330.54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，城乡社区支出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6000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万元，其他支出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七、</w:t>
      </w:r>
      <w:proofErr w:type="gramStart"/>
      <w:r>
        <w:rPr>
          <w:rFonts w:ascii="黑体" w:eastAsia="黑体" w:hAnsi="文星标宋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黑体" w:eastAsia="黑体" w:hAnsi="文星标宋" w:cs="Tahoma" w:hint="eastAsia"/>
          <w:color w:val="000000"/>
          <w:sz w:val="32"/>
          <w:szCs w:val="32"/>
        </w:rPr>
        <w:t>教育委员会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201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9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年一般公共预算财政拨款支出预算表的说明</w:t>
      </w:r>
    </w:p>
    <w:p w:rsidR="00D51AC2" w:rsidRDefault="009209AC">
      <w:pPr>
        <w:spacing w:line="60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9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</w:t>
      </w:r>
      <w:proofErr w:type="gramStart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教育委员会一般公共预算财政拨款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254710.82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万元，与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2017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年预算执行数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236839.95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万元相比（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201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年预算执行数为同口径执行数），增加了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17870.87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万元，同比增加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7.55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%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。分领域分析如下：</w:t>
      </w:r>
    </w:p>
    <w:p w:rsidR="00D51AC2" w:rsidRDefault="009209AC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教育支出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19758.02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万元，与上年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203882.25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万元相比，增加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15875.77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万元，同比增加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7.79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%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，主要原因是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年部分市级提前下达和专项转移支付项目资金未执行完毕，结转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年继续执行。</w:t>
      </w:r>
    </w:p>
    <w:p w:rsidR="00D51AC2" w:rsidRDefault="009209AC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社会保障和就业支出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22622.26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万元与上年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22080.15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万元相比，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lastRenderedPageBreak/>
        <w:t>增加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542.11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，同比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增加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2.46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%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，主要原因是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退休人数的增加和在职人员社保缴费基数的提高。</w:t>
      </w:r>
    </w:p>
    <w:p w:rsidR="00D51AC2" w:rsidRDefault="009209AC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医疗卫生与计划生育支出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12330.54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万元，与上年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10695.90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万元相比增加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1634.64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万元，同比增加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15.28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%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。主要原因为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在职人员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社保缴费基数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的提高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。</w:t>
      </w:r>
    </w:p>
    <w:p w:rsidR="00D51AC2" w:rsidRDefault="009209AC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城乡社区支出（一般公共预算）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年初预算数为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0,2018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年执行数为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5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万元，主要原因是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年根据项目情况年度追加城乡社区预算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5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万元并执行完毕。</w:t>
      </w:r>
    </w:p>
    <w:p w:rsidR="00D51AC2" w:rsidRDefault="009209AC">
      <w:pPr>
        <w:spacing w:line="60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5.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住房保障支出年初预算数为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0,2018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年执行数为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176.55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万元，主要原因是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年根据退休人员住房补贴实际审批情况予以追加预算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176.55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万元并执行完毕。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八、</w:t>
      </w:r>
      <w:proofErr w:type="gramStart"/>
      <w:r>
        <w:rPr>
          <w:rFonts w:ascii="黑体" w:eastAsia="黑体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黑体" w:eastAsia="黑体" w:hAnsi="Tahoma" w:cs="Tahoma" w:hint="eastAsia"/>
          <w:color w:val="000000"/>
          <w:sz w:val="32"/>
          <w:szCs w:val="32"/>
        </w:rPr>
        <w:t>教育委员会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9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一般公共预算财政拨款基本支出预算表的说明</w:t>
      </w:r>
    </w:p>
    <w:p w:rsidR="00D51AC2" w:rsidRDefault="009209AC">
      <w:pPr>
        <w:spacing w:line="600" w:lineRule="exact"/>
        <w:ind w:firstLineChars="200" w:firstLine="640"/>
        <w:rPr>
          <w:rFonts w:ascii="仿宋_GB2312" w:eastAsia="仿宋_GB2312" w:hAnsi="Tahoma" w:cs="Tahoma"/>
          <w:b/>
          <w:bCs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9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</w:t>
      </w:r>
      <w:proofErr w:type="gramStart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教育委员会一般公共预算财政拨款基本支出合计金额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197968.51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万元。包括人员经费支出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169254.39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万元，公用经费支出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28714.12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万元。人员支出包括工资福利支出</w:t>
      </w:r>
      <w:r>
        <w:rPr>
          <w:rFonts w:ascii="仿宋_GB2312" w:eastAsia="仿宋_GB2312" w:hAnsi="Tahoma" w:cs="Tahoma" w:hint="eastAsia"/>
          <w:bCs/>
          <w:color w:val="000000"/>
          <w:sz w:val="32"/>
          <w:szCs w:val="32"/>
        </w:rPr>
        <w:t>166566.71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万元、对个人和家庭补助支出</w:t>
      </w:r>
      <w:r>
        <w:rPr>
          <w:rFonts w:ascii="仿宋_GB2312" w:eastAsia="仿宋_GB2312" w:hAnsi="Tahoma" w:cs="Tahoma" w:hint="eastAsia"/>
          <w:bCs/>
          <w:color w:val="000000"/>
          <w:sz w:val="32"/>
          <w:szCs w:val="32"/>
        </w:rPr>
        <w:t>2687.68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万元。工资福利支出主要为人员基本工资、绩效工资、津贴补贴、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住房公积金、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社会保障缴费等；对个人和家庭补助支出主要为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离退休人员物业服务补贴、采暖补贴等各类补贴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。公用支出主要为办公费、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工会经费、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物业管理费、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维修费、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水电费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、培训费、福利费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等商品和服务支出。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九、</w:t>
      </w:r>
      <w:proofErr w:type="gramStart"/>
      <w:r>
        <w:rPr>
          <w:rFonts w:ascii="黑体" w:eastAsia="黑体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黑体" w:eastAsia="黑体" w:hAnsi="Tahoma" w:cs="Tahoma" w:hint="eastAsia"/>
          <w:color w:val="000000"/>
          <w:sz w:val="32"/>
          <w:szCs w:val="32"/>
        </w:rPr>
        <w:t>教育委员会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9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政府性基金预算财政拨款支出预算表的说明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lastRenderedPageBreak/>
        <w:t>大兴区</w:t>
      </w:r>
      <w:proofErr w:type="gramEnd"/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教育委员会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年政府性基金预算财政拨款支出为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15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万元，功能科目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 xml:space="preserve">2296004 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教育事业的彩票公益金支出，用于支持少年宫项目资金。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十、</w:t>
      </w:r>
      <w:proofErr w:type="gramStart"/>
      <w:r>
        <w:rPr>
          <w:rFonts w:ascii="黑体" w:eastAsia="黑体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黑体" w:eastAsia="黑体" w:hAnsi="Tahoma" w:cs="Tahoma" w:hint="eastAsia"/>
          <w:color w:val="000000"/>
          <w:sz w:val="32"/>
          <w:szCs w:val="32"/>
        </w:rPr>
        <w:t>教育委员会</w:t>
      </w:r>
      <w:r>
        <w:rPr>
          <w:rFonts w:ascii="黑体" w:eastAsia="黑体" w:hAnsi="Tahoma" w:cs="Tahoma" w:hint="eastAsia"/>
          <w:color w:val="000000"/>
          <w:sz w:val="32"/>
          <w:szCs w:val="32"/>
        </w:rPr>
        <w:t>201</w:t>
      </w:r>
      <w:r>
        <w:rPr>
          <w:rFonts w:ascii="黑体" w:eastAsia="黑体" w:hAnsi="Tahoma" w:cs="Tahoma" w:hint="eastAsia"/>
          <w:color w:val="000000"/>
          <w:sz w:val="32"/>
          <w:szCs w:val="32"/>
        </w:rPr>
        <w:t>9</w:t>
      </w:r>
      <w:r>
        <w:rPr>
          <w:rFonts w:ascii="黑体" w:eastAsia="黑体" w:hAnsi="Tahoma" w:cs="Tahoma" w:hint="eastAsia"/>
          <w:color w:val="000000"/>
          <w:sz w:val="32"/>
          <w:szCs w:val="32"/>
        </w:rPr>
        <w:t>年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一般公共预算“三公经费”财政拨款支出预算表的说明</w:t>
      </w:r>
    </w:p>
    <w:p w:rsidR="00D51AC2" w:rsidRDefault="009209A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Tahom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教育</w:t>
      </w:r>
      <w:r>
        <w:rPr>
          <w:rFonts w:ascii="仿宋_GB2312" w:eastAsia="仿宋_GB2312" w:hint="eastAsia"/>
          <w:color w:val="000000"/>
          <w:sz w:val="32"/>
          <w:szCs w:val="32"/>
        </w:rPr>
        <w:t>部门因公出国（境）费用、公务接待费、公务用车购置和运行维护费开支单位包括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教育委员会机关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个和所属</w:t>
      </w:r>
      <w:r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个二级预算单位。</w:t>
      </w:r>
      <w:proofErr w:type="gramStart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教育委员会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201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年初“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三公经费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”预算合计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662.91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万元，比上年预算数</w:t>
      </w:r>
      <w:r>
        <w:rPr>
          <w:rFonts w:ascii="仿宋_GB2312" w:eastAsia="仿宋_GB2312" w:hAnsi="仿宋_GB2312" w:cs="Tahoma" w:hint="eastAsia"/>
          <w:bCs/>
          <w:color w:val="000000"/>
          <w:sz w:val="32"/>
          <w:szCs w:val="32"/>
        </w:rPr>
        <w:t>845.63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万元减少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182.72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其中：</w:t>
      </w:r>
    </w:p>
    <w:p w:rsidR="00D51AC2" w:rsidRDefault="009209AC">
      <w:pPr>
        <w:widowControl/>
        <w:numPr>
          <w:ilvl w:val="0"/>
          <w:numId w:val="3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Tahoma"/>
          <w:color w:val="000000"/>
          <w:sz w:val="32"/>
          <w:szCs w:val="32"/>
        </w:rPr>
      </w:pP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因公出国（境）费用年初预算没有安排，原因为因公出国（境）费用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根据年度出国审批情况作为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追加项目管理。</w:t>
      </w:r>
    </w:p>
    <w:p w:rsidR="00D51AC2" w:rsidRDefault="009209AC">
      <w:pPr>
        <w:widowControl/>
        <w:numPr>
          <w:ilvl w:val="0"/>
          <w:numId w:val="3"/>
        </w:numPr>
        <w:spacing w:line="600" w:lineRule="exact"/>
        <w:ind w:firstLineChars="200" w:firstLine="640"/>
        <w:jc w:val="left"/>
        <w:rPr>
          <w:rFonts w:ascii="仿宋_GB2312" w:eastAsia="仿宋_GB2312" w:hAnsi="仿宋_GB2312" w:cs="Tahoma"/>
          <w:color w:val="000000"/>
          <w:sz w:val="32"/>
          <w:szCs w:val="32"/>
        </w:rPr>
      </w:pP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公务接待费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166.11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万元，比上年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198.40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万元减少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32.29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万元，原因为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根据有关规定继续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压缩一般公务接待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费用预算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。</w:t>
      </w:r>
    </w:p>
    <w:p w:rsidR="00D51AC2" w:rsidRDefault="009209A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Tahom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公务用车费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496.80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（其中公务用车运行维护费预算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496.80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万元、公务用车购置预算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万元）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，比上年预算数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553.65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万元减少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56.85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主要原因为一是公务用车定额预算标准降低，二是公务用车数量减少，三是公务用车购置年初未安排预算。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十一、其他重要事项的情况说明</w:t>
      </w:r>
    </w:p>
    <w:p w:rsidR="00D51AC2" w:rsidRDefault="009209AC">
      <w:pPr>
        <w:spacing w:line="600" w:lineRule="exact"/>
        <w:ind w:firstLineChars="200" w:firstLine="643"/>
        <w:rPr>
          <w:rFonts w:ascii="楷体_GB2312" w:eastAsia="楷体_GB2312" w:hAnsi="Tahoma" w:cs="Tahoma"/>
          <w:b/>
          <w:bCs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（一）</w:t>
      </w:r>
      <w:proofErr w:type="gramStart"/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大兴区</w:t>
      </w:r>
      <w:proofErr w:type="gramEnd"/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教育委员会机关运行经费</w:t>
      </w:r>
    </w:p>
    <w:p w:rsidR="00D51AC2" w:rsidRDefault="009209AC">
      <w:pPr>
        <w:spacing w:line="60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9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年，</w:t>
      </w:r>
      <w:proofErr w:type="gramStart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教育委员会本级的机关运行经费财政拨款预算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108.08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万元，较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8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年减少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51.55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减少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32.29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%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，主要原因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一是教委本级公用经费定额预算标准降低，二是机关人员有所减少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,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三是教委本级统筹的培训经费减少。</w:t>
      </w:r>
    </w:p>
    <w:p w:rsidR="00D51AC2" w:rsidRDefault="009209AC">
      <w:pPr>
        <w:spacing w:line="600" w:lineRule="exact"/>
        <w:ind w:firstLineChars="200" w:firstLine="643"/>
        <w:rPr>
          <w:rFonts w:ascii="楷体_GB2312" w:eastAsia="楷体_GB2312" w:hAnsi="Tahoma" w:cs="Tahoma"/>
          <w:b/>
          <w:bCs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lastRenderedPageBreak/>
        <w:t>（二）</w:t>
      </w:r>
      <w:proofErr w:type="gramStart"/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大兴区</w:t>
      </w:r>
      <w:proofErr w:type="gramEnd"/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教育委员会政府采购情况</w:t>
      </w:r>
    </w:p>
    <w:p w:rsidR="00D51AC2" w:rsidRDefault="009209AC">
      <w:pPr>
        <w:spacing w:line="60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9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年，</w:t>
      </w:r>
      <w:proofErr w:type="gramStart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教育委员会及所属二级单位政府采购预算总额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6371.12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万元，其中：政府采购货物预算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1685.61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万元、政府采购工程预算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2466.06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、政府采购服务预算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2219.45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万元。</w:t>
      </w:r>
    </w:p>
    <w:p w:rsidR="00D51AC2" w:rsidRDefault="009209AC">
      <w:pPr>
        <w:spacing w:line="600" w:lineRule="exact"/>
        <w:ind w:firstLineChars="200" w:firstLine="643"/>
        <w:rPr>
          <w:rFonts w:ascii="楷体_GB2312" w:eastAsia="楷体_GB2312" w:hAnsi="Tahoma" w:cs="Tahoma"/>
          <w:b/>
          <w:bCs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（三）</w:t>
      </w:r>
      <w:proofErr w:type="gramStart"/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大兴区</w:t>
      </w:r>
      <w:proofErr w:type="gramEnd"/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教育委员会国有资产占有使用情况</w:t>
      </w:r>
    </w:p>
    <w:p w:rsidR="00D51AC2" w:rsidRDefault="009209AC">
      <w:pPr>
        <w:spacing w:line="60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教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育委员会及下属二级单位共有财政负担车辆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184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辆，全部为一般公务用车，其中：</w:t>
      </w:r>
      <w:proofErr w:type="gramStart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教育委员会机关本级共有车辆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3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辆，下属二级单位共有车辆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18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辆。没有单位价值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200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万元以上大型设备。</w:t>
      </w:r>
    </w:p>
    <w:p w:rsidR="00D51AC2" w:rsidRDefault="009209AC">
      <w:pPr>
        <w:spacing w:line="600" w:lineRule="exact"/>
        <w:ind w:firstLineChars="200" w:firstLine="643"/>
        <w:rPr>
          <w:rFonts w:ascii="楷体_GB2312" w:eastAsia="楷体_GB2312" w:hAnsi="Tahoma" w:cs="Tahoma"/>
          <w:b/>
          <w:bCs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（四）</w:t>
      </w: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重点项目预算的绩效目标和绩效评价结果的情况</w:t>
      </w:r>
    </w:p>
    <w:p w:rsidR="00D51AC2" w:rsidRDefault="009209AC">
      <w:pPr>
        <w:spacing w:line="60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201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年，</w:t>
      </w:r>
      <w:proofErr w:type="gramStart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教育委员会及下属二级单位纳入事前项目评估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17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个，涉及一般公共预算拨款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4483.52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万元。</w:t>
      </w:r>
    </w:p>
    <w:p w:rsidR="00D51AC2" w:rsidRDefault="009209AC">
      <w:pPr>
        <w:numPr>
          <w:ilvl w:val="0"/>
          <w:numId w:val="4"/>
        </w:numPr>
        <w:spacing w:line="600" w:lineRule="exact"/>
        <w:ind w:firstLineChars="200" w:firstLine="643"/>
        <w:rPr>
          <w:rFonts w:ascii="楷体_GB2312" w:eastAsia="楷体_GB2312" w:hAnsi="Tahoma" w:cs="Tahoma"/>
          <w:b/>
          <w:bCs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重点行政事业性收费情况说明</w:t>
      </w:r>
    </w:p>
    <w:p w:rsidR="00D51AC2" w:rsidRDefault="009209AC">
      <w:pPr>
        <w:spacing w:line="600" w:lineRule="exact"/>
        <w:ind w:firstLineChars="200" w:firstLine="640"/>
        <w:rPr>
          <w:rFonts w:ascii="楷体_GB2312" w:eastAsia="楷体_GB2312" w:hAnsi="Tahoma" w:cs="Tahoma"/>
          <w:b/>
          <w:bCs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年</w:t>
      </w:r>
      <w:proofErr w:type="gramStart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大兴区</w:t>
      </w:r>
      <w:proofErr w:type="gramEnd"/>
      <w:r>
        <w:rPr>
          <w:rFonts w:ascii="仿宋_GB2312" w:eastAsia="仿宋_GB2312" w:hAnsi="Tahoma" w:cs="Tahoma" w:hint="eastAsia"/>
          <w:color w:val="000000"/>
          <w:sz w:val="32"/>
          <w:szCs w:val="32"/>
        </w:rPr>
        <w:t>教育委员会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重点行政事业性收费情况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明细如下：</w:t>
      </w:r>
    </w:p>
    <w:p w:rsidR="00D51AC2" w:rsidRDefault="009209AC">
      <w:pPr>
        <w:pStyle w:val="1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1.(2000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普通高中一般学校学费：</w:t>
      </w:r>
      <w:r>
        <w:rPr>
          <w:rFonts w:ascii="仿宋_GB2312" w:eastAsia="仿宋_GB2312" w:hint="eastAsia"/>
          <w:sz w:val="32"/>
          <w:szCs w:val="32"/>
        </w:rPr>
        <w:t>350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生学期，普通高中重点学校学费：</w:t>
      </w:r>
      <w:r>
        <w:rPr>
          <w:rFonts w:ascii="仿宋_GB2312" w:eastAsia="仿宋_GB2312" w:hint="eastAsia"/>
          <w:sz w:val="32"/>
          <w:szCs w:val="32"/>
        </w:rPr>
        <w:t>800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生学期，文件依据为京价（收）字</w:t>
      </w:r>
      <w:r>
        <w:rPr>
          <w:rFonts w:ascii="仿宋_GB2312" w:eastAsia="仿宋_GB2312" w:hint="eastAsia"/>
          <w:sz w:val="32"/>
          <w:szCs w:val="32"/>
        </w:rPr>
        <w:t>[2000]254</w:t>
      </w:r>
      <w:r>
        <w:rPr>
          <w:rFonts w:ascii="仿宋_GB2312" w:eastAsia="仿宋_GB2312" w:hint="eastAsia"/>
          <w:sz w:val="32"/>
          <w:szCs w:val="32"/>
        </w:rPr>
        <w:t>号、</w:t>
      </w:r>
      <w:proofErr w:type="gramStart"/>
      <w:r>
        <w:rPr>
          <w:rFonts w:ascii="仿宋_GB2312" w:eastAsia="仿宋_GB2312" w:hint="eastAsia"/>
          <w:sz w:val="32"/>
          <w:szCs w:val="32"/>
        </w:rPr>
        <w:t>教财</w:t>
      </w:r>
      <w:r>
        <w:rPr>
          <w:rFonts w:ascii="仿宋_GB2312" w:eastAsia="仿宋_GB2312" w:hint="eastAsia"/>
          <w:sz w:val="32"/>
          <w:szCs w:val="32"/>
        </w:rPr>
        <w:t>[</w:t>
      </w:r>
      <w:proofErr w:type="gramEnd"/>
      <w:r>
        <w:rPr>
          <w:rFonts w:ascii="仿宋_GB2312" w:eastAsia="仿宋_GB2312" w:hint="eastAsia"/>
          <w:sz w:val="32"/>
          <w:szCs w:val="32"/>
        </w:rPr>
        <w:t>1996]101</w:t>
      </w:r>
      <w:r>
        <w:rPr>
          <w:rFonts w:ascii="仿宋_GB2312" w:eastAsia="仿宋_GB2312" w:hint="eastAsia"/>
          <w:sz w:val="32"/>
          <w:szCs w:val="32"/>
        </w:rPr>
        <w:t>号，收入预计：</w:t>
      </w:r>
      <w:r>
        <w:rPr>
          <w:rFonts w:ascii="仿宋_GB2312" w:eastAsia="仿宋_GB2312" w:hint="eastAsia"/>
          <w:sz w:val="32"/>
          <w:szCs w:val="32"/>
        </w:rPr>
        <w:t>699.46</w:t>
      </w:r>
      <w:r>
        <w:rPr>
          <w:rFonts w:ascii="仿宋_GB2312" w:eastAsia="仿宋_GB2312" w:hint="eastAsia"/>
          <w:sz w:val="32"/>
          <w:szCs w:val="32"/>
        </w:rPr>
        <w:t>万元，全部收入缴入地方财政专户。</w:t>
      </w:r>
    </w:p>
    <w:p w:rsidR="00D51AC2" w:rsidRDefault="009209AC">
      <w:pPr>
        <w:pStyle w:val="1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普通高中住宿收费：收费标准按文件规定，文件依据为京价（收）字</w:t>
      </w:r>
      <w:r>
        <w:rPr>
          <w:rFonts w:ascii="仿宋_GB2312" w:eastAsia="仿宋_GB2312" w:hint="eastAsia"/>
          <w:sz w:val="32"/>
          <w:szCs w:val="32"/>
        </w:rPr>
        <w:t>[1999]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014</w:t>
      </w:r>
      <w:r>
        <w:rPr>
          <w:rFonts w:ascii="仿宋_GB2312" w:eastAsia="仿宋_GB2312" w:hint="eastAsia"/>
          <w:sz w:val="32"/>
          <w:szCs w:val="32"/>
        </w:rPr>
        <w:t>号、</w:t>
      </w:r>
      <w:proofErr w:type="gramStart"/>
      <w:r>
        <w:rPr>
          <w:rFonts w:ascii="仿宋_GB2312" w:eastAsia="仿宋_GB2312" w:hint="eastAsia"/>
          <w:sz w:val="32"/>
          <w:szCs w:val="32"/>
        </w:rPr>
        <w:t>教财</w:t>
      </w:r>
      <w:r>
        <w:rPr>
          <w:rFonts w:ascii="仿宋_GB2312" w:eastAsia="仿宋_GB2312" w:hint="eastAsia"/>
          <w:sz w:val="32"/>
          <w:szCs w:val="32"/>
        </w:rPr>
        <w:t>[</w:t>
      </w:r>
      <w:proofErr w:type="gramEnd"/>
      <w:r>
        <w:rPr>
          <w:rFonts w:ascii="仿宋_GB2312" w:eastAsia="仿宋_GB2312" w:hint="eastAsia"/>
          <w:sz w:val="32"/>
          <w:szCs w:val="32"/>
        </w:rPr>
        <w:t>1996]101</w:t>
      </w:r>
      <w:r>
        <w:rPr>
          <w:rFonts w:ascii="仿宋_GB2312" w:eastAsia="仿宋_GB2312" w:hint="eastAsia"/>
          <w:sz w:val="32"/>
          <w:szCs w:val="32"/>
        </w:rPr>
        <w:t>号，收入预计：</w:t>
      </w:r>
      <w:r>
        <w:rPr>
          <w:rFonts w:ascii="仿宋_GB2312" w:eastAsia="仿宋_GB2312" w:hint="eastAsia"/>
          <w:sz w:val="32"/>
          <w:szCs w:val="32"/>
        </w:rPr>
        <w:t>181.79</w:t>
      </w:r>
      <w:r>
        <w:rPr>
          <w:rFonts w:ascii="仿宋_GB2312" w:eastAsia="仿宋_GB2312" w:hint="eastAsia"/>
          <w:sz w:val="32"/>
          <w:szCs w:val="32"/>
        </w:rPr>
        <w:t>万元，全部收入缴入地方财政专户。</w:t>
      </w:r>
    </w:p>
    <w:p w:rsidR="00D51AC2" w:rsidRDefault="009209AC">
      <w:pPr>
        <w:pStyle w:val="1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中等职业教育学费：收费标准按文件规定，文件依据为京价（收）字</w:t>
      </w:r>
      <w:r>
        <w:rPr>
          <w:rFonts w:ascii="仿宋_GB2312" w:eastAsia="仿宋_GB2312" w:hint="eastAsia"/>
          <w:sz w:val="32"/>
          <w:szCs w:val="32"/>
        </w:rPr>
        <w:t>[2000]254</w:t>
      </w:r>
      <w:r>
        <w:rPr>
          <w:rFonts w:ascii="仿宋_GB2312" w:eastAsia="仿宋_GB2312" w:hint="eastAsia"/>
          <w:sz w:val="32"/>
          <w:szCs w:val="32"/>
        </w:rPr>
        <w:t>号、</w:t>
      </w:r>
      <w:proofErr w:type="gramStart"/>
      <w:r>
        <w:rPr>
          <w:rFonts w:ascii="仿宋_GB2312" w:eastAsia="仿宋_GB2312" w:hint="eastAsia"/>
          <w:sz w:val="32"/>
          <w:szCs w:val="32"/>
        </w:rPr>
        <w:t>教财</w:t>
      </w:r>
      <w:r>
        <w:rPr>
          <w:rFonts w:ascii="仿宋_GB2312" w:eastAsia="仿宋_GB2312" w:hint="eastAsia"/>
          <w:sz w:val="32"/>
          <w:szCs w:val="32"/>
        </w:rPr>
        <w:t>[</w:t>
      </w:r>
      <w:proofErr w:type="gramEnd"/>
      <w:r>
        <w:rPr>
          <w:rFonts w:ascii="仿宋_GB2312" w:eastAsia="仿宋_GB2312" w:hint="eastAsia"/>
          <w:sz w:val="32"/>
          <w:szCs w:val="32"/>
        </w:rPr>
        <w:t>1996]101</w:t>
      </w:r>
      <w:r>
        <w:rPr>
          <w:rFonts w:ascii="仿宋_GB2312" w:eastAsia="仿宋_GB2312" w:hint="eastAsia"/>
          <w:sz w:val="32"/>
          <w:szCs w:val="32"/>
        </w:rPr>
        <w:t>号和</w:t>
      </w:r>
      <w:proofErr w:type="gramStart"/>
      <w:r>
        <w:rPr>
          <w:rFonts w:ascii="仿宋_GB2312" w:eastAsia="仿宋_GB2312" w:hint="eastAsia"/>
          <w:sz w:val="32"/>
          <w:szCs w:val="32"/>
        </w:rPr>
        <w:t>京财教</w:t>
      </w:r>
      <w:r>
        <w:rPr>
          <w:rFonts w:ascii="仿宋_GB2312" w:eastAsia="仿宋_GB2312" w:hint="eastAsia"/>
          <w:sz w:val="32"/>
          <w:szCs w:val="32"/>
        </w:rPr>
        <w:t>育</w:t>
      </w:r>
      <w:proofErr w:type="gramEnd"/>
      <w:r>
        <w:rPr>
          <w:rFonts w:ascii="仿宋_GB2312" w:eastAsia="仿宋_GB2312" w:hint="eastAsia"/>
          <w:sz w:val="32"/>
          <w:szCs w:val="32"/>
        </w:rPr>
        <w:t>[2012]3118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收入预计：</w:t>
      </w:r>
      <w:r>
        <w:rPr>
          <w:rFonts w:ascii="仿宋_GB2312" w:eastAsia="仿宋_GB2312" w:hint="eastAsia"/>
          <w:sz w:val="32"/>
          <w:szCs w:val="32"/>
        </w:rPr>
        <w:t>195.27</w:t>
      </w:r>
      <w:r>
        <w:rPr>
          <w:rFonts w:ascii="仿宋_GB2312" w:eastAsia="仿宋_GB2312" w:hint="eastAsia"/>
          <w:sz w:val="32"/>
          <w:szCs w:val="32"/>
        </w:rPr>
        <w:t>万元，全部交入地方财政专户。</w:t>
      </w:r>
    </w:p>
    <w:p w:rsidR="00D51AC2" w:rsidRDefault="009209AC">
      <w:pPr>
        <w:pStyle w:val="1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int="eastAsia"/>
          <w:sz w:val="32"/>
          <w:szCs w:val="32"/>
        </w:rPr>
        <w:t>中等职业教育住宿收费</w:t>
      </w:r>
      <w:r>
        <w:rPr>
          <w:rFonts w:ascii="仿宋_GB2312" w:eastAsia="仿宋_GB2312" w:hint="eastAsia"/>
          <w:sz w:val="32"/>
          <w:szCs w:val="32"/>
        </w:rPr>
        <w:t xml:space="preserve">: </w:t>
      </w:r>
      <w:r>
        <w:rPr>
          <w:rFonts w:ascii="仿宋_GB2312" w:eastAsia="仿宋_GB2312" w:hint="eastAsia"/>
          <w:sz w:val="32"/>
          <w:szCs w:val="32"/>
        </w:rPr>
        <w:t>收费标准按文件规定，文件依据为京价（收）字</w:t>
      </w:r>
      <w:r>
        <w:rPr>
          <w:rFonts w:ascii="仿宋_GB2312" w:eastAsia="仿宋_GB2312" w:hint="eastAsia"/>
          <w:sz w:val="32"/>
          <w:szCs w:val="32"/>
        </w:rPr>
        <w:t>[1999]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014</w:t>
      </w:r>
      <w:r>
        <w:rPr>
          <w:rFonts w:ascii="仿宋_GB2312" w:eastAsia="仿宋_GB2312" w:hint="eastAsia"/>
          <w:sz w:val="32"/>
          <w:szCs w:val="32"/>
        </w:rPr>
        <w:t>号，</w:t>
      </w:r>
      <w:proofErr w:type="gramStart"/>
      <w:r>
        <w:rPr>
          <w:rFonts w:ascii="仿宋_GB2312" w:eastAsia="仿宋_GB2312" w:hint="eastAsia"/>
          <w:sz w:val="32"/>
          <w:szCs w:val="32"/>
        </w:rPr>
        <w:t>教财</w:t>
      </w:r>
      <w:r>
        <w:rPr>
          <w:rFonts w:ascii="仿宋_GB2312" w:eastAsia="仿宋_GB2312" w:hint="eastAsia"/>
          <w:sz w:val="32"/>
          <w:szCs w:val="32"/>
        </w:rPr>
        <w:t>[</w:t>
      </w:r>
      <w:proofErr w:type="gramEnd"/>
      <w:r>
        <w:rPr>
          <w:rFonts w:ascii="仿宋_GB2312" w:eastAsia="仿宋_GB2312" w:hint="eastAsia"/>
          <w:sz w:val="32"/>
          <w:szCs w:val="32"/>
        </w:rPr>
        <w:t>1996]101</w:t>
      </w:r>
      <w:r>
        <w:rPr>
          <w:rFonts w:ascii="仿宋_GB2312" w:eastAsia="仿宋_GB2312" w:hint="eastAsia"/>
          <w:sz w:val="32"/>
          <w:szCs w:val="32"/>
        </w:rPr>
        <w:t>号，</w:t>
      </w:r>
      <w:proofErr w:type="gramStart"/>
      <w:r>
        <w:rPr>
          <w:rFonts w:ascii="仿宋_GB2312" w:eastAsia="仿宋_GB2312" w:hint="eastAsia"/>
          <w:sz w:val="32"/>
          <w:szCs w:val="32"/>
        </w:rPr>
        <w:t>京发改</w:t>
      </w:r>
      <w:proofErr w:type="gramEnd"/>
      <w:r>
        <w:rPr>
          <w:rFonts w:ascii="仿宋_GB2312" w:eastAsia="仿宋_GB2312" w:hint="eastAsia"/>
          <w:sz w:val="32"/>
          <w:szCs w:val="32"/>
        </w:rPr>
        <w:t>[2004]1891</w:t>
      </w:r>
      <w:r>
        <w:rPr>
          <w:rFonts w:ascii="仿宋_GB2312" w:eastAsia="仿宋_GB2312" w:hint="eastAsia"/>
          <w:sz w:val="32"/>
          <w:szCs w:val="32"/>
        </w:rPr>
        <w:t>号，收入预计：</w:t>
      </w:r>
      <w:r>
        <w:rPr>
          <w:rFonts w:ascii="仿宋_GB2312" w:eastAsia="仿宋_GB2312" w:hint="eastAsia"/>
          <w:sz w:val="32"/>
          <w:szCs w:val="32"/>
        </w:rPr>
        <w:t>31.87</w:t>
      </w:r>
      <w:r>
        <w:rPr>
          <w:rFonts w:ascii="仿宋_GB2312" w:eastAsia="仿宋_GB2312" w:hint="eastAsia"/>
          <w:sz w:val="32"/>
          <w:szCs w:val="32"/>
        </w:rPr>
        <w:t>万元，全部收入缴入地方财政专户。</w:t>
      </w:r>
    </w:p>
    <w:p w:rsidR="00D51AC2" w:rsidRDefault="009209AC">
      <w:pPr>
        <w:pStyle w:val="1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成人高考报名考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费：按每科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元收费，文件依据为价费字</w:t>
      </w:r>
      <w:r>
        <w:rPr>
          <w:rFonts w:ascii="仿宋_GB2312" w:eastAsia="仿宋_GB2312" w:hint="eastAsia"/>
          <w:sz w:val="32"/>
          <w:szCs w:val="32"/>
        </w:rPr>
        <w:t>[1992]367</w:t>
      </w:r>
      <w:r>
        <w:rPr>
          <w:rFonts w:ascii="仿宋_GB2312" w:eastAsia="仿宋_GB2312" w:hint="eastAsia"/>
          <w:sz w:val="32"/>
          <w:szCs w:val="32"/>
        </w:rPr>
        <w:t>号，</w:t>
      </w:r>
      <w:proofErr w:type="gramStart"/>
      <w:r>
        <w:rPr>
          <w:rFonts w:ascii="仿宋_GB2312" w:eastAsia="仿宋_GB2312" w:hint="eastAsia"/>
          <w:sz w:val="32"/>
          <w:szCs w:val="32"/>
        </w:rPr>
        <w:t>发改价格</w:t>
      </w:r>
      <w:proofErr w:type="gramEnd"/>
      <w:r>
        <w:rPr>
          <w:rFonts w:ascii="仿宋_GB2312" w:eastAsia="仿宋_GB2312" w:hint="eastAsia"/>
          <w:sz w:val="32"/>
          <w:szCs w:val="32"/>
        </w:rPr>
        <w:t>[2003]2161</w:t>
      </w:r>
      <w:r>
        <w:rPr>
          <w:rFonts w:ascii="仿宋_GB2312" w:eastAsia="仿宋_GB2312" w:hint="eastAsia"/>
          <w:sz w:val="32"/>
          <w:szCs w:val="32"/>
        </w:rPr>
        <w:t>号，京价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收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[2003]88</w:t>
      </w:r>
      <w:r>
        <w:rPr>
          <w:rFonts w:ascii="仿宋_GB2312" w:eastAsia="仿宋_GB2312" w:hint="eastAsia"/>
          <w:sz w:val="32"/>
          <w:szCs w:val="32"/>
        </w:rPr>
        <w:t>号，收入预计：</w:t>
      </w:r>
      <w:r>
        <w:rPr>
          <w:rFonts w:ascii="仿宋_GB2312" w:eastAsia="仿宋_GB2312" w:hint="eastAsia"/>
          <w:sz w:val="32"/>
          <w:szCs w:val="32"/>
        </w:rPr>
        <w:t>136.42</w:t>
      </w:r>
      <w:r>
        <w:rPr>
          <w:rFonts w:ascii="仿宋_GB2312" w:eastAsia="仿宋_GB2312" w:hint="eastAsia"/>
          <w:sz w:val="32"/>
          <w:szCs w:val="32"/>
        </w:rPr>
        <w:t>万元，全部收入缴入地方财政专户。</w:t>
      </w:r>
    </w:p>
    <w:p w:rsidR="00D51AC2" w:rsidRDefault="009209AC">
      <w:pPr>
        <w:pStyle w:val="1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幼儿园保育教育费：具体收</w:t>
      </w:r>
      <w:r>
        <w:rPr>
          <w:rFonts w:ascii="仿宋_GB2312" w:eastAsia="仿宋_GB2312" w:hint="eastAsia"/>
          <w:sz w:val="32"/>
          <w:szCs w:val="32"/>
        </w:rPr>
        <w:t>费标准按文件规定，文件依据为发</w:t>
      </w:r>
      <w:proofErr w:type="gramStart"/>
      <w:r>
        <w:rPr>
          <w:rFonts w:ascii="仿宋_GB2312" w:eastAsia="仿宋_GB2312" w:hint="eastAsia"/>
          <w:sz w:val="32"/>
          <w:szCs w:val="32"/>
        </w:rPr>
        <w:t>改价格</w:t>
      </w:r>
      <w:proofErr w:type="gramEnd"/>
      <w:r>
        <w:rPr>
          <w:rFonts w:ascii="仿宋_GB2312" w:eastAsia="仿宋_GB2312" w:hint="eastAsia"/>
          <w:sz w:val="32"/>
          <w:szCs w:val="32"/>
        </w:rPr>
        <w:t>[2011]3207</w:t>
      </w:r>
      <w:r>
        <w:rPr>
          <w:rFonts w:ascii="仿宋_GB2312" w:eastAsia="仿宋_GB2312" w:hint="eastAsia"/>
          <w:sz w:val="32"/>
          <w:szCs w:val="32"/>
        </w:rPr>
        <w:t>号、京发改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[2012]4</w:t>
      </w:r>
      <w:r>
        <w:rPr>
          <w:rFonts w:ascii="仿宋_GB2312" w:eastAsia="仿宋_GB2312" w:hint="eastAsia"/>
          <w:sz w:val="32"/>
          <w:szCs w:val="32"/>
        </w:rPr>
        <w:t>号，收入预计：</w:t>
      </w:r>
      <w:r>
        <w:rPr>
          <w:rFonts w:ascii="仿宋_GB2312" w:eastAsia="仿宋_GB2312" w:hint="eastAsia"/>
          <w:sz w:val="32"/>
          <w:szCs w:val="32"/>
        </w:rPr>
        <w:t>4491.04</w:t>
      </w:r>
      <w:r>
        <w:rPr>
          <w:rFonts w:ascii="仿宋_GB2312" w:eastAsia="仿宋_GB2312" w:hint="eastAsia"/>
          <w:sz w:val="32"/>
          <w:szCs w:val="32"/>
        </w:rPr>
        <w:t>万元，全部收入缴入地方国库。</w:t>
      </w:r>
    </w:p>
    <w:p w:rsidR="00D51AC2" w:rsidRDefault="009209AC">
      <w:pPr>
        <w:spacing w:line="600" w:lineRule="exact"/>
        <w:ind w:firstLineChars="200" w:firstLine="643"/>
        <w:rPr>
          <w:rFonts w:ascii="楷体_GB2312" w:eastAsia="楷体_GB2312" w:hAnsi="Tahoma" w:cs="Tahoma"/>
          <w:b/>
          <w:bCs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六</w:t>
      </w: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）政府</w:t>
      </w: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购买服务预算说明</w:t>
      </w:r>
    </w:p>
    <w:p w:rsidR="00D51AC2" w:rsidRDefault="009209AC">
      <w:pPr>
        <w:spacing w:line="600" w:lineRule="exact"/>
        <w:ind w:firstLineChars="200" w:firstLine="640"/>
        <w:rPr>
          <w:rFonts w:ascii="仿宋_GB2312" w:eastAsia="仿宋_GB2312" w:hAnsi="仿宋_GB2312" w:cs="Tahoma"/>
          <w:color w:val="000000"/>
          <w:sz w:val="32"/>
          <w:szCs w:val="32"/>
          <w:highlight w:val="yellow"/>
        </w:rPr>
      </w:pP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年政府购买服务项目共计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项，预算总金额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2219.45</w:t>
      </w:r>
      <w:r>
        <w:rPr>
          <w:rFonts w:ascii="仿宋_GB2312" w:eastAsia="仿宋_GB2312" w:hAnsi="仿宋_GB2312" w:cs="Tahoma" w:hint="eastAsia"/>
          <w:color w:val="000000"/>
          <w:sz w:val="32"/>
          <w:szCs w:val="32"/>
        </w:rPr>
        <w:t>万元。</w:t>
      </w:r>
      <w:bookmarkStart w:id="0" w:name="_GoBack"/>
      <w:bookmarkEnd w:id="0"/>
    </w:p>
    <w:p w:rsidR="00D51AC2" w:rsidRDefault="009209AC">
      <w:pPr>
        <w:spacing w:line="600" w:lineRule="exact"/>
        <w:ind w:firstLineChars="200" w:firstLine="643"/>
        <w:rPr>
          <w:rFonts w:ascii="楷体_GB2312" w:eastAsia="楷体_GB2312" w:hAnsi="Tahoma" w:cs="Tahoma"/>
          <w:b/>
          <w:bCs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(</w:t>
      </w: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七</w:t>
      </w: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)</w:t>
      </w:r>
      <w:r>
        <w:rPr>
          <w:rFonts w:ascii="楷体_GB2312" w:eastAsia="楷体_GB2312" w:hAnsi="Tahoma" w:cs="Tahoma" w:hint="eastAsia"/>
          <w:b/>
          <w:bCs/>
          <w:color w:val="000000"/>
          <w:sz w:val="32"/>
          <w:szCs w:val="32"/>
        </w:rPr>
        <w:t>国有资本经营预算财政拨款情况说明</w:t>
      </w:r>
    </w:p>
    <w:p w:rsidR="00D51AC2" w:rsidRDefault="009209AC">
      <w:pPr>
        <w:spacing w:line="600" w:lineRule="exact"/>
        <w:ind w:firstLine="645"/>
        <w:rPr>
          <w:rFonts w:ascii="仿宋_GB2312" w:eastAsia="仿宋_GB2312" w:hAnsi="仿宋_GB2312" w:cs="Tahom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本部门</w:t>
      </w:r>
      <w:r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年无国有资本经营预算财政拨款安排的预算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51AC2" w:rsidRDefault="009209AC">
      <w:pPr>
        <w:spacing w:line="600" w:lineRule="exact"/>
        <w:ind w:firstLineChars="200" w:firstLine="640"/>
        <w:jc w:val="left"/>
        <w:rPr>
          <w:rFonts w:ascii="黑体" w:eastAsia="黑体" w:hAnsi="Tahoma" w:cs="Tahoma"/>
          <w:color w:val="000000"/>
          <w:sz w:val="32"/>
          <w:szCs w:val="32"/>
        </w:rPr>
      </w:pPr>
      <w:r>
        <w:rPr>
          <w:rFonts w:ascii="黑体" w:eastAsia="黑体" w:hAnsi="Tahoma" w:cs="Tahoma" w:hint="eastAsia"/>
          <w:color w:val="000000"/>
          <w:sz w:val="32"/>
          <w:szCs w:val="32"/>
        </w:rPr>
        <w:t>十二、</w:t>
      </w:r>
      <w:r>
        <w:rPr>
          <w:rFonts w:ascii="黑体" w:eastAsia="黑体" w:hAnsi="Tahoma" w:cs="Tahoma" w:hint="eastAsia"/>
          <w:color w:val="000000"/>
          <w:sz w:val="32"/>
          <w:szCs w:val="32"/>
        </w:rPr>
        <w:t>名词解释</w:t>
      </w:r>
    </w:p>
    <w:p w:rsidR="00D51AC2" w:rsidRDefault="009209AC">
      <w:pPr>
        <w:spacing w:line="600" w:lineRule="exact"/>
        <w:ind w:firstLineChars="250" w:firstLine="803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b/>
          <w:sz w:val="32"/>
          <w:szCs w:val="32"/>
        </w:rPr>
        <w:t>“三公”经费：</w:t>
      </w:r>
      <w:r>
        <w:rPr>
          <w:rFonts w:ascii="仿宋_GB2312" w:eastAsia="仿宋_GB2312" w:hAnsi="Tahoma" w:cs="Tahoma" w:hint="eastAsia"/>
          <w:sz w:val="32"/>
          <w:szCs w:val="32"/>
        </w:rPr>
        <w:t>是指本部门通过财政拨款资金安排的因公出国（境）费、公务用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 w:rsidR="00D51AC2" w:rsidRDefault="009209AC">
      <w:pPr>
        <w:spacing w:line="600" w:lineRule="exact"/>
        <w:ind w:firstLineChars="250" w:firstLine="803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b/>
          <w:sz w:val="32"/>
          <w:szCs w:val="32"/>
        </w:rPr>
        <w:t>机关运行经费：</w:t>
      </w:r>
      <w:r>
        <w:rPr>
          <w:rFonts w:ascii="仿宋_GB2312" w:eastAsia="仿宋_GB2312" w:hAnsi="Tahoma" w:cs="Tahoma" w:hint="eastAsia"/>
          <w:sz w:val="32"/>
          <w:szCs w:val="32"/>
        </w:rPr>
        <w:t>为保障行政单位（含参照公务员法管理事业单位）运行用于购买货物和服务的各项资金，包括办公及印刷费、邮电费、差旅费、会议费、福利费、日常维修费、专用材料及一般设备购置费、</w:t>
      </w:r>
      <w:r>
        <w:rPr>
          <w:rFonts w:ascii="仿宋_GB2312" w:eastAsia="仿宋_GB2312" w:hAnsi="Tahoma" w:cs="Tahoma" w:hint="eastAsia"/>
          <w:sz w:val="32"/>
          <w:szCs w:val="32"/>
        </w:rPr>
        <w:lastRenderedPageBreak/>
        <w:t>办</w:t>
      </w:r>
      <w:r>
        <w:rPr>
          <w:rFonts w:ascii="仿宋_GB2312" w:eastAsia="仿宋_GB2312" w:hAnsi="Tahoma" w:cs="Tahoma" w:hint="eastAsia"/>
          <w:sz w:val="32"/>
          <w:szCs w:val="32"/>
        </w:rPr>
        <w:t>公用房水电费、办公用房取暖费、办公用房物业管理费、公务用车运行维护费以及其他费用。</w:t>
      </w:r>
    </w:p>
    <w:p w:rsidR="00D51AC2" w:rsidRDefault="009209AC">
      <w:pPr>
        <w:spacing w:line="600" w:lineRule="exact"/>
        <w:ind w:firstLineChars="250" w:firstLine="525"/>
        <w:rPr>
          <w:rFonts w:ascii="仿宋_GB2312" w:eastAsia="仿宋_GB2312" w:hAnsi="Tahoma" w:cs="Tahoma"/>
          <w:sz w:val="32"/>
          <w:szCs w:val="32"/>
        </w:rPr>
      </w:pPr>
      <w:r>
        <w:rPr>
          <w:rFonts w:hint="eastAsia"/>
        </w:rPr>
        <w:t xml:space="preserve"> </w:t>
      </w:r>
    </w:p>
    <w:p w:rsidR="00D51AC2" w:rsidRDefault="009209A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大兴区</w:t>
      </w:r>
      <w:proofErr w:type="gramEnd"/>
      <w:r>
        <w:rPr>
          <w:rFonts w:ascii="仿宋_GB2312" w:eastAsia="仿宋_GB2312" w:hint="eastAsia"/>
          <w:sz w:val="32"/>
          <w:szCs w:val="32"/>
        </w:rPr>
        <w:t>教育委员会</w:t>
      </w:r>
    </w:p>
    <w:p w:rsidR="00D51AC2" w:rsidRDefault="009209AC">
      <w:pPr>
        <w:spacing w:line="600" w:lineRule="exact"/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51AC2">
      <w:footerReference w:type="default" r:id="rId9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AC" w:rsidRDefault="009209AC">
      <w:r>
        <w:separator/>
      </w:r>
    </w:p>
  </w:endnote>
  <w:endnote w:type="continuationSeparator" w:id="0">
    <w:p w:rsidR="009209AC" w:rsidRDefault="0092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969841"/>
    </w:sdtPr>
    <w:sdtEndPr/>
    <w:sdtContent>
      <w:p w:rsidR="00D51AC2" w:rsidRDefault="009209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CCF" w:rsidRPr="00762CCF">
          <w:rPr>
            <w:noProof/>
            <w:lang w:val="zh-CN"/>
          </w:rPr>
          <w:t>42</w:t>
        </w:r>
        <w:r>
          <w:fldChar w:fldCharType="end"/>
        </w:r>
      </w:p>
    </w:sdtContent>
  </w:sdt>
  <w:p w:rsidR="00D51AC2" w:rsidRDefault="00D51A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AC" w:rsidRDefault="009209AC">
      <w:r>
        <w:separator/>
      </w:r>
    </w:p>
  </w:footnote>
  <w:footnote w:type="continuationSeparator" w:id="0">
    <w:p w:rsidR="009209AC" w:rsidRDefault="0092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FB6B"/>
    <w:multiLevelType w:val="singleLevel"/>
    <w:tmpl w:val="5C54FB6B"/>
    <w:lvl w:ilvl="0">
      <w:start w:val="1"/>
      <w:numFmt w:val="decimal"/>
      <w:suff w:val="nothing"/>
      <w:lvlText w:val="%1."/>
      <w:lvlJc w:val="left"/>
    </w:lvl>
  </w:abstractNum>
  <w:abstractNum w:abstractNumId="1">
    <w:nsid w:val="5C55024E"/>
    <w:multiLevelType w:val="singleLevel"/>
    <w:tmpl w:val="5C55024E"/>
    <w:lvl w:ilvl="0">
      <w:start w:val="1"/>
      <w:numFmt w:val="decimal"/>
      <w:suff w:val="nothing"/>
      <w:lvlText w:val="%1."/>
      <w:lvlJc w:val="left"/>
    </w:lvl>
  </w:abstractNum>
  <w:abstractNum w:abstractNumId="2">
    <w:nsid w:val="5C6A0D47"/>
    <w:multiLevelType w:val="singleLevel"/>
    <w:tmpl w:val="5C6A0D47"/>
    <w:lvl w:ilvl="0">
      <w:start w:val="5"/>
      <w:numFmt w:val="chineseCounting"/>
      <w:suff w:val="nothing"/>
      <w:lvlText w:val="（%1）"/>
      <w:lvlJc w:val="left"/>
    </w:lvl>
  </w:abstractNum>
  <w:abstractNum w:abstractNumId="3">
    <w:nsid w:val="5C6A28D4"/>
    <w:multiLevelType w:val="singleLevel"/>
    <w:tmpl w:val="5C6A28D4"/>
    <w:lvl w:ilvl="0">
      <w:start w:val="3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13"/>
    <w:rsid w:val="000556E9"/>
    <w:rsid w:val="00057DCC"/>
    <w:rsid w:val="00066B07"/>
    <w:rsid w:val="00090A6E"/>
    <w:rsid w:val="000A276B"/>
    <w:rsid w:val="000C0D5A"/>
    <w:rsid w:val="00100FBF"/>
    <w:rsid w:val="00136435"/>
    <w:rsid w:val="00187B74"/>
    <w:rsid w:val="001B186B"/>
    <w:rsid w:val="001B7E17"/>
    <w:rsid w:val="001E4821"/>
    <w:rsid w:val="001F76DC"/>
    <w:rsid w:val="00247363"/>
    <w:rsid w:val="00263E15"/>
    <w:rsid w:val="00284550"/>
    <w:rsid w:val="002A589C"/>
    <w:rsid w:val="002A7DF8"/>
    <w:rsid w:val="002B0AB6"/>
    <w:rsid w:val="002B2645"/>
    <w:rsid w:val="002B61B2"/>
    <w:rsid w:val="002C2F71"/>
    <w:rsid w:val="002C61DE"/>
    <w:rsid w:val="002E7CDA"/>
    <w:rsid w:val="002F1B4A"/>
    <w:rsid w:val="00307BF4"/>
    <w:rsid w:val="003302E9"/>
    <w:rsid w:val="003449B5"/>
    <w:rsid w:val="00345477"/>
    <w:rsid w:val="003565AD"/>
    <w:rsid w:val="0036739C"/>
    <w:rsid w:val="003706DF"/>
    <w:rsid w:val="00380CED"/>
    <w:rsid w:val="003D22E6"/>
    <w:rsid w:val="003F2AD0"/>
    <w:rsid w:val="003F3B78"/>
    <w:rsid w:val="003F621E"/>
    <w:rsid w:val="00424F4B"/>
    <w:rsid w:val="00434059"/>
    <w:rsid w:val="0045654D"/>
    <w:rsid w:val="00457552"/>
    <w:rsid w:val="00467915"/>
    <w:rsid w:val="0047095A"/>
    <w:rsid w:val="00471A64"/>
    <w:rsid w:val="00472F66"/>
    <w:rsid w:val="00477463"/>
    <w:rsid w:val="00485477"/>
    <w:rsid w:val="00486CC7"/>
    <w:rsid w:val="004D6EE3"/>
    <w:rsid w:val="005048E3"/>
    <w:rsid w:val="0051027D"/>
    <w:rsid w:val="00510890"/>
    <w:rsid w:val="00521FFD"/>
    <w:rsid w:val="00545562"/>
    <w:rsid w:val="00550489"/>
    <w:rsid w:val="0056691C"/>
    <w:rsid w:val="005826D0"/>
    <w:rsid w:val="005D1680"/>
    <w:rsid w:val="005D36BC"/>
    <w:rsid w:val="005D7D09"/>
    <w:rsid w:val="005E120A"/>
    <w:rsid w:val="005F0CFB"/>
    <w:rsid w:val="005F4AAF"/>
    <w:rsid w:val="00602431"/>
    <w:rsid w:val="00602B31"/>
    <w:rsid w:val="00607134"/>
    <w:rsid w:val="00627A42"/>
    <w:rsid w:val="00635B5E"/>
    <w:rsid w:val="0066467D"/>
    <w:rsid w:val="006661C0"/>
    <w:rsid w:val="00680F9E"/>
    <w:rsid w:val="006B6855"/>
    <w:rsid w:val="006C2082"/>
    <w:rsid w:val="006C25B4"/>
    <w:rsid w:val="006C6687"/>
    <w:rsid w:val="006F5037"/>
    <w:rsid w:val="00747831"/>
    <w:rsid w:val="00754F00"/>
    <w:rsid w:val="00762CCF"/>
    <w:rsid w:val="007A18E1"/>
    <w:rsid w:val="007A5EEB"/>
    <w:rsid w:val="007B1AA7"/>
    <w:rsid w:val="007B4287"/>
    <w:rsid w:val="00800E20"/>
    <w:rsid w:val="0083613A"/>
    <w:rsid w:val="00870A4C"/>
    <w:rsid w:val="00873C85"/>
    <w:rsid w:val="00877A49"/>
    <w:rsid w:val="008B5BD5"/>
    <w:rsid w:val="008F2979"/>
    <w:rsid w:val="009209AC"/>
    <w:rsid w:val="00957A75"/>
    <w:rsid w:val="00957A9F"/>
    <w:rsid w:val="009849CB"/>
    <w:rsid w:val="009C4177"/>
    <w:rsid w:val="00A47050"/>
    <w:rsid w:val="00A52E4D"/>
    <w:rsid w:val="00A54AB6"/>
    <w:rsid w:val="00A624A2"/>
    <w:rsid w:val="00A76275"/>
    <w:rsid w:val="00AA0C65"/>
    <w:rsid w:val="00AB0018"/>
    <w:rsid w:val="00AE7196"/>
    <w:rsid w:val="00AF0B74"/>
    <w:rsid w:val="00AF0D10"/>
    <w:rsid w:val="00AF3CDB"/>
    <w:rsid w:val="00AF40E5"/>
    <w:rsid w:val="00AF7C6F"/>
    <w:rsid w:val="00B11833"/>
    <w:rsid w:val="00B2322E"/>
    <w:rsid w:val="00B32B1D"/>
    <w:rsid w:val="00B43245"/>
    <w:rsid w:val="00B51094"/>
    <w:rsid w:val="00B57824"/>
    <w:rsid w:val="00BB6E5C"/>
    <w:rsid w:val="00BD32B5"/>
    <w:rsid w:val="00C059C2"/>
    <w:rsid w:val="00C23E05"/>
    <w:rsid w:val="00C453B1"/>
    <w:rsid w:val="00C47EC3"/>
    <w:rsid w:val="00C5506B"/>
    <w:rsid w:val="00CD5380"/>
    <w:rsid w:val="00CE5BD4"/>
    <w:rsid w:val="00CF0F13"/>
    <w:rsid w:val="00D10B6A"/>
    <w:rsid w:val="00D14489"/>
    <w:rsid w:val="00D33FCD"/>
    <w:rsid w:val="00D51AC2"/>
    <w:rsid w:val="00D53EF5"/>
    <w:rsid w:val="00D657B2"/>
    <w:rsid w:val="00D7584D"/>
    <w:rsid w:val="00DA0D57"/>
    <w:rsid w:val="00DB7CA3"/>
    <w:rsid w:val="00DD54E1"/>
    <w:rsid w:val="00E061BE"/>
    <w:rsid w:val="00E10306"/>
    <w:rsid w:val="00E33F16"/>
    <w:rsid w:val="00E37E5F"/>
    <w:rsid w:val="00E71FC4"/>
    <w:rsid w:val="00E833C8"/>
    <w:rsid w:val="00EA20B2"/>
    <w:rsid w:val="00ED651A"/>
    <w:rsid w:val="00EE54EC"/>
    <w:rsid w:val="00F025DF"/>
    <w:rsid w:val="00F132CF"/>
    <w:rsid w:val="00F22B00"/>
    <w:rsid w:val="00F24639"/>
    <w:rsid w:val="00F309AF"/>
    <w:rsid w:val="00F31AA5"/>
    <w:rsid w:val="00F44020"/>
    <w:rsid w:val="00F9233F"/>
    <w:rsid w:val="00F93980"/>
    <w:rsid w:val="00F974D7"/>
    <w:rsid w:val="00FA2CB9"/>
    <w:rsid w:val="00FB70B8"/>
    <w:rsid w:val="00FC62E8"/>
    <w:rsid w:val="00FD42DC"/>
    <w:rsid w:val="00FD5273"/>
    <w:rsid w:val="00FF408C"/>
    <w:rsid w:val="03DA58DC"/>
    <w:rsid w:val="06783D30"/>
    <w:rsid w:val="0965006B"/>
    <w:rsid w:val="0B7140D8"/>
    <w:rsid w:val="0BAF2C78"/>
    <w:rsid w:val="120732A4"/>
    <w:rsid w:val="142B3107"/>
    <w:rsid w:val="14CF0C62"/>
    <w:rsid w:val="16836AAF"/>
    <w:rsid w:val="168F48B3"/>
    <w:rsid w:val="1CFB4143"/>
    <w:rsid w:val="1E8E19F1"/>
    <w:rsid w:val="1F79449F"/>
    <w:rsid w:val="22FD0BF6"/>
    <w:rsid w:val="24567565"/>
    <w:rsid w:val="26FA0181"/>
    <w:rsid w:val="29EF37C4"/>
    <w:rsid w:val="2A255D26"/>
    <w:rsid w:val="340015BC"/>
    <w:rsid w:val="34B11DCB"/>
    <w:rsid w:val="35A950EC"/>
    <w:rsid w:val="36094AFF"/>
    <w:rsid w:val="375E69ED"/>
    <w:rsid w:val="39D60C8B"/>
    <w:rsid w:val="3A4B211D"/>
    <w:rsid w:val="3CAC71AE"/>
    <w:rsid w:val="3E50617D"/>
    <w:rsid w:val="3F100175"/>
    <w:rsid w:val="3F720DA8"/>
    <w:rsid w:val="455560D2"/>
    <w:rsid w:val="49145E25"/>
    <w:rsid w:val="4FB27A1E"/>
    <w:rsid w:val="56BB6279"/>
    <w:rsid w:val="59527818"/>
    <w:rsid w:val="599D26D7"/>
    <w:rsid w:val="5B5D3A72"/>
    <w:rsid w:val="63186E08"/>
    <w:rsid w:val="64941564"/>
    <w:rsid w:val="69AA25CD"/>
    <w:rsid w:val="6BEB5E02"/>
    <w:rsid w:val="6C2F62AB"/>
    <w:rsid w:val="743E2D90"/>
    <w:rsid w:val="751E3288"/>
    <w:rsid w:val="7A47607E"/>
    <w:rsid w:val="7B8160F8"/>
    <w:rsid w:val="7B937CAA"/>
    <w:rsid w:val="7D336D13"/>
    <w:rsid w:val="7E1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黑体" w:eastAsia="黑体" w:hAnsi="宋体" w:cs="黑体" w:hint="eastAsia"/>
      <w:b/>
      <w:color w:val="000000"/>
      <w:sz w:val="32"/>
      <w:szCs w:val="32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黑体" w:eastAsia="黑体" w:hAnsi="宋体" w:cs="黑体" w:hint="eastAsia"/>
      <w:b/>
      <w:color w:val="000000"/>
      <w:sz w:val="32"/>
      <w:szCs w:val="32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5808</Words>
  <Characters>33112</Characters>
  <Application>Microsoft Office Word</Application>
  <DocSecurity>0</DocSecurity>
  <Lines>275</Lines>
  <Paragraphs>77</Paragraphs>
  <ScaleCrop>false</ScaleCrop>
  <Company>Lenovo (Beijing) Limited</Company>
  <LinksUpToDate>false</LinksUpToDate>
  <CharactersWithSpaces>38843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曹璐璐</dc:creator>
  <cp:lastModifiedBy>北京市大兴区黄村镇第一中心幼儿园</cp:lastModifiedBy>
  <cp:revision>2</cp:revision>
  <cp:lastPrinted>2019-02-18T01:32:00Z</cp:lastPrinted>
  <dcterms:created xsi:type="dcterms:W3CDTF">2019-02-18T07:06:00Z</dcterms:created>
  <dcterms:modified xsi:type="dcterms:W3CDTF">2019-02-18T07:06:00Z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