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shd w:val="clear" w:color="auto" w:fill="FFFFFF"/>
        <w:kinsoku/>
        <w:wordWrap/>
        <w:overflowPunct/>
        <w:topLinePunct/>
        <w:autoSpaceDE w:val="0"/>
        <w:autoSpaceDN w:val="0"/>
        <w:bidi w:val="0"/>
        <w:adjustRightInd w:val="0"/>
        <w:snapToGrid w:val="0"/>
        <w:spacing w:before="0" w:beforeAutospacing="0" w:after="0" w:afterAutospacing="0" w:line="560" w:lineRule="exact"/>
        <w:jc w:val="center"/>
        <w:textAlignment w:val="auto"/>
        <w:rPr>
          <w:rFonts w:ascii="方正小标宋简体" w:eastAsia="方正小标宋简体"/>
          <w:bCs/>
          <w:color w:val="333333"/>
          <w:sz w:val="44"/>
          <w:szCs w:val="44"/>
          <w:highlight w:val="none"/>
        </w:rPr>
      </w:pPr>
      <w:r>
        <w:rPr>
          <w:rFonts w:hint="eastAsia" w:ascii="方正小标宋简体" w:eastAsia="方正小标宋简体"/>
          <w:bCs/>
          <w:color w:val="000000"/>
          <w:sz w:val="44"/>
          <w:szCs w:val="44"/>
          <w:highlight w:val="none"/>
        </w:rPr>
        <w:t>关于《北京市大兴区科技企业孵化器认定管理工作方案（征求意见稿）》的起草说明</w:t>
      </w:r>
    </w:p>
    <w:p>
      <w:pPr>
        <w:pStyle w:val="2"/>
        <w:keepNext w:val="0"/>
        <w:keepLines w:val="0"/>
        <w:pageBreakBefore w:val="0"/>
        <w:widowControl w:val="0"/>
        <w:shd w:val="clear" w:color="auto" w:fill="FFFFFF"/>
        <w:kinsoku/>
        <w:wordWrap/>
        <w:overflowPunct/>
        <w:topLinePunct/>
        <w:autoSpaceDE w:val="0"/>
        <w:autoSpaceDN w:val="0"/>
        <w:bidi w:val="0"/>
        <w:adjustRightInd w:val="0"/>
        <w:snapToGrid w:val="0"/>
        <w:spacing w:before="0" w:beforeAutospacing="0" w:after="0" w:afterAutospacing="0" w:line="560" w:lineRule="exact"/>
        <w:ind w:firstLine="640" w:firstLineChars="200"/>
        <w:jc w:val="center"/>
        <w:textAlignment w:val="auto"/>
        <w:rPr>
          <w:rFonts w:ascii="仿宋" w:hAnsi="仿宋" w:eastAsia="仿宋" w:cs="仿宋"/>
          <w:b w:val="0"/>
          <w:bCs w:val="0"/>
          <w:kern w:val="2"/>
          <w:sz w:val="32"/>
          <w:szCs w:val="32"/>
          <w:highlight w:val="none"/>
        </w:rPr>
      </w:pPr>
    </w:p>
    <w:p>
      <w:pPr>
        <w:pStyle w:val="2"/>
        <w:keepNext w:val="0"/>
        <w:keepLines w:val="0"/>
        <w:pageBreakBefore w:val="0"/>
        <w:widowControl w:val="0"/>
        <w:numPr>
          <w:ilvl w:val="0"/>
          <w:numId w:val="0"/>
        </w:numPr>
        <w:shd w:val="clear" w:color="auto" w:fill="FFFFFF"/>
        <w:kinsoku/>
        <w:wordWrap/>
        <w:overflowPunct/>
        <w:topLinePunct/>
        <w:autoSpaceDE w:val="0"/>
        <w:autoSpaceDN w:val="0"/>
        <w:bidi w:val="0"/>
        <w:adjustRightInd w:val="0"/>
        <w:snapToGrid w:val="0"/>
        <w:spacing w:before="0" w:beforeAutospacing="0" w:after="0" w:afterAutospacing="0" w:line="560" w:lineRule="exact"/>
        <w:ind w:firstLine="640" w:firstLineChars="200"/>
        <w:jc w:val="both"/>
        <w:textAlignment w:val="auto"/>
        <w:rPr>
          <w:highlight w:val="none"/>
        </w:rPr>
      </w:pPr>
      <w:r>
        <w:rPr>
          <w:rFonts w:hint="eastAsia" w:ascii="黑体" w:hAnsi="黑体" w:eastAsia="黑体" w:cs="仿宋"/>
          <w:b w:val="0"/>
          <w:bCs w:val="0"/>
          <w:kern w:val="2"/>
          <w:sz w:val="32"/>
          <w:szCs w:val="32"/>
          <w:highlight w:val="none"/>
          <w:lang w:eastAsia="zh-CN"/>
        </w:rPr>
        <w:t>一、</w:t>
      </w:r>
      <w:r>
        <w:rPr>
          <w:rFonts w:hint="eastAsia" w:ascii="黑体" w:hAnsi="黑体" w:eastAsia="黑体" w:cs="仿宋"/>
          <w:b w:val="0"/>
          <w:bCs w:val="0"/>
          <w:kern w:val="2"/>
          <w:sz w:val="32"/>
          <w:szCs w:val="32"/>
          <w:highlight w:val="none"/>
        </w:rPr>
        <w:t>起草背景</w:t>
      </w:r>
    </w:p>
    <w:p>
      <w:pPr>
        <w:pStyle w:val="2"/>
        <w:keepNext w:val="0"/>
        <w:keepLines w:val="0"/>
        <w:pageBreakBefore w:val="0"/>
        <w:widowControl w:val="0"/>
        <w:numPr>
          <w:ilvl w:val="0"/>
          <w:numId w:val="0"/>
        </w:numPr>
        <w:shd w:val="clear" w:color="auto" w:fill="FFFFFF"/>
        <w:kinsoku/>
        <w:wordWrap/>
        <w:overflowPunct/>
        <w:topLinePunct/>
        <w:autoSpaceDE w:val="0"/>
        <w:autoSpaceDN w:val="0"/>
        <w:bidi w:val="0"/>
        <w:adjustRightInd w:val="0"/>
        <w:snapToGrid w:val="0"/>
        <w:spacing w:before="0" w:beforeAutospacing="0" w:after="0" w:afterAutospacing="0" w:line="560" w:lineRule="exact"/>
        <w:ind w:firstLine="640" w:firstLineChars="200"/>
        <w:jc w:val="both"/>
        <w:textAlignment w:val="auto"/>
        <w:rPr>
          <w:rFonts w:hint="eastAsia" w:ascii="仿宋_GB2312" w:hAnsi="仿宋" w:eastAsia="仿宋_GB2312" w:cs="仿宋"/>
          <w:b w:val="0"/>
          <w:bCs w:val="0"/>
          <w:kern w:val="2"/>
          <w:sz w:val="32"/>
          <w:szCs w:val="32"/>
          <w:highlight w:val="none"/>
          <w:lang w:val="en-US" w:eastAsia="zh-CN" w:bidi="ar-SA"/>
        </w:rPr>
      </w:pPr>
      <w:r>
        <w:rPr>
          <w:rFonts w:hint="eastAsia" w:ascii="仿宋_GB2312" w:hAnsi="仿宋" w:eastAsia="仿宋_GB2312" w:cs="仿宋"/>
          <w:b w:val="0"/>
          <w:bCs w:val="0"/>
          <w:kern w:val="2"/>
          <w:sz w:val="32"/>
          <w:szCs w:val="32"/>
          <w:highlight w:val="none"/>
          <w:lang w:val="en-US" w:eastAsia="zh-CN" w:bidi="ar-SA"/>
        </w:rPr>
        <w:t>为加快推进我区科技企业孵化器建设和发展，鼓励、引导和支持构建区域创新创业服务体系，依据《科技企业孵化器管理办法》（国科发区〔2018〕300号）和《北京市科技企业孵化器认定管理办法》（京科发〔2020〕13号），结合大兴区实际，北京市大兴区科学技术委员会起草《北京市大兴区科技企业孵化器认定管理工作方案（征求意见稿）》。</w:t>
      </w:r>
    </w:p>
    <w:p>
      <w:pPr>
        <w:pStyle w:val="2"/>
        <w:keepNext w:val="0"/>
        <w:keepLines w:val="0"/>
        <w:pageBreakBefore w:val="0"/>
        <w:widowControl w:val="0"/>
        <w:numPr>
          <w:ilvl w:val="0"/>
          <w:numId w:val="0"/>
        </w:numPr>
        <w:shd w:val="clear" w:color="auto" w:fill="FFFFFF"/>
        <w:kinsoku/>
        <w:wordWrap/>
        <w:overflowPunct/>
        <w:topLinePunct/>
        <w:autoSpaceDE w:val="0"/>
        <w:autoSpaceDN w:val="0"/>
        <w:bidi w:val="0"/>
        <w:adjustRightInd w:val="0"/>
        <w:snapToGrid w:val="0"/>
        <w:spacing w:before="0" w:beforeAutospacing="0" w:after="0" w:afterAutospacing="0" w:line="560" w:lineRule="exact"/>
        <w:ind w:firstLine="640" w:firstLineChars="200"/>
        <w:jc w:val="both"/>
        <w:textAlignment w:val="auto"/>
        <w:rPr>
          <w:rFonts w:hint="eastAsia" w:ascii="黑体" w:hAnsi="黑体" w:eastAsia="黑体" w:cs="仿宋"/>
          <w:b w:val="0"/>
          <w:bCs w:val="0"/>
          <w:kern w:val="2"/>
          <w:sz w:val="32"/>
          <w:szCs w:val="32"/>
          <w:highlight w:val="none"/>
          <w:lang w:val="en-US" w:eastAsia="zh-CN"/>
        </w:rPr>
      </w:pPr>
      <w:r>
        <w:rPr>
          <w:rFonts w:hint="eastAsia" w:ascii="黑体" w:hAnsi="黑体" w:eastAsia="黑体" w:cs="仿宋"/>
          <w:b w:val="0"/>
          <w:bCs w:val="0"/>
          <w:kern w:val="2"/>
          <w:sz w:val="32"/>
          <w:szCs w:val="32"/>
          <w:highlight w:val="none"/>
          <w:lang w:val="en-US" w:eastAsia="zh-CN"/>
        </w:rPr>
        <w:t>二、方案内容</w:t>
      </w:r>
    </w:p>
    <w:p>
      <w:pPr>
        <w:keepNext w:val="0"/>
        <w:keepLines w:val="0"/>
        <w:pageBreakBefore w:val="0"/>
        <w:kinsoku/>
        <w:wordWrap/>
        <w:overflowPunct/>
        <w:bidi w:val="0"/>
        <w:spacing w:line="560" w:lineRule="exact"/>
        <w:ind w:firstLine="645"/>
        <w:textAlignment w:val="auto"/>
        <w:rPr>
          <w:rFonts w:hint="eastAsia" w:ascii="仿宋_GB2312" w:hAnsi="仿宋" w:eastAsia="仿宋_GB2312" w:cs="仿宋"/>
          <w:b w:val="0"/>
          <w:bCs w:val="0"/>
          <w:kern w:val="2"/>
          <w:sz w:val="32"/>
          <w:szCs w:val="32"/>
          <w:highlight w:val="none"/>
          <w:lang w:val="en-US" w:eastAsia="zh-CN" w:bidi="ar-SA"/>
        </w:rPr>
      </w:pPr>
      <w:r>
        <w:rPr>
          <w:rFonts w:hint="eastAsia" w:ascii="仿宋_GB2312" w:hAnsi="仿宋" w:eastAsia="仿宋_GB2312" w:cs="仿宋"/>
          <w:b w:val="0"/>
          <w:bCs w:val="0"/>
          <w:kern w:val="2"/>
          <w:sz w:val="32"/>
          <w:szCs w:val="32"/>
          <w:highlight w:val="none"/>
          <w:lang w:val="en-US" w:eastAsia="zh-CN" w:bidi="ar-SA"/>
        </w:rPr>
        <w:t>《北京市大兴区科技企业孵化器认定管理工作方案（审议稿）》主要包括四项内容，分别是总则、认定条件，申报与管理和附则。</w:t>
      </w:r>
    </w:p>
    <w:p>
      <w:pPr>
        <w:keepNext w:val="0"/>
        <w:keepLines w:val="0"/>
        <w:pageBreakBefore w:val="0"/>
        <w:kinsoku/>
        <w:wordWrap/>
        <w:overflowPunct/>
        <w:bidi w:val="0"/>
        <w:spacing w:line="560" w:lineRule="exact"/>
        <w:ind w:firstLine="645"/>
        <w:textAlignment w:val="auto"/>
        <w:rPr>
          <w:rFonts w:hint="eastAsia" w:ascii="仿宋_GB2312" w:hAnsi="仿宋" w:eastAsia="仿宋_GB2312" w:cs="仿宋"/>
          <w:b w:val="0"/>
          <w:bCs w:val="0"/>
          <w:kern w:val="2"/>
          <w:sz w:val="32"/>
          <w:szCs w:val="32"/>
          <w:highlight w:val="none"/>
          <w:lang w:val="en-US" w:eastAsia="zh-CN" w:bidi="ar-SA"/>
        </w:rPr>
      </w:pPr>
      <w:r>
        <w:rPr>
          <w:rFonts w:hint="eastAsia" w:ascii="仿宋_GB2312" w:hAnsi="仿宋" w:eastAsia="仿宋_GB2312" w:cs="仿宋"/>
          <w:b w:val="0"/>
          <w:bCs w:val="0"/>
          <w:kern w:val="2"/>
          <w:sz w:val="32"/>
          <w:szCs w:val="32"/>
          <w:highlight w:val="none"/>
          <w:lang w:val="en-US" w:eastAsia="zh-CN" w:bidi="ar-SA"/>
        </w:rPr>
        <w:t>总则包括北京市大兴区科技企业孵化器认定背景、核心概念、管理原则和实施机构。</w:t>
      </w:r>
      <w:bookmarkStart w:id="0" w:name="_GoBack"/>
      <w:bookmarkEnd w:id="0"/>
      <w:r>
        <w:rPr>
          <w:rFonts w:hint="eastAsia" w:ascii="仿宋_GB2312" w:hAnsi="仿宋" w:eastAsia="仿宋_GB2312" w:cs="仿宋"/>
          <w:b w:val="0"/>
          <w:bCs w:val="0"/>
          <w:kern w:val="2"/>
          <w:sz w:val="32"/>
          <w:szCs w:val="32"/>
          <w:highlight w:val="none"/>
          <w:lang w:val="en-US" w:eastAsia="zh-CN" w:bidi="ar-SA"/>
        </w:rPr>
        <w:t>认定条件包括申请区级科技企业孵化器应具备条件、专业孵化器认定、北京市级及以上孵化器认定、孵化器在孵企业应具备条件和企业从孵化器中毕业应具备条件。申报与管理包括征集、评审、管理、迁出和撤销称号。附则包括北京市大兴区科技企业孵化器认定申请书、北京市大兴区科技企业孵化器备案表、北京市大兴区科技企业孵化器所在属地推荐表和北京市大兴区科技企业孵化器年报（模板）。</w:t>
      </w:r>
    </w:p>
    <w:p>
      <w:pPr>
        <w:keepNext w:val="0"/>
        <w:keepLines w:val="0"/>
        <w:pageBreakBefore w:val="0"/>
        <w:kinsoku/>
        <w:wordWrap/>
        <w:overflowPunct/>
        <w:bidi w:val="0"/>
        <w:spacing w:line="560" w:lineRule="exact"/>
        <w:ind w:firstLine="645"/>
        <w:textAlignment w:val="auto"/>
        <w:rPr>
          <w:rFonts w:hint="eastAsia" w:ascii="黑体" w:hAnsi="黑体" w:eastAsia="黑体" w:cs="仿宋"/>
          <w:sz w:val="32"/>
          <w:szCs w:val="32"/>
          <w:highlight w:val="none"/>
        </w:rPr>
      </w:pPr>
      <w:r>
        <w:rPr>
          <w:rFonts w:hint="eastAsia" w:ascii="黑体" w:hAnsi="黑体" w:eastAsia="黑体" w:cs="仿宋"/>
          <w:sz w:val="32"/>
          <w:szCs w:val="32"/>
          <w:highlight w:val="none"/>
        </w:rPr>
        <w:t>三、其他需要说明的事项</w:t>
      </w:r>
    </w:p>
    <w:p>
      <w:pPr>
        <w:keepNext w:val="0"/>
        <w:keepLines w:val="0"/>
        <w:pageBreakBefore w:val="0"/>
        <w:kinsoku/>
        <w:wordWrap/>
        <w:overflowPunct/>
        <w:bidi w:val="0"/>
        <w:spacing w:line="560" w:lineRule="exact"/>
        <w:ind w:firstLine="640" w:firstLineChars="200"/>
        <w:textAlignment w:val="auto"/>
        <w:rPr>
          <w:rFonts w:ascii="仿宋" w:hAnsi="仿宋" w:eastAsia="仿宋" w:cs="仿宋"/>
          <w:b/>
          <w:sz w:val="32"/>
          <w:szCs w:val="32"/>
          <w:highlight w:val="none"/>
        </w:rPr>
      </w:pPr>
      <w:r>
        <w:rPr>
          <w:rFonts w:hint="eastAsia" w:ascii="仿宋_GB2312" w:hAnsi="仿宋" w:eastAsia="仿宋_GB2312" w:cs="仿宋"/>
          <w:b w:val="0"/>
          <w:bCs w:val="0"/>
          <w:kern w:val="2"/>
          <w:sz w:val="32"/>
          <w:szCs w:val="32"/>
          <w:highlight w:val="none"/>
          <w:lang w:val="en-US" w:eastAsia="zh-CN" w:bidi="ar-SA"/>
        </w:rPr>
        <w:t xml:space="preserve">该工作方案建议以区科委名义印发。 </w:t>
      </w:r>
      <w:r>
        <w:rPr>
          <w:rFonts w:hint="eastAsia" w:ascii="仿宋" w:hAnsi="仿宋" w:eastAsia="仿宋" w:cs="仿宋"/>
          <w:b/>
          <w:sz w:val="32"/>
          <w:szCs w:val="32"/>
          <w:highlight w:val="none"/>
        </w:rPr>
        <w:t xml:space="preserve"> </w:t>
      </w: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OTlmMjc3MjJjYTJhMDM3YTViMWQ2YTE1MDg5ZmEifQ=="/>
  </w:docVars>
  <w:rsids>
    <w:rsidRoot w:val="00DC1367"/>
    <w:rsid w:val="00040AD2"/>
    <w:rsid w:val="00040F72"/>
    <w:rsid w:val="0004349D"/>
    <w:rsid w:val="0005055F"/>
    <w:rsid w:val="00051954"/>
    <w:rsid w:val="00054D8F"/>
    <w:rsid w:val="00056C21"/>
    <w:rsid w:val="00063523"/>
    <w:rsid w:val="00076035"/>
    <w:rsid w:val="00086671"/>
    <w:rsid w:val="00097119"/>
    <w:rsid w:val="00097F62"/>
    <w:rsid w:val="000A2514"/>
    <w:rsid w:val="000A5EC1"/>
    <w:rsid w:val="000C3965"/>
    <w:rsid w:val="000C6E73"/>
    <w:rsid w:val="000D6DFA"/>
    <w:rsid w:val="000F4BE3"/>
    <w:rsid w:val="000F5E58"/>
    <w:rsid w:val="001148F7"/>
    <w:rsid w:val="00144B73"/>
    <w:rsid w:val="0014626B"/>
    <w:rsid w:val="0014648C"/>
    <w:rsid w:val="00151C19"/>
    <w:rsid w:val="001545C7"/>
    <w:rsid w:val="0015528C"/>
    <w:rsid w:val="00172A4E"/>
    <w:rsid w:val="00175F0F"/>
    <w:rsid w:val="00187326"/>
    <w:rsid w:val="00187AAB"/>
    <w:rsid w:val="001910B1"/>
    <w:rsid w:val="0019625B"/>
    <w:rsid w:val="001A5AC5"/>
    <w:rsid w:val="001B3744"/>
    <w:rsid w:val="001B598B"/>
    <w:rsid w:val="001C1D26"/>
    <w:rsid w:val="001E2749"/>
    <w:rsid w:val="001F33CB"/>
    <w:rsid w:val="00204731"/>
    <w:rsid w:val="00224915"/>
    <w:rsid w:val="0022779A"/>
    <w:rsid w:val="0025009F"/>
    <w:rsid w:val="002556A2"/>
    <w:rsid w:val="002655C9"/>
    <w:rsid w:val="002705F0"/>
    <w:rsid w:val="002752D7"/>
    <w:rsid w:val="00280968"/>
    <w:rsid w:val="00280D08"/>
    <w:rsid w:val="00281E73"/>
    <w:rsid w:val="002865E7"/>
    <w:rsid w:val="002A2159"/>
    <w:rsid w:val="002A61DF"/>
    <w:rsid w:val="002C2152"/>
    <w:rsid w:val="002D1C88"/>
    <w:rsid w:val="002D375D"/>
    <w:rsid w:val="002D4F0F"/>
    <w:rsid w:val="00301928"/>
    <w:rsid w:val="00302A7A"/>
    <w:rsid w:val="00305878"/>
    <w:rsid w:val="00310775"/>
    <w:rsid w:val="00317D80"/>
    <w:rsid w:val="00317DD6"/>
    <w:rsid w:val="003400EA"/>
    <w:rsid w:val="003449BE"/>
    <w:rsid w:val="00350A2E"/>
    <w:rsid w:val="0038002C"/>
    <w:rsid w:val="0039099A"/>
    <w:rsid w:val="003944EB"/>
    <w:rsid w:val="003A0696"/>
    <w:rsid w:val="003A1388"/>
    <w:rsid w:val="003A634D"/>
    <w:rsid w:val="003B2C16"/>
    <w:rsid w:val="003C0F64"/>
    <w:rsid w:val="003D08E8"/>
    <w:rsid w:val="003D1074"/>
    <w:rsid w:val="003E2A1C"/>
    <w:rsid w:val="003E391C"/>
    <w:rsid w:val="003F1F4A"/>
    <w:rsid w:val="0040135C"/>
    <w:rsid w:val="0041231A"/>
    <w:rsid w:val="00413AB4"/>
    <w:rsid w:val="004243FB"/>
    <w:rsid w:val="004269B2"/>
    <w:rsid w:val="00427AA1"/>
    <w:rsid w:val="00433DB5"/>
    <w:rsid w:val="004454AE"/>
    <w:rsid w:val="00454EB8"/>
    <w:rsid w:val="004553C1"/>
    <w:rsid w:val="00467D2F"/>
    <w:rsid w:val="004739AC"/>
    <w:rsid w:val="00477F2D"/>
    <w:rsid w:val="0048605B"/>
    <w:rsid w:val="004939E5"/>
    <w:rsid w:val="0049524E"/>
    <w:rsid w:val="004A0B1C"/>
    <w:rsid w:val="004B2884"/>
    <w:rsid w:val="004B5AC5"/>
    <w:rsid w:val="004C5226"/>
    <w:rsid w:val="004C6B67"/>
    <w:rsid w:val="00513F94"/>
    <w:rsid w:val="00514BC7"/>
    <w:rsid w:val="00515835"/>
    <w:rsid w:val="00521E79"/>
    <w:rsid w:val="0053219A"/>
    <w:rsid w:val="00540911"/>
    <w:rsid w:val="0054118C"/>
    <w:rsid w:val="005563ED"/>
    <w:rsid w:val="00563BC9"/>
    <w:rsid w:val="0058330E"/>
    <w:rsid w:val="00591FD5"/>
    <w:rsid w:val="005A1476"/>
    <w:rsid w:val="005A35EB"/>
    <w:rsid w:val="005A47EF"/>
    <w:rsid w:val="005A610D"/>
    <w:rsid w:val="005B05FC"/>
    <w:rsid w:val="005C3844"/>
    <w:rsid w:val="005C7FA2"/>
    <w:rsid w:val="005D3930"/>
    <w:rsid w:val="005D3D85"/>
    <w:rsid w:val="005D5BD1"/>
    <w:rsid w:val="005D5F0E"/>
    <w:rsid w:val="005D708F"/>
    <w:rsid w:val="005E2BD7"/>
    <w:rsid w:val="005E348F"/>
    <w:rsid w:val="005E796E"/>
    <w:rsid w:val="005F04DD"/>
    <w:rsid w:val="005F6253"/>
    <w:rsid w:val="006127F0"/>
    <w:rsid w:val="006225C4"/>
    <w:rsid w:val="00624F42"/>
    <w:rsid w:val="00635403"/>
    <w:rsid w:val="00641AF1"/>
    <w:rsid w:val="00642539"/>
    <w:rsid w:val="00646E63"/>
    <w:rsid w:val="00662B4A"/>
    <w:rsid w:val="00663FCE"/>
    <w:rsid w:val="006719CE"/>
    <w:rsid w:val="00676A44"/>
    <w:rsid w:val="00696719"/>
    <w:rsid w:val="006B4A06"/>
    <w:rsid w:val="006B729C"/>
    <w:rsid w:val="006D2DC9"/>
    <w:rsid w:val="006D5A62"/>
    <w:rsid w:val="006D7043"/>
    <w:rsid w:val="0072743A"/>
    <w:rsid w:val="00737287"/>
    <w:rsid w:val="00757F85"/>
    <w:rsid w:val="00761150"/>
    <w:rsid w:val="00763297"/>
    <w:rsid w:val="0078643B"/>
    <w:rsid w:val="00787628"/>
    <w:rsid w:val="007B2CB5"/>
    <w:rsid w:val="007C4DB4"/>
    <w:rsid w:val="007C64C7"/>
    <w:rsid w:val="007C7C4F"/>
    <w:rsid w:val="007D613A"/>
    <w:rsid w:val="007E53D3"/>
    <w:rsid w:val="007E6175"/>
    <w:rsid w:val="007F4BE2"/>
    <w:rsid w:val="00814E4B"/>
    <w:rsid w:val="00824B17"/>
    <w:rsid w:val="00831590"/>
    <w:rsid w:val="00831EB3"/>
    <w:rsid w:val="00832FD4"/>
    <w:rsid w:val="008525AC"/>
    <w:rsid w:val="00852802"/>
    <w:rsid w:val="008649FE"/>
    <w:rsid w:val="00866125"/>
    <w:rsid w:val="00870A09"/>
    <w:rsid w:val="00872961"/>
    <w:rsid w:val="00876EEE"/>
    <w:rsid w:val="00877914"/>
    <w:rsid w:val="00885973"/>
    <w:rsid w:val="00885CE2"/>
    <w:rsid w:val="0089592F"/>
    <w:rsid w:val="008A2036"/>
    <w:rsid w:val="008A4621"/>
    <w:rsid w:val="008A6AF8"/>
    <w:rsid w:val="008B036B"/>
    <w:rsid w:val="008B2DD1"/>
    <w:rsid w:val="008B38B9"/>
    <w:rsid w:val="008B5591"/>
    <w:rsid w:val="008C2458"/>
    <w:rsid w:val="008D24A4"/>
    <w:rsid w:val="008D7C65"/>
    <w:rsid w:val="008E53E2"/>
    <w:rsid w:val="008F0E05"/>
    <w:rsid w:val="008F2A98"/>
    <w:rsid w:val="008F36AE"/>
    <w:rsid w:val="008F434F"/>
    <w:rsid w:val="008F70EA"/>
    <w:rsid w:val="0090759A"/>
    <w:rsid w:val="00920DAB"/>
    <w:rsid w:val="00930D08"/>
    <w:rsid w:val="009417F4"/>
    <w:rsid w:val="00941AC5"/>
    <w:rsid w:val="00961D08"/>
    <w:rsid w:val="00993221"/>
    <w:rsid w:val="009966AA"/>
    <w:rsid w:val="009A1871"/>
    <w:rsid w:val="009A6DF7"/>
    <w:rsid w:val="009C13B3"/>
    <w:rsid w:val="009C2EAA"/>
    <w:rsid w:val="009D2274"/>
    <w:rsid w:val="009E5D60"/>
    <w:rsid w:val="009F03B9"/>
    <w:rsid w:val="009F500B"/>
    <w:rsid w:val="00A031F2"/>
    <w:rsid w:val="00A0711F"/>
    <w:rsid w:val="00A20E68"/>
    <w:rsid w:val="00A2333F"/>
    <w:rsid w:val="00A4116F"/>
    <w:rsid w:val="00A44393"/>
    <w:rsid w:val="00A562BE"/>
    <w:rsid w:val="00A8606D"/>
    <w:rsid w:val="00A93328"/>
    <w:rsid w:val="00AA215A"/>
    <w:rsid w:val="00AB1536"/>
    <w:rsid w:val="00AB1F27"/>
    <w:rsid w:val="00AB7D20"/>
    <w:rsid w:val="00AC2BD2"/>
    <w:rsid w:val="00AC6EF3"/>
    <w:rsid w:val="00AF2078"/>
    <w:rsid w:val="00B12DDB"/>
    <w:rsid w:val="00B14028"/>
    <w:rsid w:val="00B21A6B"/>
    <w:rsid w:val="00B22434"/>
    <w:rsid w:val="00B22641"/>
    <w:rsid w:val="00B27500"/>
    <w:rsid w:val="00B36831"/>
    <w:rsid w:val="00B4765B"/>
    <w:rsid w:val="00B51E57"/>
    <w:rsid w:val="00B65FD1"/>
    <w:rsid w:val="00B703F3"/>
    <w:rsid w:val="00B721F7"/>
    <w:rsid w:val="00B83B1D"/>
    <w:rsid w:val="00B8562F"/>
    <w:rsid w:val="00B92BCF"/>
    <w:rsid w:val="00B945C9"/>
    <w:rsid w:val="00BB1606"/>
    <w:rsid w:val="00BB7BF4"/>
    <w:rsid w:val="00BC3D79"/>
    <w:rsid w:val="00BC7A99"/>
    <w:rsid w:val="00BD09D2"/>
    <w:rsid w:val="00BD1201"/>
    <w:rsid w:val="00BD3B6B"/>
    <w:rsid w:val="00BE294F"/>
    <w:rsid w:val="00BE70BB"/>
    <w:rsid w:val="00BF37D2"/>
    <w:rsid w:val="00C00AA4"/>
    <w:rsid w:val="00C06331"/>
    <w:rsid w:val="00C079EE"/>
    <w:rsid w:val="00C151D4"/>
    <w:rsid w:val="00C4058B"/>
    <w:rsid w:val="00C40EC4"/>
    <w:rsid w:val="00C51A6D"/>
    <w:rsid w:val="00C539F0"/>
    <w:rsid w:val="00C62EA4"/>
    <w:rsid w:val="00C6661F"/>
    <w:rsid w:val="00C66C1A"/>
    <w:rsid w:val="00C7043C"/>
    <w:rsid w:val="00C71A24"/>
    <w:rsid w:val="00C753DE"/>
    <w:rsid w:val="00C7676C"/>
    <w:rsid w:val="00C969E5"/>
    <w:rsid w:val="00CA66D2"/>
    <w:rsid w:val="00CB1747"/>
    <w:rsid w:val="00CC205C"/>
    <w:rsid w:val="00CC6B94"/>
    <w:rsid w:val="00CD5E63"/>
    <w:rsid w:val="00CD6EFA"/>
    <w:rsid w:val="00CE456A"/>
    <w:rsid w:val="00CE75F8"/>
    <w:rsid w:val="00CF5FC6"/>
    <w:rsid w:val="00D0127F"/>
    <w:rsid w:val="00D06859"/>
    <w:rsid w:val="00D14BDF"/>
    <w:rsid w:val="00D35658"/>
    <w:rsid w:val="00D41583"/>
    <w:rsid w:val="00D41BB8"/>
    <w:rsid w:val="00D4655C"/>
    <w:rsid w:val="00D552A0"/>
    <w:rsid w:val="00D60006"/>
    <w:rsid w:val="00D64047"/>
    <w:rsid w:val="00D71545"/>
    <w:rsid w:val="00D84078"/>
    <w:rsid w:val="00DA246C"/>
    <w:rsid w:val="00DB621E"/>
    <w:rsid w:val="00DC0BF7"/>
    <w:rsid w:val="00DC1367"/>
    <w:rsid w:val="00DC6954"/>
    <w:rsid w:val="00DD0F13"/>
    <w:rsid w:val="00DD3C9A"/>
    <w:rsid w:val="00DD51CB"/>
    <w:rsid w:val="00DE1EC8"/>
    <w:rsid w:val="00DE632D"/>
    <w:rsid w:val="00DF07A0"/>
    <w:rsid w:val="00DF0B3D"/>
    <w:rsid w:val="00DF14AF"/>
    <w:rsid w:val="00DF502C"/>
    <w:rsid w:val="00DF595E"/>
    <w:rsid w:val="00E024DA"/>
    <w:rsid w:val="00E03708"/>
    <w:rsid w:val="00E12E79"/>
    <w:rsid w:val="00E22C05"/>
    <w:rsid w:val="00E3092E"/>
    <w:rsid w:val="00E336BC"/>
    <w:rsid w:val="00E34F9C"/>
    <w:rsid w:val="00E42889"/>
    <w:rsid w:val="00E44FEA"/>
    <w:rsid w:val="00E4633C"/>
    <w:rsid w:val="00E543B3"/>
    <w:rsid w:val="00E61E64"/>
    <w:rsid w:val="00E74E9F"/>
    <w:rsid w:val="00E860AD"/>
    <w:rsid w:val="00E90B34"/>
    <w:rsid w:val="00ED5D63"/>
    <w:rsid w:val="00EE04D3"/>
    <w:rsid w:val="00EE05CB"/>
    <w:rsid w:val="00EE0A0C"/>
    <w:rsid w:val="00F05658"/>
    <w:rsid w:val="00F12E49"/>
    <w:rsid w:val="00F17E9F"/>
    <w:rsid w:val="00F27F3F"/>
    <w:rsid w:val="00F323FA"/>
    <w:rsid w:val="00F4358D"/>
    <w:rsid w:val="00F50FC9"/>
    <w:rsid w:val="00F611BB"/>
    <w:rsid w:val="00F643B8"/>
    <w:rsid w:val="00F64E43"/>
    <w:rsid w:val="00F76903"/>
    <w:rsid w:val="00F76A94"/>
    <w:rsid w:val="00F8020D"/>
    <w:rsid w:val="00F82610"/>
    <w:rsid w:val="00FB16EA"/>
    <w:rsid w:val="00FB18C7"/>
    <w:rsid w:val="00FD3619"/>
    <w:rsid w:val="00FF7B3A"/>
    <w:rsid w:val="04706CD4"/>
    <w:rsid w:val="0D260FCE"/>
    <w:rsid w:val="12555A81"/>
    <w:rsid w:val="38097F37"/>
    <w:rsid w:val="387F24D2"/>
    <w:rsid w:val="44E111CE"/>
    <w:rsid w:val="54E93CBD"/>
    <w:rsid w:val="5971389E"/>
    <w:rsid w:val="59E43738"/>
    <w:rsid w:val="5E6E31D7"/>
    <w:rsid w:val="608B6A93"/>
    <w:rsid w:val="669F0858"/>
    <w:rsid w:val="683A3D2B"/>
    <w:rsid w:val="6DE57B95"/>
    <w:rsid w:val="6FFD5A94"/>
    <w:rsid w:val="72EC31AC"/>
    <w:rsid w:val="7917033A"/>
    <w:rsid w:val="7CE75EF2"/>
    <w:rsid w:val="7E2AED17"/>
    <w:rsid w:val="CBE375FA"/>
    <w:rsid w:val="D3F9E924"/>
    <w:rsid w:val="F3661992"/>
    <w:rsid w:val="FDD67D82"/>
    <w:rsid w:val="FFCF1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qFormat/>
    <w:uiPriority w:val="99"/>
    <w:pPr>
      <w:jc w:val="left"/>
    </w:pPr>
    <w:rPr>
      <w:szCs w:val="24"/>
    </w:rPr>
  </w:style>
  <w:style w:type="paragraph" w:styleId="4">
    <w:name w:val="Block Text"/>
    <w:basedOn w:val="1"/>
    <w:qFormat/>
    <w:uiPriority w:val="99"/>
    <w:pPr>
      <w:spacing w:line="460" w:lineRule="exact"/>
      <w:ind w:left="-171" w:leftChars="-171" w:right="-159" w:rightChars="-159" w:firstLine="450"/>
    </w:pPr>
    <w:rPr>
      <w:rFonts w:ascii="仿宋_GB2312" w:hAnsi="仿宋_GB2312" w:eastAsia="宋体" w:cs="仿宋_GB2312"/>
      <w:sz w:val="30"/>
      <w:szCs w:val="30"/>
    </w:rPr>
  </w:style>
  <w:style w:type="paragraph" w:styleId="5">
    <w:name w:val="Balloon Text"/>
    <w:basedOn w:val="1"/>
    <w:link w:val="19"/>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rPr>
  </w:style>
  <w:style w:type="character" w:styleId="13">
    <w:name w:val="FollowedHyperlink"/>
    <w:basedOn w:val="11"/>
    <w:semiHidden/>
    <w:unhideWhenUsed/>
    <w:qFormat/>
    <w:uiPriority w:val="99"/>
    <w:rPr>
      <w:color w:val="333333"/>
      <w:u w:val="none"/>
    </w:rPr>
  </w:style>
  <w:style w:type="character" w:styleId="14">
    <w:name w:val="Hyperlink"/>
    <w:basedOn w:val="11"/>
    <w:semiHidden/>
    <w:unhideWhenUsed/>
    <w:qFormat/>
    <w:uiPriority w:val="99"/>
    <w:rPr>
      <w:color w:val="333333"/>
      <w:u w:val="none"/>
    </w:rPr>
  </w:style>
  <w:style w:type="character" w:styleId="15">
    <w:name w:val="annotation reference"/>
    <w:unhideWhenUsed/>
    <w:qFormat/>
    <w:uiPriority w:val="99"/>
    <w:rPr>
      <w:rFonts w:ascii="Calibri" w:hAnsi="Calibri" w:eastAsia="宋体" w:cs="Times New Roman"/>
      <w:sz w:val="21"/>
      <w:szCs w:val="21"/>
    </w:rPr>
  </w:style>
  <w:style w:type="character" w:customStyle="1" w:styleId="16">
    <w:name w:val="页眉 Char"/>
    <w:basedOn w:val="11"/>
    <w:link w:val="7"/>
    <w:qFormat/>
    <w:uiPriority w:val="99"/>
    <w:rPr>
      <w:sz w:val="18"/>
      <w:szCs w:val="18"/>
    </w:rPr>
  </w:style>
  <w:style w:type="character" w:customStyle="1" w:styleId="17">
    <w:name w:val="页脚 Char"/>
    <w:basedOn w:val="11"/>
    <w:link w:val="6"/>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框文本 Char"/>
    <w:basedOn w:val="11"/>
    <w:link w:val="5"/>
    <w:semiHidden/>
    <w:qFormat/>
    <w:uiPriority w:val="99"/>
    <w:rPr>
      <w:sz w:val="18"/>
      <w:szCs w:val="18"/>
    </w:rPr>
  </w:style>
  <w:style w:type="paragraph" w:customStyle="1" w:styleId="20">
    <w:name w:val="Char1 Char Char Char"/>
    <w:basedOn w:val="1"/>
    <w:qFormat/>
    <w:uiPriority w:val="0"/>
    <w:rPr>
      <w:rFonts w:ascii="Tahoma" w:hAnsi="Tahoma" w:eastAsia="宋体" w:cs="Times New Roman"/>
      <w:sz w:val="24"/>
      <w:szCs w:val="20"/>
    </w:rPr>
  </w:style>
  <w:style w:type="character" w:customStyle="1" w:styleId="21">
    <w:name w:val="批注文字 Char"/>
    <w:link w:val="3"/>
    <w:qFormat/>
    <w:uiPriority w:val="99"/>
    <w:rPr>
      <w:szCs w:val="24"/>
    </w:rPr>
  </w:style>
  <w:style w:type="paragraph" w:customStyle="1" w:styleId="22">
    <w:name w:val="列出段落1"/>
    <w:basedOn w:val="1"/>
    <w:qFormat/>
    <w:uiPriority w:val="0"/>
    <w:pPr>
      <w:ind w:firstLine="200" w:firstLineChars="200"/>
    </w:pPr>
    <w:rPr>
      <w:rFonts w:ascii="Times New Roman" w:hAnsi="Times New Roman" w:eastAsia="宋体" w:cs="Times New Roman"/>
      <w:szCs w:val="24"/>
    </w:rPr>
  </w:style>
  <w:style w:type="character" w:customStyle="1" w:styleId="23">
    <w:name w:val="批注文字 Char1"/>
    <w:basedOn w:val="11"/>
    <w:semiHidden/>
    <w:qFormat/>
    <w:uiPriority w:val="99"/>
  </w:style>
  <w:style w:type="character" w:customStyle="1" w:styleId="24">
    <w:name w:val="标题 1 Char"/>
    <w:basedOn w:val="11"/>
    <w:link w:val="2"/>
    <w:qFormat/>
    <w:uiPriority w:val="9"/>
    <w:rPr>
      <w:rFonts w:ascii="宋体" w:hAnsi="宋体" w:eastAsia="宋体" w:cs="宋体"/>
      <w:b/>
      <w:bCs/>
      <w:kern w:val="36"/>
      <w:sz w:val="48"/>
      <w:szCs w:val="48"/>
    </w:rPr>
  </w:style>
  <w:style w:type="character" w:customStyle="1" w:styleId="25">
    <w:name w:val="origin"/>
    <w:basedOn w:val="11"/>
    <w:qFormat/>
    <w:uiPriority w:val="0"/>
  </w:style>
  <w:style w:type="character" w:customStyle="1" w:styleId="26">
    <w:name w:val="before3"/>
    <w:basedOn w:val="11"/>
    <w:qFormat/>
    <w:uiPriority w:val="0"/>
  </w:style>
  <w:style w:type="character" w:customStyle="1" w:styleId="27">
    <w:name w:val="tj"/>
    <w:basedOn w:val="11"/>
    <w:qFormat/>
    <w:uiPriority w:val="0"/>
    <w:rPr>
      <w:color w:val="FFFFFF"/>
      <w:sz w:val="21"/>
      <w:szCs w:val="21"/>
      <w:shd w:val="clear" w:fill="348CEC"/>
    </w:rPr>
  </w:style>
  <w:style w:type="character" w:customStyle="1" w:styleId="28">
    <w:name w:val="lb-right"/>
    <w:basedOn w:val="11"/>
    <w:qFormat/>
    <w:uiPriority w:val="0"/>
  </w:style>
  <w:style w:type="character" w:customStyle="1" w:styleId="29">
    <w:name w:val="lb-left"/>
    <w:basedOn w:val="11"/>
    <w:qFormat/>
    <w:uiPriority w:val="0"/>
  </w:style>
  <w:style w:type="character" w:customStyle="1" w:styleId="30">
    <w:name w:val="search-kw2"/>
    <w:basedOn w:val="11"/>
    <w:qFormat/>
    <w:uiPriority w:val="0"/>
  </w:style>
  <w:style w:type="character" w:customStyle="1" w:styleId="31">
    <w:name w:val="search-kw"/>
    <w:basedOn w:val="1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1434</Words>
  <Characters>1447</Characters>
  <Lines>5</Lines>
  <Paragraphs>1</Paragraphs>
  <TotalTime>26</TotalTime>
  <ScaleCrop>false</ScaleCrop>
  <LinksUpToDate>false</LinksUpToDate>
  <CharactersWithSpaces>1447</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2020-01-15T15:20:00Z</dcterms:created>
  <dc:creator>wangxiaokui</dc:creator>
  <cp:lastModifiedBy>user</cp:lastModifiedBy>
  <cp:lastPrinted>2024-07-06T09:40:00Z</cp:lastPrinted>
  <dcterms:modified xsi:type="dcterms:W3CDTF">2024-08-06T10:48:43Z</dcterms:modified>
  <cp:revision>324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CB3951E6230544E38293C078CA1C7A38</vt:lpwstr>
  </property>
</Properties>
</file>