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大兴区安定镇二水厂水源地饮用水水源保护区划分范围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为深入贯彻落实《中华人民共和国水污染防治法》、《北京市水污染防治条例》，加强辖区集中式饮用水水源地保护，保障人民群众饮水安全，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《地下水质量标准》（GB/T 14848-2017）、《生活饮用水卫生标准》（GB 5749-2022）、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饮用水水源保护区划分技术规范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HJ338-2018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大兴区安定镇二水厂水源地饮用水水源保护区划分范围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划分必要性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2023年6月大兴区发布了《大兴区饮用水水源地名录》，依据饮用水水源地名录，大兴区有1个区级水源地、34 个镇级水源地和160个村级水源地。根据北京市饮用水水源保护管理工作相关要求，需完成区级、乡镇级水源地保护区划定。故对大兴区新增1个镇级集中式饮用水水源地（安定镇二水厂水源地）开展保护区划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《中华人民共和国水污染防治法》、《北京市水污染防治条例》、《地下水质量标准》（GB/T 14848-2017）、《生活饮用水卫生标准》（GB 5749-2022）、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饮用水水源保护区划分技术规范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HJ338-2018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三、划分情况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安定镇二水厂水源地为中小型承压水型水源地，划分一级保护区，不设二级保护区和准保护区。一级保护区为以水源井为核心的30米范围。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mFmNTkwZjdmNDNiYTliZTQ4ZTU3Y2M1NDRkMWUifQ=="/>
  </w:docVars>
  <w:rsids>
    <w:rsidRoot w:val="39C1533C"/>
    <w:rsid w:val="00B20DF2"/>
    <w:rsid w:val="01495602"/>
    <w:rsid w:val="01DD3B64"/>
    <w:rsid w:val="0B9021A9"/>
    <w:rsid w:val="1CF73580"/>
    <w:rsid w:val="26C56BA3"/>
    <w:rsid w:val="2E744AF6"/>
    <w:rsid w:val="33F24124"/>
    <w:rsid w:val="38782879"/>
    <w:rsid w:val="39C1533C"/>
    <w:rsid w:val="48A84141"/>
    <w:rsid w:val="4F3B583A"/>
    <w:rsid w:val="4F4E0301"/>
    <w:rsid w:val="5AB5563F"/>
    <w:rsid w:val="63870498"/>
    <w:rsid w:val="7AB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1667</Words>
  <Characters>1825</Characters>
  <Lines>0</Lines>
  <Paragraphs>0</Paragraphs>
  <TotalTime>15</TotalTime>
  <ScaleCrop>false</ScaleCrop>
  <LinksUpToDate>false</LinksUpToDate>
  <CharactersWithSpaces>1825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2023-11-22T09:05:00Z</dcterms:created>
  <dc:creator>李天昊</dc:creator>
  <cp:lastModifiedBy>admin</cp:lastModifiedBy>
  <cp:lastPrinted>2025-04-09T07:00:00Z</cp:lastPrinted>
  <dcterms:modified xsi:type="dcterms:W3CDTF">2025-04-10T07:52:52Z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35A731DCC1C74211AEEBAA0E82E8B0DE_11</vt:lpwstr>
  </property>
</Properties>
</file>