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E31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4A28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3A4F5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大兴</w:t>
      </w:r>
      <w:r>
        <w:rPr>
          <w:rFonts w:hint="eastAsia" w:ascii="方正小标宋简体" w:hAnsi="方正小标宋简体" w:eastAsia="方正小标宋简体" w:cs="方正小标宋简体"/>
          <w:sz w:val="44"/>
          <w:szCs w:val="44"/>
        </w:rPr>
        <w:t>区光荣院管理实施细则</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起草说明</w:t>
      </w:r>
    </w:p>
    <w:p w14:paraId="20D3F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413B2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为进一步规范我区光荣院管理服务工作，根据国家、北京市相关法规政策，结合</w:t>
      </w:r>
      <w:r>
        <w:rPr>
          <w:rFonts w:hint="eastAsia" w:ascii="仿宋_GB2312" w:hAnsi="仿宋_GB2312" w:eastAsia="仿宋_GB2312" w:cs="仿宋_GB2312"/>
          <w:sz w:val="32"/>
          <w:szCs w:val="32"/>
          <w:lang w:val="en-US" w:eastAsia="zh-CN"/>
        </w:rPr>
        <w:t>大兴</w:t>
      </w:r>
      <w:r>
        <w:rPr>
          <w:rFonts w:hint="eastAsia" w:ascii="仿宋_GB2312" w:hAnsi="仿宋_GB2312" w:eastAsia="仿宋_GB2312" w:cs="仿宋_GB2312"/>
          <w:sz w:val="32"/>
          <w:szCs w:val="32"/>
        </w:rPr>
        <w:t>区光荣院运营实际，我局牵头起草了《</w:t>
      </w:r>
      <w:r>
        <w:rPr>
          <w:rFonts w:hint="eastAsia" w:ascii="仿宋_GB2312" w:hAnsi="仿宋_GB2312" w:eastAsia="仿宋_GB2312" w:cs="仿宋_GB2312"/>
          <w:sz w:val="32"/>
          <w:szCs w:val="32"/>
          <w:lang w:val="en-US" w:eastAsia="zh-CN"/>
        </w:rPr>
        <w:t>大兴</w:t>
      </w:r>
      <w:r>
        <w:rPr>
          <w:rFonts w:hint="eastAsia" w:ascii="仿宋_GB2312" w:hAnsi="仿宋_GB2312" w:eastAsia="仿宋_GB2312" w:cs="仿宋_GB2312"/>
          <w:sz w:val="32"/>
          <w:szCs w:val="32"/>
        </w:rPr>
        <w:t>区光荣院管理实施细则》（以下简称《实施细则》）。现将有关情况说明如下：</w:t>
      </w:r>
    </w:p>
    <w:p w14:paraId="5F092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一、制定背景与必要性</w:t>
      </w:r>
    </w:p>
    <w:p w14:paraId="239A7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（一）贯彻上级政策的必然要求</w:t>
      </w:r>
    </w:p>
    <w:p w14:paraId="6E432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国家退役军人事务部《光荣院管理办法》（2020年第3号令） 、《北京市光荣院管理办法》 先后修订出台，对光荣院的服务对象、供养标准、服务规范、院务管理等作出新规定。为确保上级政策在我区落地见效，需结合区域实际制定细化实施办法，明确具体操作流程与标准。</w:t>
      </w:r>
    </w:p>
    <w:p w14:paraId="1E6A8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（二）解决我区光荣院管理现实问题的需要</w:t>
      </w:r>
    </w:p>
    <w:p w14:paraId="23E54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北京市大兴区光荣院是隶属于北京市大兴区退役军人事务局的优抚事业单位，</w:t>
      </w:r>
      <w:r>
        <w:rPr>
          <w:rFonts w:hint="eastAsia" w:ascii="仿宋_GB2312" w:hAnsi="仿宋_GB2312" w:eastAsia="仿宋_GB2312" w:cs="仿宋_GB2312"/>
          <w:sz w:val="32"/>
          <w:szCs w:val="32"/>
        </w:rPr>
        <w:t>现有床位</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张，长期承担全区孤老、残疾等优抚对象集中供养职责</w:t>
      </w:r>
      <w:r>
        <w:rPr>
          <w:rFonts w:hint="eastAsia" w:ascii="仿宋_GB2312" w:hAnsi="仿宋_GB2312" w:eastAsia="仿宋_GB2312" w:cs="仿宋_GB2312"/>
          <w:sz w:val="32"/>
          <w:szCs w:val="32"/>
          <w:lang w:eastAsia="zh-CN"/>
        </w:rPr>
        <w:t>，近年来</w:t>
      </w:r>
      <w:r>
        <w:rPr>
          <w:rFonts w:hint="eastAsia" w:ascii="仿宋_GB2312" w:hAnsi="仿宋_GB2312" w:eastAsia="仿宋_GB2312" w:cs="仿宋_GB2312"/>
          <w:sz w:val="32"/>
          <w:szCs w:val="32"/>
        </w:rPr>
        <w:t>随着优抚保障需求升级、服务标准提高，现行管理存在服务对象界定不够细化、供养服务标准不明确、出入院流程不规范、医养结合机制不健全等问题。制定《实施细则》，可补齐制度短板，推动管理服务规范化、精细化。</w:t>
      </w:r>
    </w:p>
    <w:p w14:paraId="03F39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（三）提升优抚保障效能的重要举措</w:t>
      </w:r>
    </w:p>
    <w:p w14:paraId="150FC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光荣院是优抚事业单位核心载体 ，制定《实施细则》，有利于明确部门职责、规范经费保障、强化安全监管，切实保障集中供养对象合法权益，让退役军人和优抚对象共享区域发展成果，营造尊崇军人、关爱优抚对象的良好氛围。</w:t>
      </w:r>
    </w:p>
    <w:p w14:paraId="7E232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二、起草依据与过程</w:t>
      </w:r>
    </w:p>
    <w:p w14:paraId="195C3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（一）主要政策依据</w:t>
      </w:r>
    </w:p>
    <w:p w14:paraId="15F2F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《军人抚恤优待条例》</w:t>
      </w:r>
    </w:p>
    <w:p w14:paraId="2A9BB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2.退役军人事务部《光荣院管理办法》（2020年第3号令） </w:t>
      </w:r>
    </w:p>
    <w:p w14:paraId="67C15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3.《北京市光荣院管理办法》 </w:t>
      </w:r>
    </w:p>
    <w:p w14:paraId="2BD34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退役军人事务部等</w:t>
      </w:r>
      <w:r>
        <w:rPr>
          <w:rFonts w:hint="eastAsia" w:ascii="仿宋_GB2312" w:hAnsi="仿宋_GB2312" w:eastAsia="仿宋_GB2312" w:cs="仿宋_GB2312"/>
          <w:sz w:val="32"/>
          <w:szCs w:val="32"/>
          <w:lang w:val="en-US" w:eastAsia="zh-CN"/>
        </w:rPr>
        <w:t>10部门关于推进光荣院改革发展的意见</w:t>
      </w:r>
    </w:p>
    <w:p w14:paraId="4BEA7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（二）起草过程</w:t>
      </w:r>
      <w:r>
        <w:rPr>
          <w:rFonts w:hint="eastAsia" w:ascii="仿宋_GB2312" w:hAnsi="仿宋_GB2312" w:eastAsia="仿宋_GB2312" w:cs="仿宋_GB2312"/>
          <w:sz w:val="32"/>
          <w:szCs w:val="32"/>
        </w:rPr>
        <w:t xml:space="preserve"> </w:t>
      </w:r>
    </w:p>
    <w:p w14:paraId="5DD76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1.前期调研（2025年10—12月）：梳理国家、北京市现行政策，收集床位配置、人员编制、经费收支、服务流程等基础数据 。</w:t>
      </w:r>
    </w:p>
    <w:p w14:paraId="73C542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2.初稿编制（2026年1—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月）：参照《北京市光荣院管理办法》框架，结合我区实际，起草《实施细则》初稿，明确</w:t>
      </w:r>
      <w:r>
        <w:rPr>
          <w:rFonts w:hint="eastAsia" w:ascii="仿宋_GB2312" w:hAnsi="仿宋_GB2312" w:eastAsia="仿宋_GB2312" w:cs="仿宋_GB2312"/>
          <w:sz w:val="32"/>
          <w:szCs w:val="32"/>
          <w:lang w:val="en-US" w:eastAsia="zh-CN"/>
        </w:rPr>
        <w:t>服务对象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申请审批流程</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收费标准、减免政策、</w:t>
      </w:r>
      <w:r>
        <w:rPr>
          <w:rFonts w:hint="eastAsia" w:ascii="仿宋_GB2312" w:hAnsi="仿宋_GB2312" w:eastAsia="仿宋_GB2312" w:cs="仿宋_GB2312"/>
          <w:sz w:val="32"/>
          <w:szCs w:val="32"/>
        </w:rPr>
        <w:t>院务管理、</w:t>
      </w:r>
      <w:r>
        <w:rPr>
          <w:rFonts w:hint="eastAsia" w:ascii="仿宋_GB2312" w:hAnsi="仿宋_GB2312" w:eastAsia="仿宋_GB2312" w:cs="仿宋_GB2312"/>
          <w:sz w:val="32"/>
          <w:szCs w:val="32"/>
          <w:lang w:val="en-US" w:eastAsia="zh-CN"/>
        </w:rPr>
        <w:t>其他事项</w:t>
      </w:r>
      <w:r>
        <w:rPr>
          <w:rFonts w:hint="eastAsia" w:ascii="仿宋_GB2312" w:hAnsi="仿宋_GB2312" w:eastAsia="仿宋_GB2312" w:cs="仿宋_GB2312"/>
          <w:sz w:val="32"/>
          <w:szCs w:val="32"/>
        </w:rPr>
        <w:t>等核心内容 。</w:t>
      </w:r>
    </w:p>
    <w:p w14:paraId="1968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3.征求意见（2026年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月）：征求</w:t>
      </w:r>
      <w:r>
        <w:rPr>
          <w:rFonts w:hint="eastAsia" w:ascii="仿宋_GB2312" w:hAnsi="仿宋_GB2312" w:eastAsia="仿宋_GB2312" w:cs="仿宋_GB2312"/>
          <w:sz w:val="32"/>
          <w:szCs w:val="32"/>
          <w:lang w:eastAsia="zh-CN"/>
        </w:rPr>
        <w:t>区发改委、民政局、财政局、人力社保局、规自分局、卫健委、应急局、市场监管局、医保局</w:t>
      </w:r>
      <w:r>
        <w:rPr>
          <w:rFonts w:hint="eastAsia" w:ascii="仿宋_GB2312" w:hAnsi="仿宋_GB2312" w:eastAsia="仿宋_GB2312" w:cs="仿宋_GB2312"/>
          <w:sz w:val="32"/>
          <w:szCs w:val="32"/>
        </w:rPr>
        <w:t>等相关部门</w:t>
      </w:r>
      <w:r>
        <w:rPr>
          <w:rFonts w:hint="eastAsia" w:ascii="仿宋_GB2312" w:hAnsi="仿宋_GB2312" w:eastAsia="仿宋_GB2312" w:cs="仿宋_GB2312"/>
          <w:sz w:val="32"/>
          <w:szCs w:val="32"/>
          <w:lang w:eastAsia="zh-CN"/>
        </w:rPr>
        <w:t>和各镇街</w:t>
      </w:r>
      <w:r>
        <w:rPr>
          <w:rFonts w:hint="eastAsia" w:ascii="仿宋_GB2312" w:hAnsi="仿宋_GB2312" w:eastAsia="仿宋_GB2312" w:cs="仿宋_GB2312"/>
          <w:sz w:val="32"/>
          <w:szCs w:val="32"/>
        </w:rPr>
        <w:t>意</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lang w:val="en-US" w:eastAsia="zh-CN"/>
        </w:rPr>
        <w:t>,均无意见</w:t>
      </w:r>
      <w:r>
        <w:rPr>
          <w:rFonts w:hint="eastAsia" w:ascii="仿宋_GB2312" w:hAnsi="仿宋_GB2312" w:eastAsia="仿宋_GB2312" w:cs="仿宋_GB2312"/>
          <w:sz w:val="32"/>
          <w:szCs w:val="32"/>
          <w:lang w:eastAsia="zh-CN"/>
        </w:rPr>
        <w:t>。</w:t>
      </w:r>
    </w:p>
    <w:p w14:paraId="11846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4.修改完善（2026年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月）：结合反馈意见优化条款，重点细化收费标准测算、安全管理责任等内容，形成</w:t>
      </w:r>
      <w:r>
        <w:rPr>
          <w:rFonts w:hint="eastAsia" w:ascii="仿宋_GB2312" w:hAnsi="仿宋_GB2312" w:eastAsia="仿宋_GB2312" w:cs="仿宋_GB2312"/>
          <w:sz w:val="32"/>
          <w:szCs w:val="32"/>
          <w:lang w:eastAsia="zh-CN"/>
        </w:rPr>
        <w:t>报审稿</w:t>
      </w:r>
      <w:r>
        <w:rPr>
          <w:rFonts w:hint="eastAsia" w:ascii="仿宋_GB2312" w:hAnsi="仿宋_GB2312" w:eastAsia="仿宋_GB2312" w:cs="仿宋_GB2312"/>
          <w:sz w:val="32"/>
          <w:szCs w:val="32"/>
        </w:rPr>
        <w:t>。</w:t>
      </w:r>
    </w:p>
    <w:p w14:paraId="2FD51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三、主要内容说明</w:t>
      </w:r>
    </w:p>
    <w:p w14:paraId="104E5AF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本细则共</w:t>
      </w:r>
      <w:r>
        <w:rPr>
          <w:rFonts w:hint="eastAsia" w:ascii="仿宋_GB2312" w:hAnsi="仿宋_GB2312" w:eastAsia="仿宋_GB2312" w:cs="仿宋_GB2312"/>
          <w:b w:val="0"/>
          <w:bCs w:val="0"/>
          <w:sz w:val="32"/>
          <w:szCs w:val="32"/>
          <w:lang w:val="en-US" w:eastAsia="zh-CN"/>
        </w:rPr>
        <w:t>七部分</w:t>
      </w:r>
      <w:r>
        <w:rPr>
          <w:rFonts w:hint="eastAsia" w:ascii="仿宋_GB2312" w:hAnsi="仿宋_GB2312" w:eastAsia="仿宋_GB2312" w:cs="仿宋_GB2312"/>
          <w:b w:val="0"/>
          <w:bCs w:val="0"/>
          <w:sz w:val="32"/>
          <w:szCs w:val="32"/>
          <w:lang w:eastAsia="zh-CN"/>
        </w:rPr>
        <w:t>，围绕</w:t>
      </w:r>
      <w:r>
        <w:rPr>
          <w:rFonts w:hint="eastAsia" w:ascii="仿宋_GB2312" w:hAnsi="仿宋_GB2312" w:eastAsia="仿宋_GB2312" w:cs="仿宋_GB2312"/>
          <w:b w:val="0"/>
          <w:bCs w:val="0"/>
          <w:sz w:val="32"/>
          <w:szCs w:val="32"/>
          <w:lang w:val="en-US" w:eastAsia="zh-CN"/>
        </w:rPr>
        <w:t>大兴</w:t>
      </w:r>
      <w:r>
        <w:rPr>
          <w:rFonts w:hint="eastAsia" w:ascii="仿宋_GB2312" w:hAnsi="仿宋_GB2312" w:eastAsia="仿宋_GB2312" w:cs="仿宋_GB2312"/>
          <w:b w:val="0"/>
          <w:bCs w:val="0"/>
          <w:sz w:val="32"/>
          <w:szCs w:val="32"/>
          <w:lang w:eastAsia="zh-CN"/>
        </w:rPr>
        <w:t>区光荣院全流程管理工作作出全面规定，核心内容如下：</w:t>
      </w:r>
    </w:p>
    <w:p w14:paraId="2D6F2D8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一部分</w:t>
      </w:r>
      <w:r>
        <w:rPr>
          <w:rFonts w:hint="eastAsia" w:ascii="仿宋_GB2312" w:hAnsi="仿宋_GB2312" w:eastAsia="仿宋_GB2312" w:cs="仿宋_GB2312"/>
          <w:b w:val="0"/>
          <w:bCs w:val="0"/>
          <w:sz w:val="32"/>
          <w:szCs w:val="32"/>
          <w:lang w:eastAsia="zh-CN"/>
        </w:rPr>
        <w:t>，细化集中供养对象、优惠服务对象、优待服务对象三类对象的认定条件，实行分层分类保障。</w:t>
      </w:r>
    </w:p>
    <w:p w14:paraId="73C7059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二部分，</w:t>
      </w:r>
      <w:r>
        <w:rPr>
          <w:rFonts w:hint="eastAsia" w:ascii="仿宋_GB2312" w:hAnsi="仿宋_GB2312" w:eastAsia="仿宋_GB2312" w:cs="仿宋_GB2312"/>
          <w:b w:val="0"/>
          <w:bCs w:val="0"/>
          <w:sz w:val="32"/>
          <w:szCs w:val="32"/>
          <w:lang w:eastAsia="zh-CN"/>
        </w:rPr>
        <w:t>规范“个人申请—材料</w:t>
      </w:r>
      <w:r>
        <w:rPr>
          <w:rFonts w:hint="eastAsia" w:ascii="仿宋_GB2312" w:hAnsi="仿宋_GB2312" w:eastAsia="仿宋_GB2312" w:cs="仿宋_GB2312"/>
          <w:b w:val="0"/>
          <w:bCs w:val="0"/>
          <w:sz w:val="32"/>
          <w:szCs w:val="32"/>
          <w:lang w:val="en-US" w:eastAsia="zh-CN"/>
        </w:rPr>
        <w:t>收集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材料核对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资格审查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审核批复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办理入院—签订协议—建立档案—出院管理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lang w:eastAsia="zh-CN"/>
        </w:rPr>
        <w:t>步办理流程，明确各环节责任主体。</w:t>
      </w:r>
    </w:p>
    <w:p w14:paraId="3675AE0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三部分，明确</w:t>
      </w:r>
      <w:r>
        <w:rPr>
          <w:rFonts w:hint="eastAsia" w:ascii="仿宋_GB2312" w:hAnsi="仿宋_GB2312" w:eastAsia="仿宋_GB2312" w:cs="仿宋_GB2312"/>
          <w:b w:val="0"/>
          <w:bCs w:val="0"/>
          <w:sz w:val="32"/>
          <w:szCs w:val="32"/>
          <w:lang w:eastAsia="zh-CN"/>
        </w:rPr>
        <w:t>服务内容，</w:t>
      </w:r>
      <w:r>
        <w:rPr>
          <w:rFonts w:hint="eastAsia" w:ascii="仿宋_GB2312" w:hAnsi="仿宋_GB2312" w:eastAsia="仿宋_GB2312" w:cs="仿宋_GB2312"/>
          <w:b w:val="0"/>
          <w:bCs w:val="0"/>
          <w:sz w:val="32"/>
          <w:szCs w:val="32"/>
          <w:lang w:val="en-US" w:eastAsia="zh-CN"/>
        </w:rPr>
        <w:t>包含：</w:t>
      </w:r>
      <w:r>
        <w:rPr>
          <w:rFonts w:hint="eastAsia" w:ascii="仿宋_GB2312" w:hAnsi="仿宋_GB2312" w:eastAsia="仿宋_GB2312" w:cs="仿宋_GB2312"/>
          <w:color w:val="auto"/>
          <w:sz w:val="32"/>
          <w:szCs w:val="32"/>
        </w:rPr>
        <w:t>提供饮食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提供生活必需品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住宿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提供医疗、康复、护理、保健服务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提供学习娱乐、精神关怀服务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提供清洁卫生、安全保卫服务；提供心理抚慰等社会工作服务</w:t>
      </w:r>
      <w:r>
        <w:rPr>
          <w:rFonts w:hint="eastAsia" w:ascii="仿宋_GB2312" w:hAnsi="仿宋_GB2312" w:eastAsia="仿宋_GB2312" w:cs="仿宋_GB2312"/>
          <w:b w:val="0"/>
          <w:bCs w:val="0"/>
          <w:sz w:val="32"/>
          <w:szCs w:val="32"/>
          <w:lang w:eastAsia="zh-CN"/>
        </w:rPr>
        <w:t>等具体保障要求。</w:t>
      </w:r>
    </w:p>
    <w:p w14:paraId="077B581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四部分，</w:t>
      </w:r>
      <w:r>
        <w:rPr>
          <w:rFonts w:hint="eastAsia" w:ascii="仿宋_GB2312" w:hAnsi="仿宋_GB2312" w:eastAsia="仿宋_GB2312" w:cs="仿宋_GB2312"/>
          <w:color w:val="auto"/>
          <w:sz w:val="32"/>
          <w:szCs w:val="32"/>
        </w:rPr>
        <w:t>遵循“公益属性、分级定价、公开透明”原则，规范收费管理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聘请第三方专业评估机构，对大兴区光荣院入院服务成本开展专业评估测算，分类明确了具体收费标准</w:t>
      </w:r>
      <w:r>
        <w:rPr>
          <w:rFonts w:hint="eastAsia" w:ascii="仿宋_GB2312" w:hAnsi="仿宋_GB2312" w:eastAsia="仿宋_GB2312" w:cs="仿宋_GB2312"/>
          <w:b w:val="0"/>
          <w:bCs w:val="0"/>
          <w:sz w:val="32"/>
          <w:szCs w:val="32"/>
          <w:lang w:eastAsia="zh-CN"/>
        </w:rPr>
        <w:t>。</w:t>
      </w:r>
    </w:p>
    <w:p w14:paraId="5E58483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五部分，对集中供养对象、</w:t>
      </w:r>
      <w:r>
        <w:rPr>
          <w:rFonts w:hint="eastAsia" w:ascii="仿宋_GB2312" w:hAnsi="仿宋_GB2312" w:eastAsia="仿宋_GB2312" w:cs="仿宋_GB2312"/>
          <w:b w:val="0"/>
          <w:bCs w:val="0"/>
          <w:sz w:val="32"/>
          <w:szCs w:val="32"/>
          <w:lang w:eastAsia="zh-CN"/>
        </w:rPr>
        <w:t>优惠服务对象、优待对象</w:t>
      </w:r>
      <w:r>
        <w:rPr>
          <w:rFonts w:hint="eastAsia" w:ascii="仿宋_GB2312" w:hAnsi="仿宋_GB2312" w:eastAsia="仿宋_GB2312" w:cs="仿宋_GB2312"/>
          <w:b w:val="0"/>
          <w:bCs w:val="0"/>
          <w:sz w:val="32"/>
          <w:szCs w:val="32"/>
          <w:lang w:val="en-US" w:eastAsia="zh-CN"/>
        </w:rPr>
        <w:t>明确了</w:t>
      </w:r>
      <w:r>
        <w:rPr>
          <w:rFonts w:hint="eastAsia" w:ascii="仿宋_GB2312" w:hAnsi="仿宋_GB2312" w:eastAsia="仿宋_GB2312" w:cs="仿宋_GB2312"/>
          <w:b w:val="0"/>
          <w:bCs w:val="0"/>
          <w:sz w:val="32"/>
          <w:szCs w:val="32"/>
          <w:lang w:eastAsia="zh-CN"/>
        </w:rPr>
        <w:t>补助标准。</w:t>
      </w:r>
    </w:p>
    <w:p w14:paraId="2C8F6BA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六部分，</w:t>
      </w:r>
      <w:r>
        <w:rPr>
          <w:rFonts w:hint="eastAsia" w:ascii="仿宋_GB2312" w:hAnsi="仿宋_GB2312" w:eastAsia="仿宋_GB2312" w:cs="仿宋_GB2312"/>
          <w:b w:val="0"/>
          <w:bCs w:val="0"/>
          <w:sz w:val="32"/>
          <w:szCs w:val="32"/>
          <w:lang w:eastAsia="zh-CN"/>
        </w:rPr>
        <w:t>院务管理，落实院长负责制，规范人员管理、财物合同、入院出院、应急处置、红色教育等院务工作。</w:t>
      </w:r>
    </w:p>
    <w:p w14:paraId="7EED582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七部分，</w:t>
      </w:r>
      <w:r>
        <w:rPr>
          <w:rFonts w:hint="eastAsia" w:ascii="仿宋_GB2312" w:hAnsi="仿宋_GB2312" w:eastAsia="仿宋_GB2312" w:cs="仿宋_GB2312"/>
          <w:b w:val="0"/>
          <w:bCs w:val="0"/>
          <w:sz w:val="32"/>
          <w:szCs w:val="32"/>
          <w:lang w:eastAsia="zh-CN"/>
        </w:rPr>
        <w:t>明确保障范围、禁入条件、细则解释权及施行日期。</w:t>
      </w:r>
    </w:p>
    <w:p w14:paraId="74F17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、可行性评估</w:t>
      </w:r>
    </w:p>
    <w:p w14:paraId="5886C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《实施细则》符合国家、北京市政策要求，贴合</w:t>
      </w:r>
      <w:r>
        <w:rPr>
          <w:rFonts w:hint="eastAsia" w:ascii="仿宋_GB2312" w:hAnsi="仿宋_GB2312" w:eastAsia="仿宋_GB2312" w:cs="仿宋_GB2312"/>
          <w:sz w:val="32"/>
          <w:szCs w:val="32"/>
          <w:lang w:val="en-US" w:eastAsia="zh-CN"/>
        </w:rPr>
        <w:t>大兴</w:t>
      </w:r>
      <w:r>
        <w:rPr>
          <w:rFonts w:hint="eastAsia" w:ascii="仿宋_GB2312" w:hAnsi="仿宋_GB2312" w:eastAsia="仿宋_GB2312" w:cs="仿宋_GB2312"/>
          <w:sz w:val="32"/>
          <w:szCs w:val="32"/>
        </w:rPr>
        <w:t>区光荣院实际，条款明确、操作性强。我区已具备相应人员、经费、设施基础，相关部门协同机制完善，出台后可有效提升光荣院管理服务水平，保障优抚对象权益，具备充分可行性。</w:t>
      </w:r>
    </w:p>
    <w:p w14:paraId="7E9D71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6324CF7">
      <w:pPr>
        <w:pStyle w:val="2"/>
        <w:rPr>
          <w:rFonts w:hint="eastAsia" w:ascii="仿宋_GB2312" w:hAnsi="仿宋_GB2312" w:eastAsia="仿宋_GB2312" w:cs="仿宋_GB2312"/>
          <w:sz w:val="32"/>
          <w:szCs w:val="32"/>
        </w:rPr>
      </w:pPr>
    </w:p>
    <w:p w14:paraId="7012C254">
      <w:pPr>
        <w:pStyle w:val="2"/>
        <w:rPr>
          <w:rFonts w:hint="eastAsia" w:ascii="仿宋_GB2312" w:hAnsi="仿宋_GB2312" w:eastAsia="仿宋_GB2312" w:cs="仿宋_GB2312"/>
          <w:sz w:val="32"/>
          <w:szCs w:val="32"/>
        </w:rPr>
      </w:pPr>
    </w:p>
    <w:p w14:paraId="5FF63B95">
      <w:pPr>
        <w:pStyle w:val="2"/>
        <w:rPr>
          <w:rFonts w:hint="eastAsia" w:ascii="仿宋_GB2312" w:hAnsi="仿宋_GB2312" w:eastAsia="仿宋_GB2312" w:cs="仿宋_GB2312"/>
          <w:sz w:val="32"/>
          <w:szCs w:val="32"/>
        </w:rPr>
      </w:pPr>
    </w:p>
    <w:p w14:paraId="62BF7937">
      <w:pPr>
        <w:pStyle w:val="2"/>
        <w:rPr>
          <w:rFonts w:hint="eastAsia" w:ascii="仿宋_GB2312" w:hAnsi="仿宋_GB2312" w:eastAsia="仿宋_GB2312" w:cs="仿宋_GB2312"/>
          <w:sz w:val="32"/>
          <w:szCs w:val="32"/>
        </w:rPr>
      </w:pPr>
    </w:p>
    <w:p w14:paraId="00946F3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val="en-US" w:eastAsia="zh-CN"/>
        </w:rPr>
        <w:t>大兴</w:t>
      </w:r>
      <w:r>
        <w:rPr>
          <w:rFonts w:hint="eastAsia" w:ascii="仿宋_GB2312" w:hAnsi="仿宋_GB2312" w:eastAsia="仿宋_GB2312" w:cs="仿宋_GB2312"/>
          <w:sz w:val="32"/>
          <w:szCs w:val="32"/>
        </w:rPr>
        <w:t>区退役军人事务局</w:t>
      </w:r>
    </w:p>
    <w:p w14:paraId="7686B9A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F9D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1E255">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71E255">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06B1"/>
    <w:rsid w:val="0ECD6DF7"/>
    <w:rsid w:val="104B4477"/>
    <w:rsid w:val="17FB49D5"/>
    <w:rsid w:val="186E51A7"/>
    <w:rsid w:val="1BF4519B"/>
    <w:rsid w:val="1C060710"/>
    <w:rsid w:val="1CDC0A0F"/>
    <w:rsid w:val="1E036392"/>
    <w:rsid w:val="27840BC4"/>
    <w:rsid w:val="29B449DF"/>
    <w:rsid w:val="2D662499"/>
    <w:rsid w:val="313E1763"/>
    <w:rsid w:val="35130B6A"/>
    <w:rsid w:val="35C077F8"/>
    <w:rsid w:val="35ED3757"/>
    <w:rsid w:val="36732D50"/>
    <w:rsid w:val="3A730732"/>
    <w:rsid w:val="3D8449A1"/>
    <w:rsid w:val="472B5CFC"/>
    <w:rsid w:val="47EA1182"/>
    <w:rsid w:val="49975A5C"/>
    <w:rsid w:val="4A5120AF"/>
    <w:rsid w:val="4AE46EDC"/>
    <w:rsid w:val="4D227D33"/>
    <w:rsid w:val="569F23F4"/>
    <w:rsid w:val="56C360E3"/>
    <w:rsid w:val="578D66F1"/>
    <w:rsid w:val="5A7113EB"/>
    <w:rsid w:val="5DD11035"/>
    <w:rsid w:val="5E767EDE"/>
    <w:rsid w:val="5F41229A"/>
    <w:rsid w:val="60CF618B"/>
    <w:rsid w:val="6C08391C"/>
    <w:rsid w:val="6EDA1DC4"/>
    <w:rsid w:val="6F0B65D1"/>
    <w:rsid w:val="77E85551"/>
    <w:rsid w:val="780954C8"/>
    <w:rsid w:val="7A471C2F"/>
    <w:rsid w:val="7D82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1512</Words>
  <Characters>1546</Characters>
  <Lines>0</Lines>
  <Paragraphs>0</Paragraphs>
  <TotalTime>0</TotalTime>
  <ScaleCrop>false</ScaleCrop>
  <LinksUpToDate>false</LinksUpToDate>
  <CharactersWithSpaces>1574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2026-04-20T01:07:00Z</dcterms:created>
  <dc:creator>yf</dc:creator>
  <cp:lastModifiedBy>往事随风</cp:lastModifiedBy>
  <cp:lastPrinted>2026-05-13T03:51:00Z</cp:lastPrinted>
  <dcterms:modified xsi:type="dcterms:W3CDTF">2026-05-13T08:19:26Z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eyJoZGlkIjoiZjAzMDc0ODg5YzJiZTBlNzU5YTVhMmZkNDVkODI2MjgiLCJ1c2VySWQiOiIyNzExOTY1NTgifQ==</vt:lpwstr>
  </property>
  <property fmtid="{D5CDD505-2E9C-101B-9397-08002B2CF9AE}" pid="4" name="ICV">
    <vt:lpwstr>DB1F9BC51C614F0087C60D1C9F4176A8_12</vt:lpwstr>
  </property>
</Properties>
</file>