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5" w:leftChars="-20" w:hanging="57" w:hangingChars="13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大兴区</w:t>
      </w:r>
      <w:r>
        <w:rPr>
          <w:rFonts w:hint="eastAsia" w:ascii="方正小标宋简体" w:eastAsia="方正小标宋简体"/>
          <w:sz w:val="44"/>
          <w:szCs w:val="44"/>
        </w:rPr>
        <w:t>空气重污染应急预案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年修订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）（征求意见稿）</w:t>
      </w:r>
      <w:r>
        <w:rPr>
          <w:rFonts w:hint="eastAsia" w:ascii="方正小标宋简体" w:eastAsia="方正小标宋简体"/>
          <w:sz w:val="44"/>
          <w:szCs w:val="44"/>
        </w:rPr>
        <w:t>》的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eastAsia="方正小标宋简体"/>
          <w:sz w:val="44"/>
          <w:szCs w:val="44"/>
        </w:rPr>
        <w:t>说明</w:t>
      </w:r>
    </w:p>
    <w:p>
      <w:pPr>
        <w:spacing w:line="560" w:lineRule="exact"/>
        <w:ind w:left="15" w:leftChars="-20" w:hanging="57" w:hangingChars="13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-2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2026年3月12日，十四届全国人大四次会议表决通过《中华人民共和国生态环境法典》，自2026年8月15日起施行，施行后《中华人民共和国水污染防治法》等原有生态环境相关法律同步废止。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" w:leftChars="-2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为做好《中华人民共和国生态环境法典》实施衔接，保障行政规范性文件合法有效、与上位法统一，需对202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日印发实施的《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大兴区空气重污染应急预案（2023年修订）</w:t>
      </w:r>
      <w:r>
        <w:rPr>
          <w:rFonts w:hint="eastAsia" w:ascii="仿宋_GB2312" w:eastAsia="仿宋_GB2312"/>
          <w:sz w:val="32"/>
          <w:szCs w:val="32"/>
        </w:rPr>
        <w:t>》（京兴政发〔20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3号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下称《应急预案》</w:t>
      </w:r>
      <w:r>
        <w:rPr>
          <w:rFonts w:hint="eastAsia" w:ascii="仿宋_GB2312" w:eastAsia="仿宋_GB2312"/>
          <w:sz w:val="32"/>
          <w:szCs w:val="32"/>
        </w:rPr>
        <w:t>）中涉及《中华人民共和国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大气</w:t>
      </w:r>
      <w:r>
        <w:rPr>
          <w:rFonts w:hint="eastAsia" w:ascii="仿宋_GB2312" w:eastAsia="仿宋_GB2312"/>
          <w:sz w:val="32"/>
          <w:szCs w:val="32"/>
        </w:rPr>
        <w:t xml:space="preserve">污染防治法》的相关表述予以修订，确保文件合法合规。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修订工作过程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为做好《中华人民共和国生态环境法典》实施衔接工作，保障行政规范性文件合法有效、与上位法统一，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由区生态环境局牵头开展修订草案起草工作，按简化程序开展公众意见征集，汇总意见并完善后形成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《应急预案》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。拟按程序报送至区司法局进行合法性审核，提请区政府常务会议审议。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主要</w:t>
      </w:r>
      <w:r>
        <w:rPr>
          <w:rFonts w:hint="eastAsia" w:ascii="黑体" w:hAnsi="黑体" w:eastAsia="黑体"/>
          <w:color w:val="000000"/>
          <w:sz w:val="32"/>
          <w:szCs w:val="32"/>
        </w:rPr>
        <w:t>修订主要内容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1.原表述：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积极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贯彻落实《中华人民共和国突发事件应对法》《中华人民共和国大气污染防治法》《北京市实施〈中华人民共和国突发事件应对法〉办法》《北京市大气污染防治条例》等相关法律法规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修订为：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积极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贯彻落实《中华人民共和国突发事件应对法》《</w:t>
      </w:r>
      <w:r>
        <w:rPr>
          <w:rFonts w:hint="eastAsia" w:ascii="仿宋_GB2312" w:eastAsia="仿宋_GB2312"/>
          <w:sz w:val="32"/>
          <w:szCs w:val="32"/>
        </w:rPr>
        <w:t>中华人民共和国生态环境法典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》《北京市实施〈中华人民共和国突发事件应对法〉办法》《北京市大气污染防治条例》等相关法律法规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修订理由：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大气污染防治法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》将于2026年8月15日《中华人民共和国生态环境法典》施行后同步废止，原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表述引用已废止法律，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存在上位法适用冲突。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本次修订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删除相关法律依据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表述，消除法条适用矛盾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原表述：</w:t>
      </w:r>
      <w:r>
        <w:rPr>
          <w:rFonts w:hint="eastAsia" w:ascii="仿宋_GB2312" w:eastAsia="仿宋_GB2312"/>
          <w:sz w:val="32"/>
          <w:szCs w:val="32"/>
          <w:highlight w:val="none"/>
        </w:rPr>
        <w:t>根据《环境空气质量指数（AQI）技术规定（试行）》（HJ633—2012）分级方法，按照生态环境部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及北京市预警启动标准有关规定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将空气重污染预警分为3个级别，由轻到重依次为黄色预警、橙色预警和红色预警。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修订为：</w:t>
      </w:r>
      <w:r>
        <w:rPr>
          <w:rFonts w:hint="eastAsia" w:ascii="仿宋_GB2312" w:eastAsia="仿宋_GB2312"/>
          <w:sz w:val="32"/>
          <w:szCs w:val="32"/>
          <w:highlight w:val="none"/>
        </w:rPr>
        <w:t>按照生态环境部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及北京市预警启动标准有关规定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将空气重污染预警分为3个级别，由轻到重依次为黄色预警、橙色预警和红色预警。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修订理由：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《环境空气质量指数（AQI）技术规定（试行）》（HJ633—2012）已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于2026年3月1日废止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黑体" w:eastAsia="楷体_GB2312"/>
          <w:color w:val="000000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更新空气重污染应急指挥部及办公室成员名单。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5" w:left="1588" w:header="851" w:footer="15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1381" w:wrap="around" w:vAnchor="text" w:hAnchor="page" w:x="9001" w:yAlign="top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－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3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firstLine="280" w:firstLineChars="100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－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4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DhlZDJiYzA4YjFhNWI1MTc3MjU2ZDA3MWFhMWEifQ=="/>
  </w:docVars>
  <w:rsids>
    <w:rsidRoot w:val="00172A27"/>
    <w:rsid w:val="00666374"/>
    <w:rsid w:val="012367E6"/>
    <w:rsid w:val="02386A3B"/>
    <w:rsid w:val="032F27BD"/>
    <w:rsid w:val="03C142B6"/>
    <w:rsid w:val="049419B6"/>
    <w:rsid w:val="06734E3B"/>
    <w:rsid w:val="07BD5DBF"/>
    <w:rsid w:val="094A684B"/>
    <w:rsid w:val="0E1C2E14"/>
    <w:rsid w:val="0EDD3D44"/>
    <w:rsid w:val="10EFD25D"/>
    <w:rsid w:val="11CB0E0D"/>
    <w:rsid w:val="12811C1F"/>
    <w:rsid w:val="12F462EF"/>
    <w:rsid w:val="154F6E24"/>
    <w:rsid w:val="16394AE6"/>
    <w:rsid w:val="1673429C"/>
    <w:rsid w:val="1C00481C"/>
    <w:rsid w:val="1DA00C22"/>
    <w:rsid w:val="1E0577CF"/>
    <w:rsid w:val="1E6B7ACD"/>
    <w:rsid w:val="2A2E331B"/>
    <w:rsid w:val="2CBC2D05"/>
    <w:rsid w:val="2D952FDF"/>
    <w:rsid w:val="2DA5586D"/>
    <w:rsid w:val="2FC15B2C"/>
    <w:rsid w:val="31B34F8D"/>
    <w:rsid w:val="33437CC9"/>
    <w:rsid w:val="3639732C"/>
    <w:rsid w:val="36873F8A"/>
    <w:rsid w:val="37C3196D"/>
    <w:rsid w:val="37C74095"/>
    <w:rsid w:val="384E4027"/>
    <w:rsid w:val="388C6EDA"/>
    <w:rsid w:val="3B762E95"/>
    <w:rsid w:val="3BAD7277"/>
    <w:rsid w:val="3D5314CD"/>
    <w:rsid w:val="404219FC"/>
    <w:rsid w:val="408B2EAD"/>
    <w:rsid w:val="41070302"/>
    <w:rsid w:val="417B6C6E"/>
    <w:rsid w:val="48617362"/>
    <w:rsid w:val="48FC3132"/>
    <w:rsid w:val="49934220"/>
    <w:rsid w:val="4B255A8A"/>
    <w:rsid w:val="4B903324"/>
    <w:rsid w:val="4BBD2783"/>
    <w:rsid w:val="4DDF2FD0"/>
    <w:rsid w:val="4EF2C04A"/>
    <w:rsid w:val="52510ED6"/>
    <w:rsid w:val="558F70FE"/>
    <w:rsid w:val="59D10094"/>
    <w:rsid w:val="5A352F59"/>
    <w:rsid w:val="5C9A615C"/>
    <w:rsid w:val="614C128A"/>
    <w:rsid w:val="624F29B8"/>
    <w:rsid w:val="632B01A2"/>
    <w:rsid w:val="63F27A57"/>
    <w:rsid w:val="6580204F"/>
    <w:rsid w:val="67496BDD"/>
    <w:rsid w:val="686A3C3A"/>
    <w:rsid w:val="69314FAE"/>
    <w:rsid w:val="6BB26854"/>
    <w:rsid w:val="6F381B2C"/>
    <w:rsid w:val="6FDC62BB"/>
    <w:rsid w:val="707423BB"/>
    <w:rsid w:val="735053E6"/>
    <w:rsid w:val="767C33CC"/>
    <w:rsid w:val="76FC18EC"/>
    <w:rsid w:val="77CF6AC3"/>
    <w:rsid w:val="78D5389C"/>
    <w:rsid w:val="79E9189E"/>
    <w:rsid w:val="7A2A0F10"/>
    <w:rsid w:val="7A9D01D0"/>
    <w:rsid w:val="7BF77345"/>
    <w:rsid w:val="7CD231BA"/>
    <w:rsid w:val="7F5FAC01"/>
    <w:rsid w:val="7F7A76AC"/>
    <w:rsid w:val="AFF7FB64"/>
    <w:rsid w:val="BBFDDA7B"/>
    <w:rsid w:val="DE348560"/>
    <w:rsid w:val="EDFAEA95"/>
    <w:rsid w:val="EEDF63DB"/>
    <w:rsid w:val="EFDFE72A"/>
    <w:rsid w:val="F2EE8F85"/>
    <w:rsid w:val="FD5EF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楷体_GB2312" w:hAnsi="楷体_GB2312" w:eastAsia="楷体_GB2312" w:cs="楷体_GB231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_GB2312" w:hAnsi="仿宋_GB2312" w:eastAsia="仿宋_GB2312" w:cs="仿宋_GB2312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00" w:lineRule="atLeast"/>
      <w:jc w:val="center"/>
    </w:pPr>
    <w:rPr>
      <w:rFonts w:ascii="Times New Roman" w:hAnsi="Times New Roman" w:eastAsia="宋体" w:cs="Times New Roman"/>
      <w:color w:val="000000"/>
      <w:kern w:val="2"/>
      <w:sz w:val="44"/>
      <w:lang w:val="en-US" w:eastAsia="zh-CN" w:bidi="ar-SA"/>
    </w:rPr>
  </w:style>
  <w:style w:type="paragraph" w:styleId="6">
    <w:name w:val="Body Text Indent"/>
    <w:basedOn w:val="1"/>
    <w:semiHidden/>
    <w:unhideWhenUsed/>
    <w:qFormat/>
    <w:uiPriority w:val="99"/>
    <w:pPr>
      <w:spacing w:after="120" w:afterAutospacing="0"/>
      <w:ind w:left="420"/>
    </w:p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/>
      <w:ind w:right="640" w:rightChars="200" w:firstLine="880"/>
      <w:jc w:val="right"/>
      <w:outlineLvl w:val="0"/>
    </w:pPr>
    <w:rPr>
      <w:rFonts w:ascii="仿宋_GB2312" w:hAnsi="仿宋_GB2312"/>
    </w:rPr>
  </w:style>
  <w:style w:type="paragraph" w:styleId="11">
    <w:name w:val="Body Text First Indent 2"/>
    <w:basedOn w:val="6"/>
    <w:semiHidden/>
    <w:unhideWhenUsed/>
    <w:qFormat/>
    <w:uiPriority w:val="99"/>
    <w:pPr>
      <w:ind w:firstLine="420"/>
    </w:pPr>
  </w:style>
  <w:style w:type="character" w:styleId="14">
    <w:name w:val="page number"/>
    <w:qFormat/>
    <w:uiPriority w:val="0"/>
  </w:style>
  <w:style w:type="paragraph" w:customStyle="1" w:styleId="15">
    <w:name w:val="样式1"/>
    <w:basedOn w:val="1"/>
    <w:qFormat/>
    <w:uiPriority w:val="0"/>
  </w:style>
  <w:style w:type="paragraph" w:customStyle="1" w:styleId="16">
    <w:name w:val="题目标题"/>
    <w:basedOn w:val="1"/>
    <w:next w:val="10"/>
    <w:unhideWhenUsed/>
    <w:qFormat/>
    <w:uiPriority w:val="99"/>
    <w:pPr>
      <w:ind w:firstLine="0" w:firstLineChars="0"/>
      <w:jc w:val="center"/>
    </w:pPr>
    <w:rPr>
      <w:rFonts w:ascii="方正小标宋简体" w:hAnsi="方正小标宋简体" w:eastAsia="方正小标宋简体" w:cs="黑体"/>
      <w:sz w:val="44"/>
    </w:rPr>
  </w:style>
  <w:style w:type="paragraph" w:customStyle="1" w:styleId="17">
    <w:name w:val="段落"/>
    <w:basedOn w:val="1"/>
    <w:qFormat/>
    <w:uiPriority w:val="99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zhaoxinlei</dc:creator>
  <cp:lastModifiedBy>生态环境局公文</cp:lastModifiedBy>
  <dcterms:modified xsi:type="dcterms:W3CDTF">2026-07-02T08:42:29Z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18251044B4A04C46874BD1A0B9DCBA01_12</vt:lpwstr>
  </property>
</Properties>
</file>