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/>
        <w:jc w:val="center"/>
        <w:rPr>
          <w:rFonts w:ascii="方正小标宋简体" w:hAnsi="微软雅黑" w:eastAsia="方正小标宋简体" w:cs="宋体"/>
          <w:color w:val="333333"/>
          <w:kern w:val="0"/>
          <w:sz w:val="36"/>
          <w:szCs w:val="28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28"/>
        </w:rPr>
        <w:t>202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28"/>
          <w:lang w:val="en-US" w:eastAsia="zh-CN"/>
        </w:rPr>
        <w:t>4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28"/>
        </w:rPr>
        <w:t>年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28"/>
          <w:lang w:val="en-US" w:eastAsia="zh-CN"/>
        </w:rPr>
        <w:t>10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28"/>
        </w:rPr>
        <w:t>月大兴区环境空气质量状况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大兴区</w:t>
      </w:r>
      <w:r>
        <w:rPr>
          <w:rFonts w:hint="eastAsia" w:ascii="仿宋_GB2312" w:hAnsi="仿宋_GB2312" w:eastAsia="仿宋_GB2312" w:cs="仿宋_GB2312"/>
          <w:sz w:val="32"/>
          <w:szCs w:val="32"/>
        </w:rPr>
        <w:t>PM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2.5</w:t>
      </w:r>
      <w:r>
        <w:rPr>
          <w:rFonts w:hint="eastAsia" w:ascii="仿宋_GB2312" w:hAnsi="仿宋_GB2312" w:eastAsia="仿宋_GB2312" w:cs="仿宋_GB2312"/>
          <w:sz w:val="32"/>
          <w:szCs w:val="32"/>
        </w:rPr>
        <w:t>当月浓度为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微克/立方米，同比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9.8%</w:t>
      </w:r>
      <w:r>
        <w:rPr>
          <w:rFonts w:hint="eastAsia" w:ascii="仿宋_GB2312" w:hAnsi="仿宋_GB2312" w:eastAsia="仿宋_GB2312" w:cs="仿宋_GB2312"/>
          <w:sz w:val="32"/>
          <w:szCs w:val="32"/>
        </w:rPr>
        <w:t>；其他三项主要污染物PM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浓度为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75微克/立方米，同比下降1.3%；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二氧化硫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浓度为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2微</w:t>
      </w:r>
      <w:r>
        <w:rPr>
          <w:rFonts w:hint="eastAsia" w:ascii="仿宋_GB2312" w:hAnsi="仿宋_GB2312" w:eastAsia="仿宋_GB2312" w:cs="仿宋_GB2312"/>
          <w:sz w:val="32"/>
          <w:szCs w:val="32"/>
        </w:rPr>
        <w:t>克/立方米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，同比持平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二氧化氮</w:t>
      </w:r>
      <w:r>
        <w:rPr>
          <w:rFonts w:hint="eastAsia" w:ascii="仿宋_GB2312" w:hAnsi="仿宋_GB2312" w:eastAsia="仿宋_GB2312" w:cs="仿宋_GB2312"/>
          <w:sz w:val="32"/>
          <w:szCs w:val="32"/>
        </w:rPr>
        <w:t>浓度为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</w:rPr>
        <w:t>微克/立方米，同比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10月份，空气质量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达标</w:t>
      </w:r>
      <w:r>
        <w:rPr>
          <w:rFonts w:hint="eastAsia" w:ascii="仿宋_GB2312" w:hAnsi="仿宋_GB2312" w:eastAsia="仿宋_GB2312" w:cs="仿宋_GB2312"/>
          <w:sz w:val="32"/>
          <w:szCs w:val="32"/>
        </w:rPr>
        <w:t>天数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无重污染天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大兴区PM2.5累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计浓度为34微克/立方米，同比下降2.9%；其他三项主要污染物PM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浓度为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60微克/立方米，同比下降9.1%；二氧化硫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浓度为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2微克/立方米，同比持平；二氧化氮浓度为27微克/立方米，同比下降6.9%。1-10月，空气质量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累计达标天数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天，无重污染天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346"/>
    <w:rsid w:val="000436F6"/>
    <w:rsid w:val="000613F1"/>
    <w:rsid w:val="00093F44"/>
    <w:rsid w:val="000B5DDA"/>
    <w:rsid w:val="00133A83"/>
    <w:rsid w:val="0017473A"/>
    <w:rsid w:val="001A319A"/>
    <w:rsid w:val="001E4246"/>
    <w:rsid w:val="001F5A7C"/>
    <w:rsid w:val="00225F7D"/>
    <w:rsid w:val="002F0651"/>
    <w:rsid w:val="00353DA6"/>
    <w:rsid w:val="003A551D"/>
    <w:rsid w:val="003A65CD"/>
    <w:rsid w:val="003A7709"/>
    <w:rsid w:val="003C0318"/>
    <w:rsid w:val="00403A3B"/>
    <w:rsid w:val="00421376"/>
    <w:rsid w:val="00445B80"/>
    <w:rsid w:val="004D0838"/>
    <w:rsid w:val="005132E4"/>
    <w:rsid w:val="00547016"/>
    <w:rsid w:val="00586CD0"/>
    <w:rsid w:val="00601891"/>
    <w:rsid w:val="00635EE4"/>
    <w:rsid w:val="006905F2"/>
    <w:rsid w:val="00721617"/>
    <w:rsid w:val="00721D02"/>
    <w:rsid w:val="007816B2"/>
    <w:rsid w:val="007C748B"/>
    <w:rsid w:val="007E31A7"/>
    <w:rsid w:val="00865D4C"/>
    <w:rsid w:val="009D5115"/>
    <w:rsid w:val="009E49CD"/>
    <w:rsid w:val="009F7C99"/>
    <w:rsid w:val="00A0651C"/>
    <w:rsid w:val="00A27A98"/>
    <w:rsid w:val="00A41965"/>
    <w:rsid w:val="00A72765"/>
    <w:rsid w:val="00AA6446"/>
    <w:rsid w:val="00AE275D"/>
    <w:rsid w:val="00B20BAF"/>
    <w:rsid w:val="00C137F5"/>
    <w:rsid w:val="00C25EAF"/>
    <w:rsid w:val="00C33C5E"/>
    <w:rsid w:val="00C6349A"/>
    <w:rsid w:val="00C82171"/>
    <w:rsid w:val="00CC0E8D"/>
    <w:rsid w:val="00CE6AAC"/>
    <w:rsid w:val="00D4660E"/>
    <w:rsid w:val="00D50476"/>
    <w:rsid w:val="00DA5566"/>
    <w:rsid w:val="00DE3B05"/>
    <w:rsid w:val="00E11EE9"/>
    <w:rsid w:val="00E445E8"/>
    <w:rsid w:val="00E76903"/>
    <w:rsid w:val="00E854F0"/>
    <w:rsid w:val="00EA1F20"/>
    <w:rsid w:val="00EA3198"/>
    <w:rsid w:val="00EA6C61"/>
    <w:rsid w:val="00F15D5B"/>
    <w:rsid w:val="00F21548"/>
    <w:rsid w:val="00F25D60"/>
    <w:rsid w:val="00F470AF"/>
    <w:rsid w:val="00F66289"/>
    <w:rsid w:val="00F86552"/>
    <w:rsid w:val="00FF2441"/>
    <w:rsid w:val="0178140C"/>
    <w:rsid w:val="03C37E43"/>
    <w:rsid w:val="04746DCF"/>
    <w:rsid w:val="0EF36E9F"/>
    <w:rsid w:val="10782AFA"/>
    <w:rsid w:val="115141E9"/>
    <w:rsid w:val="128A221E"/>
    <w:rsid w:val="1423427D"/>
    <w:rsid w:val="197076EA"/>
    <w:rsid w:val="199B25F8"/>
    <w:rsid w:val="1CEF4EB5"/>
    <w:rsid w:val="21DA2C26"/>
    <w:rsid w:val="25B83D17"/>
    <w:rsid w:val="25E45D17"/>
    <w:rsid w:val="2A5646E7"/>
    <w:rsid w:val="2A877B9B"/>
    <w:rsid w:val="2DF30BC9"/>
    <w:rsid w:val="2FCF77E3"/>
    <w:rsid w:val="348339E0"/>
    <w:rsid w:val="355F6B4F"/>
    <w:rsid w:val="382535E2"/>
    <w:rsid w:val="38B5477B"/>
    <w:rsid w:val="3C7B7E02"/>
    <w:rsid w:val="44A65F4A"/>
    <w:rsid w:val="51016980"/>
    <w:rsid w:val="53AD6996"/>
    <w:rsid w:val="61AF2F26"/>
    <w:rsid w:val="624D11BD"/>
    <w:rsid w:val="638138FF"/>
    <w:rsid w:val="696A335D"/>
    <w:rsid w:val="69B83800"/>
    <w:rsid w:val="73A97D87"/>
    <w:rsid w:val="75F76AAC"/>
    <w:rsid w:val="7BD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jc w:val="left"/>
    </w:pPr>
    <w:rPr>
      <w:rFonts w:ascii="微软雅黑" w:hAnsi="微软雅黑" w:eastAsia="微软雅黑" w:cs="宋体"/>
      <w:color w:val="333333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800080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TML Definition"/>
    <w:basedOn w:val="7"/>
    <w:semiHidden/>
    <w:unhideWhenUsed/>
    <w:qFormat/>
    <w:uiPriority w:val="99"/>
  </w:style>
  <w:style w:type="character" w:styleId="11">
    <w:name w:val="HTML Cite"/>
    <w:basedOn w:val="7"/>
    <w:semiHidden/>
    <w:unhideWhenUsed/>
    <w:qFormat/>
    <w:uiPriority w:val="99"/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标题 3 字符"/>
    <w:basedOn w:val="7"/>
    <w:link w:val="2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319</Characters>
  <Lines>2</Lines>
  <Paragraphs>1</Paragraphs>
  <TotalTime>19</TotalTime>
  <ScaleCrop>false</ScaleCrop>
  <LinksUpToDate>false</LinksUpToDate>
  <CharactersWithSpaces>373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2020-06-15T07:33:00Z</dcterms:created>
  <dc:creator>Dell</dc:creator>
  <cp:lastModifiedBy>生态环境局发文</cp:lastModifiedBy>
  <cp:lastPrinted>2019-12-12T03:02:00Z</cp:lastPrinted>
  <dcterms:modified xsi:type="dcterms:W3CDTF">2024-12-06T06:18:13Z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