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B4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highlight w:val="none"/>
          <w:lang w:eastAsia="zh-CN"/>
        </w:rPr>
        <w:t>大兴区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生态环境局</w:t>
      </w:r>
      <w:r>
        <w:rPr>
          <w:rFonts w:hint="eastAsia" w:ascii="方正小标宋简体" w:eastAsia="方正小标宋简体"/>
          <w:color w:val="000000"/>
          <w:sz w:val="44"/>
          <w:szCs w:val="44"/>
          <w:highlight w:val="none"/>
          <w:lang w:val="en-US" w:eastAsia="zh-CN"/>
        </w:rPr>
        <w:t>2025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年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月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双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随机抽查工作开展情况</w:t>
      </w:r>
    </w:p>
    <w:p w14:paraId="66452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7" w:firstLineChars="221"/>
        <w:jc w:val="left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根据国家和本市相关要求，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我区生态环境局</w:t>
      </w:r>
      <w:r>
        <w:rPr>
          <w:rFonts w:eastAsia="仿宋_GB2312"/>
          <w:sz w:val="32"/>
          <w:szCs w:val="32"/>
          <w:highlight w:val="none"/>
        </w:rPr>
        <w:t>在污染源日常监管领域、专项执法以及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部门</w:t>
      </w:r>
      <w:r>
        <w:rPr>
          <w:rFonts w:eastAsia="仿宋_GB2312"/>
          <w:sz w:val="32"/>
          <w:szCs w:val="32"/>
          <w:highlight w:val="none"/>
        </w:rPr>
        <w:t>联合抽查等工作中建立了随机抽查制度。现将我区有关情况公开如下：</w:t>
      </w:r>
      <w:bookmarkStart w:id="0" w:name="_GoBack"/>
      <w:bookmarkEnd w:id="0"/>
    </w:p>
    <w:p w14:paraId="3D32B1ED">
      <w:pPr>
        <w:spacing w:line="560" w:lineRule="exact"/>
        <w:rPr>
          <w:rFonts w:eastAsia="仿宋_GB2312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一、随机抽查事项清单</w:t>
      </w:r>
    </w:p>
    <w:tbl>
      <w:tblPr>
        <w:tblStyle w:val="3"/>
        <w:tblW w:w="14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18"/>
        <w:gridCol w:w="1902"/>
        <w:gridCol w:w="1265"/>
        <w:gridCol w:w="1362"/>
        <w:gridCol w:w="1658"/>
        <w:gridCol w:w="5059"/>
      </w:tblGrid>
      <w:tr w14:paraId="415ED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tblHeader/>
          <w:jc w:val="center"/>
        </w:trPr>
        <w:tc>
          <w:tcPr>
            <w:tcW w:w="3716" w:type="dxa"/>
            <w:gridSpan w:val="2"/>
            <w:noWrap w:val="0"/>
            <w:vAlign w:val="center"/>
          </w:tcPr>
          <w:p w14:paraId="1A210F16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抽查项目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 w14:paraId="3ADDD7BD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检查对象</w:t>
            </w:r>
          </w:p>
        </w:tc>
        <w:tc>
          <w:tcPr>
            <w:tcW w:w="1265" w:type="dxa"/>
            <w:vMerge w:val="restart"/>
            <w:noWrap w:val="0"/>
            <w:vAlign w:val="center"/>
          </w:tcPr>
          <w:p w14:paraId="0BBC1D34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事项类别</w:t>
            </w:r>
          </w:p>
        </w:tc>
        <w:tc>
          <w:tcPr>
            <w:tcW w:w="1362" w:type="dxa"/>
            <w:vMerge w:val="restart"/>
            <w:noWrap w:val="0"/>
            <w:vAlign w:val="center"/>
          </w:tcPr>
          <w:p w14:paraId="5A6690B4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检查方式</w:t>
            </w:r>
          </w:p>
        </w:tc>
        <w:tc>
          <w:tcPr>
            <w:tcW w:w="1658" w:type="dxa"/>
            <w:vMerge w:val="restart"/>
            <w:noWrap w:val="0"/>
            <w:vAlign w:val="center"/>
          </w:tcPr>
          <w:p w14:paraId="5EEC3771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检查主体</w:t>
            </w:r>
          </w:p>
        </w:tc>
        <w:tc>
          <w:tcPr>
            <w:tcW w:w="5059" w:type="dxa"/>
            <w:vMerge w:val="restart"/>
            <w:noWrap w:val="0"/>
            <w:vAlign w:val="center"/>
          </w:tcPr>
          <w:p w14:paraId="0AECF32F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检查依据</w:t>
            </w:r>
          </w:p>
        </w:tc>
      </w:tr>
      <w:tr w14:paraId="46548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1298" w:type="dxa"/>
            <w:noWrap w:val="0"/>
            <w:vAlign w:val="center"/>
          </w:tcPr>
          <w:p w14:paraId="4C35BE92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抽查类别</w:t>
            </w:r>
          </w:p>
        </w:tc>
        <w:tc>
          <w:tcPr>
            <w:tcW w:w="2418" w:type="dxa"/>
            <w:noWrap w:val="0"/>
            <w:vAlign w:val="center"/>
          </w:tcPr>
          <w:p w14:paraId="33350EFE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抽查事项</w:t>
            </w:r>
          </w:p>
        </w:tc>
        <w:tc>
          <w:tcPr>
            <w:tcW w:w="1902" w:type="dxa"/>
            <w:vMerge w:val="continue"/>
            <w:noWrap w:val="0"/>
            <w:vAlign w:val="center"/>
          </w:tcPr>
          <w:p w14:paraId="4D392385"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 w14:paraId="74596881"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noWrap w:val="0"/>
            <w:vAlign w:val="center"/>
          </w:tcPr>
          <w:p w14:paraId="6DB7A6D0"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58" w:type="dxa"/>
            <w:vMerge w:val="continue"/>
            <w:noWrap w:val="0"/>
            <w:vAlign w:val="center"/>
          </w:tcPr>
          <w:p w14:paraId="101BB0BA"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5059" w:type="dxa"/>
            <w:vMerge w:val="continue"/>
            <w:noWrap w:val="0"/>
            <w:vAlign w:val="center"/>
          </w:tcPr>
          <w:p w14:paraId="0379A8AB"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</w:p>
        </w:tc>
      </w:tr>
      <w:tr w14:paraId="039C8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tblHeader/>
          <w:jc w:val="center"/>
        </w:trPr>
        <w:tc>
          <w:tcPr>
            <w:tcW w:w="1298" w:type="dxa"/>
            <w:vMerge w:val="restart"/>
            <w:noWrap w:val="0"/>
            <w:vAlign w:val="center"/>
          </w:tcPr>
          <w:p w14:paraId="5072465D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固定污染源和建设项目单位环保法律法规执行情况抽查</w:t>
            </w:r>
          </w:p>
        </w:tc>
        <w:tc>
          <w:tcPr>
            <w:tcW w:w="2418" w:type="dxa"/>
            <w:vMerge w:val="restart"/>
            <w:noWrap w:val="0"/>
            <w:vAlign w:val="center"/>
          </w:tcPr>
          <w:p w14:paraId="423964A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排污单位环境影响评价审批、验收、排污许可证等环境管理制度落实情况抽查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 w14:paraId="02AA4FE3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排污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建设单位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和其他生产经营者</w:t>
            </w:r>
          </w:p>
        </w:tc>
        <w:tc>
          <w:tcPr>
            <w:tcW w:w="1265" w:type="dxa"/>
            <w:vMerge w:val="restart"/>
            <w:noWrap w:val="0"/>
            <w:vAlign w:val="center"/>
          </w:tcPr>
          <w:p w14:paraId="4D769668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一般检查事项</w:t>
            </w:r>
          </w:p>
        </w:tc>
        <w:tc>
          <w:tcPr>
            <w:tcW w:w="1362" w:type="dxa"/>
            <w:vMerge w:val="restart"/>
            <w:noWrap w:val="0"/>
            <w:vAlign w:val="center"/>
          </w:tcPr>
          <w:p w14:paraId="53E1555C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非现场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检查</w:t>
            </w:r>
          </w:p>
        </w:tc>
        <w:tc>
          <w:tcPr>
            <w:tcW w:w="1658" w:type="dxa"/>
            <w:vMerge w:val="restart"/>
            <w:noWrap w:val="0"/>
            <w:vAlign w:val="center"/>
          </w:tcPr>
          <w:p w14:paraId="2CBB0203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  <w:lang w:eastAsia="zh-CN"/>
              </w:rPr>
              <w:t>大兴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区生态环境局</w:t>
            </w:r>
          </w:p>
        </w:tc>
        <w:tc>
          <w:tcPr>
            <w:tcW w:w="5059" w:type="dxa"/>
            <w:vMerge w:val="restart"/>
            <w:noWrap w:val="0"/>
            <w:vAlign w:val="center"/>
          </w:tcPr>
          <w:p w14:paraId="17365F0C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《中华人民共和国环境保护法》《中华人民共和国环境影响评价法》《建设项目环境保护管理条例》《建设项目竣工环境保护验收暂行办法》《排污许可管理条例》等</w:t>
            </w:r>
          </w:p>
        </w:tc>
      </w:tr>
      <w:tr w14:paraId="4C700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 w14:paraId="467CE1C7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18" w:type="dxa"/>
            <w:vMerge w:val="continue"/>
            <w:noWrap w:val="0"/>
            <w:vAlign w:val="center"/>
          </w:tcPr>
          <w:p w14:paraId="786E3177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 w14:paraId="5CC904AD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 w14:paraId="7F62E0FA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noWrap w:val="0"/>
            <w:vAlign w:val="center"/>
          </w:tcPr>
          <w:p w14:paraId="79C3F01A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58" w:type="dxa"/>
            <w:vMerge w:val="continue"/>
            <w:noWrap w:val="0"/>
            <w:vAlign w:val="center"/>
          </w:tcPr>
          <w:p w14:paraId="2FF88C6C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5059" w:type="dxa"/>
            <w:vMerge w:val="continue"/>
            <w:noWrap w:val="0"/>
            <w:vAlign w:val="center"/>
          </w:tcPr>
          <w:p w14:paraId="6515B4B5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</w:tr>
      <w:tr w14:paraId="41F06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 w14:paraId="794A5ED5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1B14FEB3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排污单位环保治理设施建设及运行情况抽查</w:t>
            </w:r>
          </w:p>
        </w:tc>
        <w:tc>
          <w:tcPr>
            <w:tcW w:w="1902" w:type="dxa"/>
            <w:noWrap w:val="0"/>
            <w:vAlign w:val="center"/>
          </w:tcPr>
          <w:p w14:paraId="6D6CCFC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排污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建设单位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和其他生产经营者</w:t>
            </w:r>
          </w:p>
        </w:tc>
        <w:tc>
          <w:tcPr>
            <w:tcW w:w="1265" w:type="dxa"/>
            <w:noWrap w:val="0"/>
            <w:vAlign w:val="center"/>
          </w:tcPr>
          <w:p w14:paraId="665E876C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一般检查事项</w:t>
            </w:r>
          </w:p>
        </w:tc>
        <w:tc>
          <w:tcPr>
            <w:tcW w:w="1362" w:type="dxa"/>
            <w:noWrap w:val="0"/>
            <w:vAlign w:val="center"/>
          </w:tcPr>
          <w:p w14:paraId="093285C8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非现场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检查</w:t>
            </w:r>
          </w:p>
        </w:tc>
        <w:tc>
          <w:tcPr>
            <w:tcW w:w="1658" w:type="dxa"/>
            <w:noWrap w:val="0"/>
            <w:vAlign w:val="center"/>
          </w:tcPr>
          <w:p w14:paraId="74FAB354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  <w:lang w:eastAsia="zh-CN"/>
              </w:rPr>
              <w:t>大兴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区生态环境局</w:t>
            </w:r>
          </w:p>
        </w:tc>
        <w:tc>
          <w:tcPr>
            <w:tcW w:w="5059" w:type="dxa"/>
            <w:noWrap w:val="0"/>
            <w:vAlign w:val="center"/>
          </w:tcPr>
          <w:p w14:paraId="772849F5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《中华人民共和国环境保护法》《中华人民共和国大气污染防治法》《中华人民共和国水污染防治法》《中华人民共和国环境噪声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污染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防治法》《中华人民共和国固体废物污染环境防治法》《中华人民共和国放射性污染防治法》《污染源自动监控管理办法》等</w:t>
            </w:r>
          </w:p>
        </w:tc>
      </w:tr>
      <w:tr w14:paraId="23965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 w14:paraId="253F2709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24791977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排污单位污染物排放情况抽查</w:t>
            </w:r>
          </w:p>
        </w:tc>
        <w:tc>
          <w:tcPr>
            <w:tcW w:w="1902" w:type="dxa"/>
            <w:noWrap w:val="0"/>
            <w:vAlign w:val="center"/>
          </w:tcPr>
          <w:p w14:paraId="17E93D99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排污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建设单位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和其他生产经营者</w:t>
            </w:r>
          </w:p>
        </w:tc>
        <w:tc>
          <w:tcPr>
            <w:tcW w:w="1265" w:type="dxa"/>
            <w:noWrap w:val="0"/>
            <w:vAlign w:val="center"/>
          </w:tcPr>
          <w:p w14:paraId="6A414C03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一般检查事项</w:t>
            </w:r>
          </w:p>
        </w:tc>
        <w:tc>
          <w:tcPr>
            <w:tcW w:w="1362" w:type="dxa"/>
            <w:noWrap w:val="0"/>
            <w:vAlign w:val="center"/>
          </w:tcPr>
          <w:p w14:paraId="6363E06D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非现场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检查</w:t>
            </w:r>
          </w:p>
        </w:tc>
        <w:tc>
          <w:tcPr>
            <w:tcW w:w="1658" w:type="dxa"/>
            <w:noWrap w:val="0"/>
            <w:vAlign w:val="center"/>
          </w:tcPr>
          <w:p w14:paraId="18F4F59B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  <w:lang w:eastAsia="zh-CN"/>
              </w:rPr>
              <w:t>大兴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区生态环境局</w:t>
            </w:r>
          </w:p>
        </w:tc>
        <w:tc>
          <w:tcPr>
            <w:tcW w:w="5059" w:type="dxa"/>
            <w:noWrap w:val="0"/>
            <w:vAlign w:val="center"/>
          </w:tcPr>
          <w:p w14:paraId="5572A0C6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《中华人民共和国环境保护法》《中华人民共和国大气污染防治法》《中华人民共和国水污染防治法》《中华人民共和国环境噪声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污染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防治法》《中华人民共和国固体废物污染环境防治法》《中华人民共和国放射性污染防治法》《污染源自动监控管理办法》等</w:t>
            </w:r>
          </w:p>
        </w:tc>
      </w:tr>
      <w:tr w14:paraId="15FDD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  <w:jc w:val="center"/>
        </w:trPr>
        <w:tc>
          <w:tcPr>
            <w:tcW w:w="3716" w:type="dxa"/>
            <w:gridSpan w:val="2"/>
            <w:noWrap w:val="0"/>
            <w:vAlign w:val="center"/>
          </w:tcPr>
          <w:p w14:paraId="1C412539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黑体" w:hAnsi="黑体" w:eastAsia="黑体" w:cs="黑体"/>
                <w:color w:val="00000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抽查项目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 w14:paraId="6A231D8A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检查对象</w:t>
            </w:r>
          </w:p>
        </w:tc>
        <w:tc>
          <w:tcPr>
            <w:tcW w:w="1265" w:type="dxa"/>
            <w:vMerge w:val="restart"/>
            <w:noWrap w:val="0"/>
            <w:vAlign w:val="center"/>
          </w:tcPr>
          <w:p w14:paraId="3D29263E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事项类别</w:t>
            </w:r>
          </w:p>
        </w:tc>
        <w:tc>
          <w:tcPr>
            <w:tcW w:w="1362" w:type="dxa"/>
            <w:vMerge w:val="restart"/>
            <w:noWrap w:val="0"/>
            <w:vAlign w:val="center"/>
          </w:tcPr>
          <w:p w14:paraId="2F8C84BD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检查方式</w:t>
            </w:r>
          </w:p>
        </w:tc>
        <w:tc>
          <w:tcPr>
            <w:tcW w:w="1658" w:type="dxa"/>
            <w:vMerge w:val="restart"/>
            <w:noWrap w:val="0"/>
            <w:vAlign w:val="center"/>
          </w:tcPr>
          <w:p w14:paraId="0E25DF4F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检查主体</w:t>
            </w:r>
          </w:p>
        </w:tc>
        <w:tc>
          <w:tcPr>
            <w:tcW w:w="5059" w:type="dxa"/>
            <w:vMerge w:val="restart"/>
            <w:noWrap w:val="0"/>
            <w:vAlign w:val="center"/>
          </w:tcPr>
          <w:p w14:paraId="3DD85DE3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检查依据</w:t>
            </w:r>
          </w:p>
        </w:tc>
      </w:tr>
      <w:tr w14:paraId="5EA97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tblHeader/>
          <w:jc w:val="center"/>
        </w:trPr>
        <w:tc>
          <w:tcPr>
            <w:tcW w:w="1298" w:type="dxa"/>
            <w:noWrap w:val="0"/>
            <w:vAlign w:val="center"/>
          </w:tcPr>
          <w:p w14:paraId="407997DB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抽查类别</w:t>
            </w:r>
          </w:p>
        </w:tc>
        <w:tc>
          <w:tcPr>
            <w:tcW w:w="2418" w:type="dxa"/>
            <w:noWrap w:val="0"/>
            <w:vAlign w:val="center"/>
          </w:tcPr>
          <w:p w14:paraId="1FB832C3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抽查事项</w:t>
            </w:r>
          </w:p>
        </w:tc>
        <w:tc>
          <w:tcPr>
            <w:tcW w:w="1902" w:type="dxa"/>
            <w:vMerge w:val="continue"/>
            <w:noWrap w:val="0"/>
            <w:vAlign w:val="center"/>
          </w:tcPr>
          <w:p w14:paraId="55D2B812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 w14:paraId="416EB9A7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</w:p>
        </w:tc>
        <w:tc>
          <w:tcPr>
            <w:tcW w:w="1362" w:type="dxa"/>
            <w:vMerge w:val="continue"/>
            <w:noWrap w:val="0"/>
            <w:vAlign w:val="center"/>
          </w:tcPr>
          <w:p w14:paraId="3F64344D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</w:p>
        </w:tc>
        <w:tc>
          <w:tcPr>
            <w:tcW w:w="1658" w:type="dxa"/>
            <w:vMerge w:val="continue"/>
            <w:noWrap w:val="0"/>
            <w:vAlign w:val="center"/>
          </w:tcPr>
          <w:p w14:paraId="3E998299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5059" w:type="dxa"/>
            <w:vMerge w:val="continue"/>
            <w:noWrap w:val="0"/>
            <w:vAlign w:val="center"/>
          </w:tcPr>
          <w:p w14:paraId="308C3C7D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</w:p>
        </w:tc>
      </w:tr>
      <w:tr w14:paraId="7E2A4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tblHeader/>
          <w:jc w:val="center"/>
        </w:trPr>
        <w:tc>
          <w:tcPr>
            <w:tcW w:w="1298" w:type="dxa"/>
            <w:vMerge w:val="restart"/>
            <w:noWrap w:val="0"/>
            <w:vAlign w:val="center"/>
          </w:tcPr>
          <w:p w14:paraId="73C77788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移动污染源和机动车排放检验机构环保法律法规执行情况抽查</w:t>
            </w:r>
          </w:p>
        </w:tc>
        <w:tc>
          <w:tcPr>
            <w:tcW w:w="2418" w:type="dxa"/>
            <w:noWrap w:val="0"/>
            <w:vAlign w:val="center"/>
          </w:tcPr>
          <w:p w14:paraId="46D01125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lang w:eastAsia="zh-CN"/>
              </w:rPr>
              <w:t>新生产、销售机动车和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非道路移动机械排放生产一致性情况、目录纳入情况、配置核查情况</w:t>
            </w:r>
          </w:p>
        </w:tc>
        <w:tc>
          <w:tcPr>
            <w:tcW w:w="1902" w:type="dxa"/>
            <w:noWrap w:val="0"/>
            <w:vAlign w:val="center"/>
          </w:tcPr>
          <w:p w14:paraId="05ED11F7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机动车、非道路移动机械生产企业和在京销售企业</w:t>
            </w:r>
          </w:p>
        </w:tc>
        <w:tc>
          <w:tcPr>
            <w:tcW w:w="1265" w:type="dxa"/>
            <w:noWrap w:val="0"/>
            <w:vAlign w:val="center"/>
          </w:tcPr>
          <w:p w14:paraId="2E957195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一般检查事项</w:t>
            </w:r>
          </w:p>
        </w:tc>
        <w:tc>
          <w:tcPr>
            <w:tcW w:w="1362" w:type="dxa"/>
            <w:noWrap w:val="0"/>
            <w:vAlign w:val="center"/>
          </w:tcPr>
          <w:p w14:paraId="1FA957AE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现场检查</w:t>
            </w:r>
          </w:p>
        </w:tc>
        <w:tc>
          <w:tcPr>
            <w:tcW w:w="1658" w:type="dxa"/>
            <w:noWrap w:val="0"/>
            <w:vAlign w:val="center"/>
          </w:tcPr>
          <w:p w14:paraId="5868AE8C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  <w:lang w:eastAsia="zh-CN"/>
              </w:rPr>
              <w:t>大兴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区生态环境局</w:t>
            </w:r>
          </w:p>
        </w:tc>
        <w:tc>
          <w:tcPr>
            <w:tcW w:w="5059" w:type="dxa"/>
            <w:noWrap w:val="0"/>
            <w:vAlign w:val="center"/>
          </w:tcPr>
          <w:p w14:paraId="6A902385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《中华人民共和国环境保护法》《中华人民共和国大气污染防治法》《北京市大气污染防治条例》《北京市机动车和非道路移动机械排放污染防治条例》等</w:t>
            </w:r>
          </w:p>
        </w:tc>
      </w:tr>
      <w:tr w14:paraId="6198A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 w14:paraId="54414B70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0154B6D8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车辆企业大户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车辆排放情况</w:t>
            </w:r>
          </w:p>
        </w:tc>
        <w:tc>
          <w:tcPr>
            <w:tcW w:w="1902" w:type="dxa"/>
            <w:noWrap w:val="0"/>
            <w:vAlign w:val="center"/>
          </w:tcPr>
          <w:p w14:paraId="40CBBC2B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车辆企业大户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车辆</w:t>
            </w:r>
          </w:p>
        </w:tc>
        <w:tc>
          <w:tcPr>
            <w:tcW w:w="1265" w:type="dxa"/>
            <w:noWrap w:val="0"/>
            <w:vAlign w:val="center"/>
          </w:tcPr>
          <w:p w14:paraId="061A2306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一般检查事项</w:t>
            </w:r>
          </w:p>
        </w:tc>
        <w:tc>
          <w:tcPr>
            <w:tcW w:w="1362" w:type="dxa"/>
            <w:noWrap w:val="0"/>
            <w:vAlign w:val="center"/>
          </w:tcPr>
          <w:p w14:paraId="6112B978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现场检查</w:t>
            </w:r>
          </w:p>
        </w:tc>
        <w:tc>
          <w:tcPr>
            <w:tcW w:w="1658" w:type="dxa"/>
            <w:noWrap w:val="0"/>
            <w:vAlign w:val="center"/>
          </w:tcPr>
          <w:p w14:paraId="610EE4C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  <w:lang w:eastAsia="zh-CN"/>
              </w:rPr>
              <w:t>大兴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区生态环境局</w:t>
            </w:r>
          </w:p>
        </w:tc>
        <w:tc>
          <w:tcPr>
            <w:tcW w:w="5059" w:type="dxa"/>
            <w:noWrap w:val="0"/>
            <w:vAlign w:val="center"/>
          </w:tcPr>
          <w:p w14:paraId="48450673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《中华人民共和国环境保护法》《中华人民共和国大气污染防治法》《北京市大气污染防治条例》《北京市机动车和非道路移动机械排放污染防治条例》等</w:t>
            </w:r>
          </w:p>
        </w:tc>
      </w:tr>
      <w:tr w14:paraId="6382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 w14:paraId="443B064A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517600BA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机动车排放检验机构车辆检验情况</w:t>
            </w:r>
          </w:p>
        </w:tc>
        <w:tc>
          <w:tcPr>
            <w:tcW w:w="1902" w:type="dxa"/>
            <w:noWrap w:val="0"/>
            <w:vAlign w:val="center"/>
          </w:tcPr>
          <w:p w14:paraId="7CC1B9EA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全市范围内从事机动车排放检验的机构</w:t>
            </w:r>
          </w:p>
        </w:tc>
        <w:tc>
          <w:tcPr>
            <w:tcW w:w="1265" w:type="dxa"/>
            <w:noWrap w:val="0"/>
            <w:vAlign w:val="center"/>
          </w:tcPr>
          <w:p w14:paraId="6BB66076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一般检查事项</w:t>
            </w:r>
          </w:p>
        </w:tc>
        <w:tc>
          <w:tcPr>
            <w:tcW w:w="1362" w:type="dxa"/>
            <w:noWrap w:val="0"/>
            <w:vAlign w:val="center"/>
          </w:tcPr>
          <w:p w14:paraId="1918E331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非现场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检查</w:t>
            </w:r>
          </w:p>
        </w:tc>
        <w:tc>
          <w:tcPr>
            <w:tcW w:w="1658" w:type="dxa"/>
            <w:noWrap w:val="0"/>
            <w:vAlign w:val="center"/>
          </w:tcPr>
          <w:p w14:paraId="78C0FBD5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  <w:lang w:eastAsia="zh-CN"/>
              </w:rPr>
              <w:t>大兴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区生态环境局</w:t>
            </w:r>
          </w:p>
        </w:tc>
        <w:tc>
          <w:tcPr>
            <w:tcW w:w="5059" w:type="dxa"/>
            <w:noWrap w:val="0"/>
            <w:vAlign w:val="center"/>
          </w:tcPr>
          <w:p w14:paraId="0EF483B0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《中华人民共和国环境保护法》《中华人民共和国大气污染防治法》《北京市大气污染防治条例》《北京市机动车和非道路移动机械排放污染防治条例》等</w:t>
            </w:r>
          </w:p>
        </w:tc>
      </w:tr>
    </w:tbl>
    <w:p w14:paraId="51C4E460"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二、不适合随机抽查事项清单</w:t>
      </w:r>
    </w:p>
    <w:p w14:paraId="0C7370F8"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无不适合随机抽查事项清单。</w:t>
      </w:r>
    </w:p>
    <w:p w14:paraId="51B46300">
      <w:pPr>
        <w:spacing w:line="560" w:lineRule="exact"/>
        <w:ind w:firstLine="640" w:firstLineChars="200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三、抽查情况</w:t>
      </w:r>
    </w:p>
    <w:p w14:paraId="711F64D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大兴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区生态环境局共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人参加随机抽查工作，完成随机抽查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家次，被抽查单位具体情况见下表：</w:t>
      </w:r>
    </w:p>
    <w:p w14:paraId="5A107078"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日常双随机抽查情况</w:t>
      </w:r>
    </w:p>
    <w:tbl>
      <w:tblPr>
        <w:tblStyle w:val="3"/>
        <w:tblW w:w="13983" w:type="dxa"/>
        <w:tblInd w:w="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2453"/>
        <w:gridCol w:w="4535"/>
        <w:gridCol w:w="2169"/>
        <w:gridCol w:w="1177"/>
        <w:gridCol w:w="2088"/>
        <w:gridCol w:w="1016"/>
      </w:tblGrid>
      <w:tr w14:paraId="4C954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检查单编号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是否存在问题</w:t>
            </w:r>
          </w:p>
        </w:tc>
      </w:tr>
      <w:tr w14:paraId="2E480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京环检[2025]03050651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85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数字化医疗器械质量测试验证及标准研究制订公共服务平台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911101157587386237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F2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商银坤,齐向雷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1821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京环检[2025]03050583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A3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北京巴瑞医疗器械有限公司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91110115700357123W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A0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商银坤,张嗣琦,商银坤,齐向雷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2BD6F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京环检[2025]03050552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DF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北京新华联协和药业有限责任公司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91110101101305276L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B1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赵旭,白琨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36C70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京环检[2025]03060727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55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北京博诚立新生物科技有限公司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91110115MA01KGYW9T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41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郭连双,白琨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6B5C9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京环检[2025]03060617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B89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基因药物CDMO协同创新平台项目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91110115MA01CR8N69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99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郭连双,白琨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51B1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京环检[2025]03070528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D7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国药集团北京华邈药业有限公司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91110113101909870W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1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81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国兴,赵旭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A132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京环检[2025]03070520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96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健生医疗科技有限公司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91110115MA019UTT08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B6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国兴,赵旭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27961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京环检[2025]03070512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2C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菌苗楼及其配套设施建设项目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91110115597697401K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59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国兴,赵旭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5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B45C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京环检[2025]03050547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67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药品研发实验室项目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91110115MA01P6RC0Q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C8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白琨,张嗣琦,白琨,王涛（大）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091F8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京环检[2025]03110025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D9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中国铁路北京局集团有限公司北京房建公寓段（动车段综合楼直燃机房）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911101018011043369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F2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周淼,张泽阳,朱晨阳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2778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京环检[2025]03110067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7B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北京五加和基因科技有限公司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91110115MA01CR8N69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9D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后定友,赵旭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40D9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京环检[2025]03110033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34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北京乾建市政园林工程有限公司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911101157214940984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0F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后定友,赵旭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102B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京环检[2025]03120483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59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北京天罡助剂有限责任公司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911101151029162045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EA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张磊,李辰,杨智,张磊,杨智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B98F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京环检[2025]03120327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61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北京捷亚泰中兴汽车销售有限公司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911101155636539883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9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5F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刘振,周淼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A430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京环检[2025]03120280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5D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布格呋喃胶囊生产项目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91110115101618619W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08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程康,白琨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30723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京环检[2025]03120229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25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北京市占辉盛兴废旧物资回收有限公司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911101156750768123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59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杨超,张晶晶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EC9A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京环检[2025]03120081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5A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北京融诚信达科技发展有限公司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91110111665648493J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7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E1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杨超,张泽阳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98AC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京环检[2025]03120103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53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北京红石之星汽车维修服务有限公司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91110115MA01G5L456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BB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宋菁菁,后定友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7A69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京环检[2025]03120087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5E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北京德茂物业管理有限公司（大兴区清逸西园锅炉房）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C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911101067000570407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B7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程康,后定友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5391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京环检[2025]03120062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74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北京浩轩亿达技术咨询服务有限公司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91110115MA01NN196U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E2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钱竹林,后定友,钱竹林,恩宇翔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7FF8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京环检[2025]03120059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30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北京中挤机械科技有限公司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A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91110115MAD884PL3Y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15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安毅,白琨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17B3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6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京环检[2025]03110491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57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北京宇华国际技术合作有限公司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91110113101644403B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14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张泽阳,王涛（大）,张泽阳,白琨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EC6A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京环检[2025]03130174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31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北京兴建恒福资源循环利用科技有限公司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91110115MA01CDA10M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40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刘朗,张泽阳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C69F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京环检[2025]03130008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D3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畜牧生物制造业科技自主创新和产业化项目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911101153067005794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69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刘振,赵旭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088CA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京环检[2025]03130009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84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北京天科合达新材料有限公司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91110115318225429E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74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刘振,白琨,赵旭,刘振,赵旭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7731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0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京环检[2025]03120210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EC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北京神州恒宇汽车服务有限公司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91110112742621826C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5A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陈阳,刘振,陈阳,田宇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407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京环检[2025]03120212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18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北京华顺鑫达汽车服务有限公司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91110400MA021C218Y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BAC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周红强,后定友,周红强,恩宇翔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E7C3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京环检[2025]03120187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4B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北京蒸汽朋克汽车服务有限公司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91110115MA00G6T561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30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李天罡,恩宇翔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D1BB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京环检[2025]03120118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BCD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北京博得交通设备有限公司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91110000700000933D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A9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杨超,张泽阳,杨超,郭连双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CC94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京环检[2025]03140224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9A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北京兴达波纹管有限公司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911101151028474215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D8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陈阳,李辰,杨智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29B7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京环检[2025]03120358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EA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北京成名时代家具有限公司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91110115673829665D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80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郑虎林,陈阳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2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88CE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京环检[2025]03120343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BA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北京采育隆生金属加工厂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92110115MA00RHFKXA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74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钱竹林,田宇,钱竹林,陈阳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020E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京环检[2025]03120246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FC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北京杰禹森窗业有限公司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91110115750111164Y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1E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杨智,张晶晶,杨智,田宇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F7F0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京环检[2025]03120230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F2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北京东方诚鼎板材有限公司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91110115690817789W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4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04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温佩,陈阳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C7D7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京环检[2025]03120200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BF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北京酷车先生汽车服务有限公司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91110115MA7FDWG979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7A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程康,田宇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1349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京环检[2025]03120185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48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北京瑞东恒发汽车服务有限公司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92110115L33862750J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3C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李超,田宇,李超,陈阳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D9A3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京环检[2025]03120140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AB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北京市安恒滤清器有限公司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9111011580171496X6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1D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刘朗,陈阳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D841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京环检[2025]03120125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4F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北京浩然象山机动车维修有限公司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92110115MA01JT764F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B4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张晶晶,田宇,张晶晶,陈阳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1A68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京环检[2025]03170435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6A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北京索欧特国际服饰有限公司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91110115675746361K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10D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王耔凝,后定友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C226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京环检[2025]03170351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99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北京市大兴区人民法院下属庞各庄法庭锅炉油改气工程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1111022400002861X0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7C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宋菁菁,钱竹林,郑虎林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17E1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京环检[2025]03120171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14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北京东方泰洋幕墙股份有限公司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91110115802876450L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C1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田宇,后定友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9975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京环检[2025]03120164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06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北京华腾天海环保科技有限公司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9111011579595232XM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E7B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恩宇翔,田宇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3D88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2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京环检[2025]03120122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65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北京东方泰洋铝业有限公司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9111011580287632XM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4B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杨占敬,后定友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F0A8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京环检[2025]03060139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E0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北京易正清科技有限公司（大兴区）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91110116MA01FUHC8C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4D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周红强,刘朗,周红强,杨占敬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1B0F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9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京环检[2025]03060096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693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北京仟草中药饮片有限公司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91110115752199905D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01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杨占敬,刘朗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F6FC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京环检[2025]03060042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A5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北京联通成功汽车销售服务有限公司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91110115765532068P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F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A0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张泽阳,刘朗,张泽阳,杨占敬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CE6F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京环检[2025]03180187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27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大兴区黄村镇狼垡集体租赁住房配套锅炉房项目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91110115MA018QXH1M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54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宋菁菁,张泽阳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05E2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京环检[2025]03180041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14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北京希诺因子科技有限公司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91110113MA01MUWY1T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CA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杨占敬,赵旭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9160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0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京环检[2025]03180026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73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谊安大兴生命科学园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91110115MA02AQKR2A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C5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郑虎林,赵旭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F245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京环检[2025]03180020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8B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北京美伽物业管理有限公司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91110115752155101P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37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商银坤,张磊,郑虎林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EFB4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京环检[2025]03120397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07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北京兴仁盛合医疗器械有限公司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911101055906604110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5F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田宇,杨超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99C3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京环检[2025]03120385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55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北京海岸鸿蒙标准物质技术有限责任公司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91110115101179214F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7F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刘朗,杨超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5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8B2F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京环检[2025]03120369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01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北京义利食品有限公司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91110102101100369P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77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张晶晶,杨超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038B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京环检[2025]03120209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E7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中国医药保健品有限公司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91110000101689855G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FE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张迎,杨超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7BDE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京环检[2025]03120193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C0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耶拿分析仪器（北京）有限公司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91110101MA00B6CT7A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5B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张迎,杨超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A187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京环检[2025]03120170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83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北京贞玉民生药业有限公司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911101151029024277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FB5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张磊,田宇,张磊,田宇,沈守刚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86C1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京环检[2025]03120115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F9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北京富顺通汽车维修服务有限公司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91110115721409594J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8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E6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陈阳,后定友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8A0E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京环检[2025]03120074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10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北京鑫毅宏达汽车贸易有限公司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C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91110115553100159A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6B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闫思哲,后定友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9A7F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京环检[2025]03060079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EE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北京兰天方圆铝塑门窗有限公司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91110115721497969W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8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BE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赵旭,刘朗,赵旭,杨占敬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3831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京环检[2025]03060063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66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北京品高纸制品有限公司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0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91110115783958548Y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4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67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赵旭,刘朗,赵旭,杨占敬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F31F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京环检[2025]03050623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EA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北京凌晟华强科技有限公司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911101053272630649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1D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白琨,杨占敬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B5E9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京环检[2025]03050581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3C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北京源流风行汽车贸易有限公司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91110115763538909N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42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闫思哲,刘朗,闫思哲,杨占敬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AA37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6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京环检[2025]03190197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02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骨科机器人及医疗器械生产项目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91110115MA01Q2QM07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78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潘秉楠,白琨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20545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8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京环检[2025]03190184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9A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北京绿满城环保科技有限公司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91110108MA01TXNE7Q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B1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赵旭,李辰,杨智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B33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京环检[2025]03190163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7D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北京康盛源宏达商贸中心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92110115MA00ERGM9Q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83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李超,李辰,杨智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4BB9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京环检[2025]03190160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38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北京永升物业服务有限公司旭辉御府项目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911103027382406687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56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梁晨,安毅,梁晨,安毅,李超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475A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京环检[2025]03190017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BA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北京双河天重汽车工程机械修理厂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91110115102833556Q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81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梁晨,安毅,梁晨,安毅,李超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D705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京环检[2025]03190036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784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北京北燃建工能源有限公司（空港新苑西区锅炉房）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91110115MA00BT1G3Y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C5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后定友,张磊,郑虎林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1104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0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京环检[2025]03180116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788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北京时新汽车修理厂有限公司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91110115562082765N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56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田宇,张泽阳,田宇,杨超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1BC9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京环检[2025]03170450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88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北京官湖科技有限公司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91110106MA01L3J87L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3E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钱竹林,杨超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17F3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7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京环检[2025]03120363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D0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北京楚盛科技有限公司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91110115785531732N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2F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恩宇翔,杨超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4B93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京环检[2025]03120377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8D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北京速佳电子科技有限公司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91110115MA01KUF551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C6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闫思哲,杨超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C119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京环检[2025]03120144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AF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北京北燃供热有限公司（熙悦林语锅炉房）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91110102053601942H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74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安毅,后定友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C36B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京环检[2025]03120070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9D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北实迪康（北京）生物技术有限公司研发实验室项目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91110115MAC361NA5W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9F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安毅,白琨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11D97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3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京环检[2025]03110459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1D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北京华正联合包装制品有限公司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91110115777659656M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EE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陈阳,白琨,陈阳,白琨,朱晨阳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18CA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京环检[2025]03170314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31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广平大街(清源路～清泰路)(福海东路～科苑路)道路工程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91110115666911249J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AF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周淼,周红强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042F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京环检[2025]03200277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13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大兴区东环路（二期）市政工程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7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91110115666911249J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0C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钱竹林,周红强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F9F9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京环检[2025]03200267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C3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北京鹏达山之海汽车销售有限公司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91110115MADQTFBDX8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19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李天罡,张泽阳,李天罡,张泽阳,朱晨阳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554E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京环检[2025]03200226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67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发光量子点及其应用研发项目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91110108399563656E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52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李天罡,白琨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67CA2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京环检[2025]03200200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A9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北京民海生物科技有限公司预填充灌装车间建设项目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911100007635353107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BE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李辰,白琨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70822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京环检[2025]03200193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DF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北京金凤成祥商贸有限公司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D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911101157650454894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54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张磊,张泽阳,张磊,张泽阳,朱晨阳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CFDF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6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京环检[2025]03190208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B3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北京贝克特太平洋机械电子有限公司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911101157967033840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24A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潘秉楠,白琨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CF14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京环检[2025]03200021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F3F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中国石化销售股份有限公司北京大兴四海守信加油站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91110115102867721M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8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F6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潘秉楠,周红强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32C3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京环检[2025]03200017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8B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北京兴达兴物业服务有限公司(盈润大厦锅炉房）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91110115102908167M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80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张磊,李超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1081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京环检[2025]03190224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B8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北京中建物业管理有限公司港湾分公司（19号楼锅炉房）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B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911101153355241569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07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恩宇翔,安毅,恩宇翔,安毅,李超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8D53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京环检[2025]03050605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B7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北京星光佳园物业管理服务中心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91110115700062827W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B9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郑虎林,杨占敬,郑虎林,高杰,刘朗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8D13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京环检[2025]03050597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9D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北京黑色蝙蝠文化发展有限公司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91110106MA00BGQ22N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D1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杨超,刘朗,杨超,高杰,刘朗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5F99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京环检[2025]03210176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E1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北京京欣爱宠动物医院有限公司项目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91110115MABW8N1GXP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8D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张晶晶,周红强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9AE4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京环检[2025]03210121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DF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北京联发瑞成汽车销售服务有限公司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91110115MA00GWHW15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2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5A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田海涛,张泽阳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C366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京环检[2025]03210028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C3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医疗诊断及治疗设备生产项目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91110115MA00G0565C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93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王耔凝,赵旭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505A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京环检[2025]03200275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F8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北京北燃供热有限公司（熙悦春天锅炉房）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91110102053601942H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32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张迎,周红强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3E45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京环检[2025]03200273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C3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北京蓝天瑞德环保技术股份有限公司（云立方锅炉房）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911101088020734203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E4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张迎,周红强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E2A3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京环检[2025]03190212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74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中科国邦（北京）检验检测有限公司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911101025585705041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6E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梁晨,白琨,梁晨,赵旭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8D60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京环检[2025]03190191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5B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北京德弘昌远生物科技有限公司医学检验实验室项目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6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91110105MA01AW9L9W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FE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周淼,赵旭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4BE2D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京环检[2025]03180157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36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北京锐丽一百健身中心黄村分店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91110115699639165W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B5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周红强,安毅,李超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5062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京环检[2025]03240339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8B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北京大兴国际机场综合保税区（一期）北京部分春晖街道路及市政工程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11110000MB1C17614T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BC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郭连双,李辰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74BE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京环检[2025]03240327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AB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大兴区青礼路旧线（场北联络线~大礼路）道路工程建设项目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91110000MA00A22E4K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1C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周淼,李辰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94A3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京环检[2025]03240324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D6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北京银之源科贸有限责任公司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911101157364843942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B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周红强,李辰,杨智,周红强,杨智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E9CB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京环检[2025]03210191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E3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北京市华威云科技有限公司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91110105MA019E3K8R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1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6B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后定友,周红强,后定友,郭旭,周红强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B312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京环检[2025]03210181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27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北京圆心医药有限公司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91110114571288837D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14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田宇,周红强,田宇,郭旭,周红强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5FF61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9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京环检[2025]03200250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DA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北京奥姆瑞特农业科技发展有限公司芳华口腔诊所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91110115556824400B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F7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杨占敬,周红强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727C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京环检[2025]03060119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F8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北京奥力斯特投资管理有限公司（玖玥府锅炉房）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91110107695022766W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AD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田海涛,杨占敬,田海涛,杨占敬,刘朗,高杰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0E28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京环检[2025]03250175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CA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北京燃气能源发展有限公司-大兴新城海户新村锅炉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911101125877383612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80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张泽阳,周红强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79B4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6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京环检[2025]03210202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07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北京蓝天瑞德环保技术股份有限公司（明发广场锅炉房）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911101088020734203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DE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李辰,周红强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CB6F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京环检[2025]03200289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AF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北京嘉恒同心供热服务有限公司（海珀云翡锅炉房）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91110105697733270F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5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CA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刘朗,周红强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C4E8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京环检[2025]03200269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AE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金房能源集团股份有限公司（鑫苑鑫都汇锅炉房）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91110114101646767U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1D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杨智,周红强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AD73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京环检[2025]03260196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13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北京北燃热力有限公司（双河北里尚城锅炉房）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91110115MA002NW20X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00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刘振,周红强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AC64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京环检[2025]03260091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FA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拓普电力（北京）有限公司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91110115MA01L3YB7W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40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李辰,张泽阳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3703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京环检[2025]03270034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BB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北京越众德诚汽车服务有限公司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91110115589092939J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2E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刘振,张泽阳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</w:tbl>
    <w:p w14:paraId="306D6D1A"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</w:p>
    <w:p w14:paraId="1621A546"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eastAsia="仿宋_GB2312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highlight w:val="none"/>
        </w:rPr>
        <w:t>专项双随机抽查情况</w:t>
      </w:r>
    </w:p>
    <w:tbl>
      <w:tblPr>
        <w:tblStyle w:val="3"/>
        <w:tblW w:w="139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587"/>
        <w:gridCol w:w="4223"/>
        <w:gridCol w:w="2181"/>
        <w:gridCol w:w="1188"/>
        <w:gridCol w:w="2089"/>
        <w:gridCol w:w="1004"/>
      </w:tblGrid>
      <w:tr w14:paraId="3EB7C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检查单编号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是否存在问题</w:t>
            </w:r>
          </w:p>
        </w:tc>
      </w:tr>
      <w:tr w14:paraId="3610C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京环检[2025]03030484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2A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北京兴通运达汽车检测有限责任公司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9111011574260687XQ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2025-3-3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4A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刘然,王京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4390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京环检[2025]03040477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8F9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北京富多鑫天德机动车检测有限公司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91110115700353560H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2025-3-4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C5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刘然,王京,刘然,齐志雄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4A22B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京环检[2025]03050427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34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北京榴乡佳城机动车检测有限公司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91110115MA01W13D0F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2025-3-5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35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曾凡山,张薇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CAEA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京环检[2025]03050407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12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东方时尚（北京）检测服务有限公司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91110115MA01R22C1U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2025-3-5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548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曾凡山,张薇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1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59D1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京环检[2025]03100407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77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东方时尚（北京）检测服务有限公司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5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91110115MA01R22C1U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23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曾凡山,齐志雄,王蕾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A0F1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京环检[2025]03110265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06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东方时尚（北京）检测服务有限公司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91110115MA01R22C1U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BB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刘然,鲍晓胤,张同仁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71D3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京环检[2025]03110223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F2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北京榴乡佳城机动车检测有限公司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91110115MA01W13D0F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F3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刘然,鲍晓胤,张同仁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E060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京环检[2025]03120333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9F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北京富多鑫天德机动车检测有限公司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91110115700353560H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2025-3-12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0E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曾凡山,张薇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7B77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F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京环检[2025]03130172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56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北京兴通运达汽车检测有限责任公司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9111011574260687XQ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2025-3-13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5A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刘然,王京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98E7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京环检[2025]03180264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58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东方时尚（北京）检测服务有限公司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91110115MA01R22C1U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2025-3-18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5E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曾凡山,王京,齐志雄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81FA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京环检[2025]03180188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FD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北京富多鑫天德机动车检测有限公司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91110115700353560H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2025-3-18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02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曾凡山,张薇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C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AD72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京环检[2025]03190204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C3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北京兴通运达汽车检测有限责任公司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9111011574260687XQ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2025-3-19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E5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刘然,王京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79AD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京环检[2025]03200211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E5E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北京富多鑫天德机动车检测有限公司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91110115700353560H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80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曾凡山,张薇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1D7E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京环检[2025]03210144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E6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北京榴乡佳城机动车检测有限公司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91110115MA01W13D0F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80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刘然,王京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C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951A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京环检[2025]03250015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F9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北京榴乡佳城机动车检测有限公司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91110115MA01W13D0F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2025-3-25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28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刘然,王京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24221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京环检[2025]03250224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D2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北京兴卓磷肥有限公司地块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不涉及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2025-3-25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34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李辰,宋菁菁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D3AB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京环检[2025]03090188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CB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北京亚龙翱东化工有限责任公司地块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不涉及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2025-3-25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7F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李辰,宋菁菁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0558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京环检[2025]03090166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53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北京丰华化工有限公司地块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不涉及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2025-3-25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EB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李辰,宋菁菁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3EEE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京环检[2025]03260023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E4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北京富多鑫天德机动车检测有限公司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91110115700353560H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2025-3-26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89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刘然,王京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7DC6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京环检[2025]03270206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59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北京榴乡佳城机动车检测有限公司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91110115MA01W13D0F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2025-3-27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27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刘然,曾凡山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E884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京环检[2025]03270038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BA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北京兴通运达汽车检测有限责任公司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9111011574260687XQ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2025-3-27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01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曾凡山,张薇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7989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京环检[2025]03280006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C2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东方时尚（北京）检测服务有限公司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91110115MA01R22C1U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2025-3-28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B0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曾凡山,张薇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2846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京环检[2025]03310325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40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北京文慧兰五金部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92110115MA00LL973A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2025-3-31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74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张泽阳,朱晨阳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36A5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京环检[2025]03310323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F8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北京国卫永兴建材商店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92110115MA00M19K0U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2025-3-31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DF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张泽阳,朱晨阳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5B81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京环检[2025]03310238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17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北京银龙汽车修理有限公司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91110115MA04BN7X8B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2025-3-31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A1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张泽阳,朱晨阳,张泽阳,白琨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</w:tbl>
    <w:p w14:paraId="64E914DF">
      <w:pPr>
        <w:numPr>
          <w:ilvl w:val="0"/>
          <w:numId w:val="0"/>
        </w:numPr>
        <w:spacing w:line="560" w:lineRule="exact"/>
        <w:ind w:leftChars="0"/>
        <w:rPr>
          <w:sz w:val="20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6CF619"/>
    <w:multiLevelType w:val="singleLevel"/>
    <w:tmpl w:val="B46CF619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Yjg1NGI4YmZkMWZmOWUyOTU5NjRkMTY0ZmFlOGEifQ=="/>
  </w:docVars>
  <w:rsids>
    <w:rsidRoot w:val="1E9E7D80"/>
    <w:rsid w:val="00325BD6"/>
    <w:rsid w:val="0047727D"/>
    <w:rsid w:val="00843412"/>
    <w:rsid w:val="0334448F"/>
    <w:rsid w:val="03766887"/>
    <w:rsid w:val="040E7E05"/>
    <w:rsid w:val="05C15025"/>
    <w:rsid w:val="06FF4A70"/>
    <w:rsid w:val="07EC7409"/>
    <w:rsid w:val="08007EB1"/>
    <w:rsid w:val="09FC4156"/>
    <w:rsid w:val="0B562BC0"/>
    <w:rsid w:val="0BCE4E2A"/>
    <w:rsid w:val="0C0F534B"/>
    <w:rsid w:val="0C860D69"/>
    <w:rsid w:val="0D951417"/>
    <w:rsid w:val="0E5E3D94"/>
    <w:rsid w:val="0EAB4B81"/>
    <w:rsid w:val="10505970"/>
    <w:rsid w:val="10633BB0"/>
    <w:rsid w:val="119D26C0"/>
    <w:rsid w:val="120209B4"/>
    <w:rsid w:val="128D5876"/>
    <w:rsid w:val="13D41921"/>
    <w:rsid w:val="15776ADA"/>
    <w:rsid w:val="184A5C21"/>
    <w:rsid w:val="18E701A9"/>
    <w:rsid w:val="19366220"/>
    <w:rsid w:val="19B84366"/>
    <w:rsid w:val="1A707E4D"/>
    <w:rsid w:val="1A867861"/>
    <w:rsid w:val="1B4B411C"/>
    <w:rsid w:val="1D4604A0"/>
    <w:rsid w:val="1D5B71FA"/>
    <w:rsid w:val="1E9E7D80"/>
    <w:rsid w:val="1FC55FF4"/>
    <w:rsid w:val="21FA5DE7"/>
    <w:rsid w:val="22D13625"/>
    <w:rsid w:val="23532930"/>
    <w:rsid w:val="24CB72E3"/>
    <w:rsid w:val="260A7919"/>
    <w:rsid w:val="26F034D9"/>
    <w:rsid w:val="27872D81"/>
    <w:rsid w:val="2901670C"/>
    <w:rsid w:val="2AC15DBF"/>
    <w:rsid w:val="2AFE23BA"/>
    <w:rsid w:val="2B731BBE"/>
    <w:rsid w:val="30C73522"/>
    <w:rsid w:val="31CB29C8"/>
    <w:rsid w:val="352251AE"/>
    <w:rsid w:val="35D64BF4"/>
    <w:rsid w:val="37AE7720"/>
    <w:rsid w:val="38B97174"/>
    <w:rsid w:val="38F45DE9"/>
    <w:rsid w:val="3A3A2A08"/>
    <w:rsid w:val="3AA84EFA"/>
    <w:rsid w:val="3C8417D7"/>
    <w:rsid w:val="3E362D2A"/>
    <w:rsid w:val="3EF53048"/>
    <w:rsid w:val="3F441F56"/>
    <w:rsid w:val="3F604F9A"/>
    <w:rsid w:val="40771278"/>
    <w:rsid w:val="40906F31"/>
    <w:rsid w:val="409E5766"/>
    <w:rsid w:val="41147851"/>
    <w:rsid w:val="41287D39"/>
    <w:rsid w:val="415874D6"/>
    <w:rsid w:val="426B1EBC"/>
    <w:rsid w:val="438324D8"/>
    <w:rsid w:val="458B7147"/>
    <w:rsid w:val="45C56071"/>
    <w:rsid w:val="46487BDB"/>
    <w:rsid w:val="47A5019B"/>
    <w:rsid w:val="4812704D"/>
    <w:rsid w:val="482913EC"/>
    <w:rsid w:val="488A2C3C"/>
    <w:rsid w:val="48D32C81"/>
    <w:rsid w:val="4C094415"/>
    <w:rsid w:val="4D7D6E6B"/>
    <w:rsid w:val="4E675FCD"/>
    <w:rsid w:val="50472F1F"/>
    <w:rsid w:val="533A4D58"/>
    <w:rsid w:val="55690360"/>
    <w:rsid w:val="576035AF"/>
    <w:rsid w:val="5B3E6A1E"/>
    <w:rsid w:val="5BB9409E"/>
    <w:rsid w:val="5D2A435C"/>
    <w:rsid w:val="5D621E59"/>
    <w:rsid w:val="5E084FAF"/>
    <w:rsid w:val="5E1E0AF5"/>
    <w:rsid w:val="5E946EDC"/>
    <w:rsid w:val="601B6CF6"/>
    <w:rsid w:val="60A36738"/>
    <w:rsid w:val="61570907"/>
    <w:rsid w:val="617016FE"/>
    <w:rsid w:val="638E50FE"/>
    <w:rsid w:val="667747F4"/>
    <w:rsid w:val="6796367F"/>
    <w:rsid w:val="67F75A27"/>
    <w:rsid w:val="68224C33"/>
    <w:rsid w:val="69E80D05"/>
    <w:rsid w:val="6A6A099E"/>
    <w:rsid w:val="6AC16031"/>
    <w:rsid w:val="6BCE3061"/>
    <w:rsid w:val="6C427120"/>
    <w:rsid w:val="6E804DB4"/>
    <w:rsid w:val="6FDD568E"/>
    <w:rsid w:val="70BF7576"/>
    <w:rsid w:val="70CB3294"/>
    <w:rsid w:val="70E9628B"/>
    <w:rsid w:val="75F75EF7"/>
    <w:rsid w:val="77842D75"/>
    <w:rsid w:val="785507C0"/>
    <w:rsid w:val="7ABA5205"/>
    <w:rsid w:val="7FBC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1157</Words>
  <Characters>1163</Characters>
  <Lines>0</Lines>
  <Paragraphs>0</Paragraphs>
  <TotalTime>816</TotalTime>
  <ScaleCrop>false</ScaleCrop>
  <LinksUpToDate>false</LinksUpToDate>
  <CharactersWithSpaces>1171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2024-07-05T02:53:00Z</dcterms:created>
  <dc:creator>E小伊</dc:creator>
  <cp:lastModifiedBy>E小伊</cp:lastModifiedBy>
  <dcterms:modified xsi:type="dcterms:W3CDTF">2025-04-09T03:20:29Z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6839B14B8859422EA0439CFB28125061_13</vt:lpwstr>
  </property>
  <property fmtid="{D5CDD505-2E9C-101B-9397-08002B2CF9AE}" pid="4" name="KSOTemplateDocerSaveRecord">
    <vt:lpwstr>eyJoZGlkIjoiZTIxM2ZkZmE1NjU4YmQwM2IwMmY4N2M1MDVmNWE1MmMiLCJ1c2VySWQiOiIzODY2MTAyMjIifQ==</vt:lpwstr>
  </property>
</Properties>
</file>