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B4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  <w:lang w:eastAsia="zh-CN"/>
        </w:rPr>
        <w:t>大兴区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生态环境局</w:t>
      </w: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  <w:lang w:val="en-US" w:eastAsia="zh-CN"/>
        </w:rPr>
        <w:t>2025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年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8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月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双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随机抽查工作开展情况</w:t>
      </w:r>
    </w:p>
    <w:p w14:paraId="66452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07" w:firstLineChars="221"/>
        <w:jc w:val="left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根据国家和本市相关要求，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我区生态环境局</w:t>
      </w:r>
      <w:r>
        <w:rPr>
          <w:rFonts w:eastAsia="仿宋_GB2312"/>
          <w:sz w:val="32"/>
          <w:szCs w:val="32"/>
          <w:highlight w:val="none"/>
        </w:rPr>
        <w:t>在污染源日常监管领域、专项执法以及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部门</w:t>
      </w:r>
      <w:r>
        <w:rPr>
          <w:rFonts w:eastAsia="仿宋_GB2312"/>
          <w:sz w:val="32"/>
          <w:szCs w:val="32"/>
          <w:highlight w:val="none"/>
        </w:rPr>
        <w:t>联合抽查等工作中建立了随机抽查制度。现将我区有关情况公开如下：</w:t>
      </w:r>
    </w:p>
    <w:p w14:paraId="3D32B1ED">
      <w:pPr>
        <w:spacing w:line="560" w:lineRule="exact"/>
        <w:rPr>
          <w:rFonts w:eastAsia="仿宋_GB2312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一、随机抽查事项清单</w:t>
      </w:r>
    </w:p>
    <w:tbl>
      <w:tblPr>
        <w:tblStyle w:val="3"/>
        <w:tblW w:w="14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418"/>
        <w:gridCol w:w="1902"/>
        <w:gridCol w:w="1265"/>
        <w:gridCol w:w="1362"/>
        <w:gridCol w:w="1658"/>
        <w:gridCol w:w="5059"/>
      </w:tblGrid>
      <w:tr w14:paraId="415E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tblHeader/>
          <w:jc w:val="center"/>
        </w:trPr>
        <w:tc>
          <w:tcPr>
            <w:tcW w:w="3716" w:type="dxa"/>
            <w:gridSpan w:val="2"/>
            <w:noWrap w:val="0"/>
            <w:vAlign w:val="center"/>
          </w:tcPr>
          <w:p w14:paraId="1A210F16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抽查项目</w:t>
            </w:r>
          </w:p>
        </w:tc>
        <w:tc>
          <w:tcPr>
            <w:tcW w:w="1902" w:type="dxa"/>
            <w:vMerge w:val="restart"/>
            <w:noWrap w:val="0"/>
            <w:vAlign w:val="center"/>
          </w:tcPr>
          <w:p w14:paraId="3ADDD7BD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检查对象</w:t>
            </w:r>
          </w:p>
        </w:tc>
        <w:tc>
          <w:tcPr>
            <w:tcW w:w="1265" w:type="dxa"/>
            <w:vMerge w:val="restart"/>
            <w:noWrap w:val="0"/>
            <w:vAlign w:val="center"/>
          </w:tcPr>
          <w:p w14:paraId="0BBC1D34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事项类别</w:t>
            </w:r>
          </w:p>
        </w:tc>
        <w:tc>
          <w:tcPr>
            <w:tcW w:w="1362" w:type="dxa"/>
            <w:vMerge w:val="restart"/>
            <w:noWrap w:val="0"/>
            <w:vAlign w:val="center"/>
          </w:tcPr>
          <w:p w14:paraId="5A6690B4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检查方式</w:t>
            </w:r>
          </w:p>
        </w:tc>
        <w:tc>
          <w:tcPr>
            <w:tcW w:w="1658" w:type="dxa"/>
            <w:vMerge w:val="restart"/>
            <w:noWrap w:val="0"/>
            <w:vAlign w:val="center"/>
          </w:tcPr>
          <w:p w14:paraId="5EEC3771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检查主体</w:t>
            </w:r>
          </w:p>
        </w:tc>
        <w:tc>
          <w:tcPr>
            <w:tcW w:w="5059" w:type="dxa"/>
            <w:vMerge w:val="restart"/>
            <w:noWrap w:val="0"/>
            <w:vAlign w:val="center"/>
          </w:tcPr>
          <w:p w14:paraId="0AECF32F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检查依据</w:t>
            </w:r>
          </w:p>
        </w:tc>
      </w:tr>
      <w:tr w14:paraId="46548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1298" w:type="dxa"/>
            <w:noWrap w:val="0"/>
            <w:vAlign w:val="center"/>
          </w:tcPr>
          <w:p w14:paraId="4C35BE92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抽查类别</w:t>
            </w:r>
          </w:p>
        </w:tc>
        <w:tc>
          <w:tcPr>
            <w:tcW w:w="2418" w:type="dxa"/>
            <w:noWrap w:val="0"/>
            <w:vAlign w:val="center"/>
          </w:tcPr>
          <w:p w14:paraId="33350EFE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抽查事项</w:t>
            </w:r>
          </w:p>
        </w:tc>
        <w:tc>
          <w:tcPr>
            <w:tcW w:w="1902" w:type="dxa"/>
            <w:vMerge w:val="continue"/>
            <w:noWrap w:val="0"/>
            <w:vAlign w:val="center"/>
          </w:tcPr>
          <w:p w14:paraId="4D392385"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5" w:type="dxa"/>
            <w:vMerge w:val="continue"/>
            <w:noWrap w:val="0"/>
            <w:vAlign w:val="center"/>
          </w:tcPr>
          <w:p w14:paraId="74596881"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62" w:type="dxa"/>
            <w:vMerge w:val="continue"/>
            <w:noWrap w:val="0"/>
            <w:vAlign w:val="center"/>
          </w:tcPr>
          <w:p w14:paraId="6DB7A6D0"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58" w:type="dxa"/>
            <w:vMerge w:val="continue"/>
            <w:noWrap w:val="0"/>
            <w:vAlign w:val="center"/>
          </w:tcPr>
          <w:p w14:paraId="101BB0BA"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059" w:type="dxa"/>
            <w:vMerge w:val="continue"/>
            <w:noWrap w:val="0"/>
            <w:vAlign w:val="center"/>
          </w:tcPr>
          <w:p w14:paraId="0379A8AB"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</w:p>
        </w:tc>
      </w:tr>
      <w:tr w14:paraId="039C8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298" w:type="dxa"/>
            <w:vMerge w:val="restart"/>
            <w:noWrap w:val="0"/>
            <w:vAlign w:val="center"/>
          </w:tcPr>
          <w:p w14:paraId="5072465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固定污染源和建设项目单位环保法律法规执行情况抽查</w:t>
            </w:r>
          </w:p>
        </w:tc>
        <w:tc>
          <w:tcPr>
            <w:tcW w:w="2418" w:type="dxa"/>
            <w:vMerge w:val="restart"/>
            <w:noWrap w:val="0"/>
            <w:vAlign w:val="center"/>
          </w:tcPr>
          <w:p w14:paraId="423964A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排污单位环境影响评价审批、验收、排污许可证等环境管理制度落实情况抽查</w:t>
            </w:r>
          </w:p>
        </w:tc>
        <w:tc>
          <w:tcPr>
            <w:tcW w:w="1902" w:type="dxa"/>
            <w:vMerge w:val="restart"/>
            <w:noWrap w:val="0"/>
            <w:vAlign w:val="center"/>
          </w:tcPr>
          <w:p w14:paraId="02AA4FE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排污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建设单位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和其他生产经营者</w:t>
            </w:r>
          </w:p>
        </w:tc>
        <w:tc>
          <w:tcPr>
            <w:tcW w:w="1265" w:type="dxa"/>
            <w:vMerge w:val="restart"/>
            <w:noWrap w:val="0"/>
            <w:vAlign w:val="center"/>
          </w:tcPr>
          <w:p w14:paraId="4D76966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一般检查事项</w:t>
            </w:r>
          </w:p>
        </w:tc>
        <w:tc>
          <w:tcPr>
            <w:tcW w:w="1362" w:type="dxa"/>
            <w:vMerge w:val="restart"/>
            <w:noWrap w:val="0"/>
            <w:vAlign w:val="center"/>
          </w:tcPr>
          <w:p w14:paraId="53E1555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现场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非现场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检查</w:t>
            </w:r>
          </w:p>
        </w:tc>
        <w:tc>
          <w:tcPr>
            <w:tcW w:w="1658" w:type="dxa"/>
            <w:vMerge w:val="restart"/>
            <w:noWrap w:val="0"/>
            <w:vAlign w:val="center"/>
          </w:tcPr>
          <w:p w14:paraId="2CBB020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  <w:lang w:eastAsia="zh-CN"/>
              </w:rPr>
              <w:t>大兴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区生态环境局</w:t>
            </w:r>
          </w:p>
        </w:tc>
        <w:tc>
          <w:tcPr>
            <w:tcW w:w="5059" w:type="dxa"/>
            <w:vMerge w:val="restart"/>
            <w:noWrap w:val="0"/>
            <w:vAlign w:val="center"/>
          </w:tcPr>
          <w:p w14:paraId="17365F0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《中华人民共和国环境保护法》《中华人民共和国环境影响评价法》《建设项目环境保护管理条例》《建设项目竣工环境保护验收暂行办法》《排污许可管理条例》等</w:t>
            </w:r>
          </w:p>
        </w:tc>
      </w:tr>
      <w:tr w14:paraId="4C700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tblHeader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 w14:paraId="467CE1C7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418" w:type="dxa"/>
            <w:vMerge w:val="continue"/>
            <w:noWrap w:val="0"/>
            <w:vAlign w:val="center"/>
          </w:tcPr>
          <w:p w14:paraId="786E3177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02" w:type="dxa"/>
            <w:vMerge w:val="continue"/>
            <w:noWrap w:val="0"/>
            <w:vAlign w:val="center"/>
          </w:tcPr>
          <w:p w14:paraId="5CC904AD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5" w:type="dxa"/>
            <w:vMerge w:val="continue"/>
            <w:noWrap w:val="0"/>
            <w:vAlign w:val="center"/>
          </w:tcPr>
          <w:p w14:paraId="7F62E0FA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62" w:type="dxa"/>
            <w:vMerge w:val="continue"/>
            <w:noWrap w:val="0"/>
            <w:vAlign w:val="center"/>
          </w:tcPr>
          <w:p w14:paraId="79C3F01A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58" w:type="dxa"/>
            <w:vMerge w:val="continue"/>
            <w:noWrap w:val="0"/>
            <w:vAlign w:val="center"/>
          </w:tcPr>
          <w:p w14:paraId="2FF88C6C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059" w:type="dxa"/>
            <w:vMerge w:val="continue"/>
            <w:noWrap w:val="0"/>
            <w:vAlign w:val="center"/>
          </w:tcPr>
          <w:p w14:paraId="6515B4B5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41F06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tblHeader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 w14:paraId="794A5ED5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1B14FEB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排污单位环保治理设施建设及运行情况抽查</w:t>
            </w:r>
          </w:p>
        </w:tc>
        <w:tc>
          <w:tcPr>
            <w:tcW w:w="1902" w:type="dxa"/>
            <w:noWrap w:val="0"/>
            <w:vAlign w:val="center"/>
          </w:tcPr>
          <w:p w14:paraId="6D6CCFC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排污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建设单位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和其他生产经营者</w:t>
            </w:r>
          </w:p>
        </w:tc>
        <w:tc>
          <w:tcPr>
            <w:tcW w:w="1265" w:type="dxa"/>
            <w:noWrap w:val="0"/>
            <w:vAlign w:val="center"/>
          </w:tcPr>
          <w:p w14:paraId="665E876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一般检查事项</w:t>
            </w:r>
          </w:p>
        </w:tc>
        <w:tc>
          <w:tcPr>
            <w:tcW w:w="1362" w:type="dxa"/>
            <w:noWrap w:val="0"/>
            <w:vAlign w:val="center"/>
          </w:tcPr>
          <w:p w14:paraId="093285C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现场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非现场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检查</w:t>
            </w:r>
          </w:p>
        </w:tc>
        <w:tc>
          <w:tcPr>
            <w:tcW w:w="1658" w:type="dxa"/>
            <w:noWrap w:val="0"/>
            <w:vAlign w:val="center"/>
          </w:tcPr>
          <w:p w14:paraId="74FAB35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  <w:lang w:eastAsia="zh-CN"/>
              </w:rPr>
              <w:t>大兴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区生态环境局</w:t>
            </w:r>
          </w:p>
        </w:tc>
        <w:tc>
          <w:tcPr>
            <w:tcW w:w="5059" w:type="dxa"/>
            <w:noWrap w:val="0"/>
            <w:vAlign w:val="center"/>
          </w:tcPr>
          <w:p w14:paraId="772849F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《中华人民共和国环境保护法》《中华人民共和国大气污染防治法》《中华人民共和国水污染防治法》《中华人民共和国环境噪声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污染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防治法》《中华人民共和国固体废物污染环境防治法》《中华人民共和国放射性污染防治法》《污染源自动监控管理办法》等</w:t>
            </w:r>
          </w:p>
        </w:tc>
      </w:tr>
      <w:tr w14:paraId="23965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tblHeader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 w14:paraId="253F2709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2479197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排污单位污染物排放情况抽查</w:t>
            </w:r>
          </w:p>
        </w:tc>
        <w:tc>
          <w:tcPr>
            <w:tcW w:w="1902" w:type="dxa"/>
            <w:noWrap w:val="0"/>
            <w:vAlign w:val="center"/>
          </w:tcPr>
          <w:p w14:paraId="17E93D9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排污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建设单位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和其他生产经营者</w:t>
            </w:r>
          </w:p>
        </w:tc>
        <w:tc>
          <w:tcPr>
            <w:tcW w:w="1265" w:type="dxa"/>
            <w:noWrap w:val="0"/>
            <w:vAlign w:val="center"/>
          </w:tcPr>
          <w:p w14:paraId="6A414C0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一般检查事项</w:t>
            </w:r>
          </w:p>
        </w:tc>
        <w:tc>
          <w:tcPr>
            <w:tcW w:w="1362" w:type="dxa"/>
            <w:noWrap w:val="0"/>
            <w:vAlign w:val="center"/>
          </w:tcPr>
          <w:p w14:paraId="6363E06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现场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非现场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检查</w:t>
            </w:r>
          </w:p>
        </w:tc>
        <w:tc>
          <w:tcPr>
            <w:tcW w:w="1658" w:type="dxa"/>
            <w:noWrap w:val="0"/>
            <w:vAlign w:val="center"/>
          </w:tcPr>
          <w:p w14:paraId="18F4F59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  <w:lang w:eastAsia="zh-CN"/>
              </w:rPr>
              <w:t>大兴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区生态环境局</w:t>
            </w:r>
          </w:p>
        </w:tc>
        <w:tc>
          <w:tcPr>
            <w:tcW w:w="5059" w:type="dxa"/>
            <w:noWrap w:val="0"/>
            <w:vAlign w:val="center"/>
          </w:tcPr>
          <w:p w14:paraId="5572A0C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《中华人民共和国环境保护法》《中华人民共和国大气污染防治法》《中华人民共和国水污染防治法》《中华人民共和国环境噪声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污染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防治法》《中华人民共和国固体废物污染环境防治法》《中华人民共和国放射性污染防治法》《污染源自动监控管理办法》等</w:t>
            </w:r>
          </w:p>
        </w:tc>
      </w:tr>
      <w:tr w14:paraId="15FDD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tblHeader/>
          <w:jc w:val="center"/>
        </w:trPr>
        <w:tc>
          <w:tcPr>
            <w:tcW w:w="3716" w:type="dxa"/>
            <w:gridSpan w:val="2"/>
            <w:noWrap w:val="0"/>
            <w:vAlign w:val="center"/>
          </w:tcPr>
          <w:p w14:paraId="1C412539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color w:val="00000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抽查项目</w:t>
            </w:r>
          </w:p>
        </w:tc>
        <w:tc>
          <w:tcPr>
            <w:tcW w:w="1902" w:type="dxa"/>
            <w:vMerge w:val="restart"/>
            <w:noWrap w:val="0"/>
            <w:vAlign w:val="center"/>
          </w:tcPr>
          <w:p w14:paraId="6A231D8A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检查对象</w:t>
            </w:r>
          </w:p>
        </w:tc>
        <w:tc>
          <w:tcPr>
            <w:tcW w:w="1265" w:type="dxa"/>
            <w:vMerge w:val="restart"/>
            <w:noWrap w:val="0"/>
            <w:vAlign w:val="center"/>
          </w:tcPr>
          <w:p w14:paraId="3D29263E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事项类别</w:t>
            </w:r>
          </w:p>
        </w:tc>
        <w:tc>
          <w:tcPr>
            <w:tcW w:w="1362" w:type="dxa"/>
            <w:vMerge w:val="restart"/>
            <w:noWrap w:val="0"/>
            <w:vAlign w:val="center"/>
          </w:tcPr>
          <w:p w14:paraId="2F8C84BD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检查方式</w:t>
            </w:r>
          </w:p>
        </w:tc>
        <w:tc>
          <w:tcPr>
            <w:tcW w:w="1658" w:type="dxa"/>
            <w:vMerge w:val="restart"/>
            <w:noWrap w:val="0"/>
            <w:vAlign w:val="center"/>
          </w:tcPr>
          <w:p w14:paraId="0E25DF4F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检查主体</w:t>
            </w:r>
          </w:p>
        </w:tc>
        <w:tc>
          <w:tcPr>
            <w:tcW w:w="5059" w:type="dxa"/>
            <w:vMerge w:val="restart"/>
            <w:noWrap w:val="0"/>
            <w:vAlign w:val="center"/>
          </w:tcPr>
          <w:p w14:paraId="3DD85DE3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检查依据</w:t>
            </w:r>
          </w:p>
        </w:tc>
      </w:tr>
      <w:tr w14:paraId="5EA97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tblHeader/>
          <w:jc w:val="center"/>
        </w:trPr>
        <w:tc>
          <w:tcPr>
            <w:tcW w:w="1298" w:type="dxa"/>
            <w:noWrap w:val="0"/>
            <w:vAlign w:val="center"/>
          </w:tcPr>
          <w:p w14:paraId="407997DB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抽查类别</w:t>
            </w:r>
          </w:p>
        </w:tc>
        <w:tc>
          <w:tcPr>
            <w:tcW w:w="2418" w:type="dxa"/>
            <w:noWrap w:val="0"/>
            <w:vAlign w:val="center"/>
          </w:tcPr>
          <w:p w14:paraId="1FB832C3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抽查事项</w:t>
            </w:r>
          </w:p>
        </w:tc>
        <w:tc>
          <w:tcPr>
            <w:tcW w:w="1902" w:type="dxa"/>
            <w:vMerge w:val="continue"/>
            <w:noWrap w:val="0"/>
            <w:vAlign w:val="center"/>
          </w:tcPr>
          <w:p w14:paraId="55D2B812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</w:p>
        </w:tc>
        <w:tc>
          <w:tcPr>
            <w:tcW w:w="1265" w:type="dxa"/>
            <w:vMerge w:val="continue"/>
            <w:noWrap w:val="0"/>
            <w:vAlign w:val="center"/>
          </w:tcPr>
          <w:p w14:paraId="416EB9A7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</w:p>
        </w:tc>
        <w:tc>
          <w:tcPr>
            <w:tcW w:w="1362" w:type="dxa"/>
            <w:vMerge w:val="continue"/>
            <w:noWrap w:val="0"/>
            <w:vAlign w:val="center"/>
          </w:tcPr>
          <w:p w14:paraId="3F64344D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</w:p>
        </w:tc>
        <w:tc>
          <w:tcPr>
            <w:tcW w:w="1658" w:type="dxa"/>
            <w:vMerge w:val="continue"/>
            <w:noWrap w:val="0"/>
            <w:vAlign w:val="center"/>
          </w:tcPr>
          <w:p w14:paraId="3E99829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059" w:type="dxa"/>
            <w:vMerge w:val="continue"/>
            <w:noWrap w:val="0"/>
            <w:vAlign w:val="center"/>
          </w:tcPr>
          <w:p w14:paraId="308C3C7D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</w:p>
        </w:tc>
      </w:tr>
      <w:tr w14:paraId="7E2A4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tblHeader/>
          <w:jc w:val="center"/>
        </w:trPr>
        <w:tc>
          <w:tcPr>
            <w:tcW w:w="1298" w:type="dxa"/>
            <w:vMerge w:val="restart"/>
            <w:noWrap w:val="0"/>
            <w:vAlign w:val="center"/>
          </w:tcPr>
          <w:p w14:paraId="73C7778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移动污染源和机动车排放检验机构环保法律法规执行情况抽查</w:t>
            </w:r>
          </w:p>
        </w:tc>
        <w:tc>
          <w:tcPr>
            <w:tcW w:w="2418" w:type="dxa"/>
            <w:noWrap w:val="0"/>
            <w:vAlign w:val="center"/>
          </w:tcPr>
          <w:p w14:paraId="46D01125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lang w:eastAsia="zh-CN"/>
              </w:rPr>
              <w:t>新生产、销售机动车和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非道路移动机械排放生产一致性情况、目录纳入情况、配置核查情况</w:t>
            </w:r>
          </w:p>
        </w:tc>
        <w:tc>
          <w:tcPr>
            <w:tcW w:w="1902" w:type="dxa"/>
            <w:noWrap w:val="0"/>
            <w:vAlign w:val="center"/>
          </w:tcPr>
          <w:p w14:paraId="05ED11F7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机动车、非道路移动机械生产企业和在京销售企业</w:t>
            </w:r>
          </w:p>
        </w:tc>
        <w:tc>
          <w:tcPr>
            <w:tcW w:w="1265" w:type="dxa"/>
            <w:noWrap w:val="0"/>
            <w:vAlign w:val="center"/>
          </w:tcPr>
          <w:p w14:paraId="2E957195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一般检查事项</w:t>
            </w:r>
          </w:p>
        </w:tc>
        <w:tc>
          <w:tcPr>
            <w:tcW w:w="1362" w:type="dxa"/>
            <w:noWrap w:val="0"/>
            <w:vAlign w:val="center"/>
          </w:tcPr>
          <w:p w14:paraId="1FA957AE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现场检查</w:t>
            </w:r>
          </w:p>
        </w:tc>
        <w:tc>
          <w:tcPr>
            <w:tcW w:w="1658" w:type="dxa"/>
            <w:noWrap w:val="0"/>
            <w:vAlign w:val="center"/>
          </w:tcPr>
          <w:p w14:paraId="5868AE8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  <w:lang w:eastAsia="zh-CN"/>
              </w:rPr>
              <w:t>大兴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区生态环境局</w:t>
            </w:r>
          </w:p>
        </w:tc>
        <w:tc>
          <w:tcPr>
            <w:tcW w:w="5059" w:type="dxa"/>
            <w:noWrap w:val="0"/>
            <w:vAlign w:val="center"/>
          </w:tcPr>
          <w:p w14:paraId="6A902385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《中华人民共和国环境保护法》《中华人民共和国大气污染防治法》《北京市大气污染防治条例》《北京市机动车和非道路移动机械排放污染防治条例》等</w:t>
            </w:r>
          </w:p>
        </w:tc>
      </w:tr>
      <w:tr w14:paraId="6198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tblHeader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 w14:paraId="54414B70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0154B6D8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车辆企业大户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车辆排放情况</w:t>
            </w:r>
          </w:p>
        </w:tc>
        <w:tc>
          <w:tcPr>
            <w:tcW w:w="1902" w:type="dxa"/>
            <w:noWrap w:val="0"/>
            <w:vAlign w:val="center"/>
          </w:tcPr>
          <w:p w14:paraId="40CBBC2B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车辆企业大户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车辆</w:t>
            </w:r>
          </w:p>
        </w:tc>
        <w:tc>
          <w:tcPr>
            <w:tcW w:w="1265" w:type="dxa"/>
            <w:noWrap w:val="0"/>
            <w:vAlign w:val="center"/>
          </w:tcPr>
          <w:p w14:paraId="061A2306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一般检查事项</w:t>
            </w:r>
          </w:p>
        </w:tc>
        <w:tc>
          <w:tcPr>
            <w:tcW w:w="1362" w:type="dxa"/>
            <w:noWrap w:val="0"/>
            <w:vAlign w:val="center"/>
          </w:tcPr>
          <w:p w14:paraId="6112B978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现场检查</w:t>
            </w:r>
          </w:p>
        </w:tc>
        <w:tc>
          <w:tcPr>
            <w:tcW w:w="1658" w:type="dxa"/>
            <w:noWrap w:val="0"/>
            <w:vAlign w:val="center"/>
          </w:tcPr>
          <w:p w14:paraId="610EE4C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  <w:lang w:eastAsia="zh-CN"/>
              </w:rPr>
              <w:t>大兴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区生态环境局</w:t>
            </w:r>
          </w:p>
        </w:tc>
        <w:tc>
          <w:tcPr>
            <w:tcW w:w="5059" w:type="dxa"/>
            <w:noWrap w:val="0"/>
            <w:vAlign w:val="center"/>
          </w:tcPr>
          <w:p w14:paraId="48450673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《中华人民共和国环境保护法》《中华人民共和国大气污染防治法》《北京市大气污染防治条例》《北京市机动车和非道路移动机械排放污染防治条例》等</w:t>
            </w:r>
          </w:p>
        </w:tc>
      </w:tr>
      <w:tr w14:paraId="6382C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tblHeader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 w14:paraId="443B064A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517600BA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机动车排放检验机构车辆检验情况</w:t>
            </w:r>
          </w:p>
        </w:tc>
        <w:tc>
          <w:tcPr>
            <w:tcW w:w="1902" w:type="dxa"/>
            <w:noWrap w:val="0"/>
            <w:vAlign w:val="center"/>
          </w:tcPr>
          <w:p w14:paraId="7CC1B9EA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全市范围内从事机动车排放检验的机构</w:t>
            </w:r>
          </w:p>
        </w:tc>
        <w:tc>
          <w:tcPr>
            <w:tcW w:w="1265" w:type="dxa"/>
            <w:noWrap w:val="0"/>
            <w:vAlign w:val="center"/>
          </w:tcPr>
          <w:p w14:paraId="6BB66076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一般检查事项</w:t>
            </w:r>
          </w:p>
        </w:tc>
        <w:tc>
          <w:tcPr>
            <w:tcW w:w="1362" w:type="dxa"/>
            <w:noWrap w:val="0"/>
            <w:vAlign w:val="center"/>
          </w:tcPr>
          <w:p w14:paraId="1918E331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现场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非现场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检查</w:t>
            </w:r>
          </w:p>
        </w:tc>
        <w:tc>
          <w:tcPr>
            <w:tcW w:w="1658" w:type="dxa"/>
            <w:noWrap w:val="0"/>
            <w:vAlign w:val="center"/>
          </w:tcPr>
          <w:p w14:paraId="78C0FBD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  <w:lang w:eastAsia="zh-CN"/>
              </w:rPr>
              <w:t>大兴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区生态环境局</w:t>
            </w:r>
          </w:p>
        </w:tc>
        <w:tc>
          <w:tcPr>
            <w:tcW w:w="5059" w:type="dxa"/>
            <w:noWrap w:val="0"/>
            <w:vAlign w:val="center"/>
          </w:tcPr>
          <w:p w14:paraId="0EF483B0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《中华人民共和国环境保护法》《中华人民共和国大气污染防治法》《北京市大气污染防治条例》《北京市机动车和非道路移动机械排放污染防治条例》等</w:t>
            </w:r>
          </w:p>
        </w:tc>
      </w:tr>
    </w:tbl>
    <w:p w14:paraId="51C4E460"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二、不适合随机抽查事项清单</w:t>
      </w:r>
    </w:p>
    <w:p w14:paraId="0C7370F8"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无不适合随机抽查事项清单。</w:t>
      </w:r>
    </w:p>
    <w:p w14:paraId="51B46300">
      <w:pPr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三、抽查情况</w:t>
      </w:r>
    </w:p>
    <w:p w14:paraId="711F64D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大兴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区生态环境局共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人参加随机抽查工作，完成随机抽查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249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家次，被抽查单位具体情况见下表：</w:t>
      </w:r>
    </w:p>
    <w:p w14:paraId="5A107078"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日常双随机抽查情况</w:t>
      </w:r>
    </w:p>
    <w:tbl>
      <w:tblPr>
        <w:tblStyle w:val="3"/>
        <w:tblW w:w="140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2385"/>
        <w:gridCol w:w="4077"/>
        <w:gridCol w:w="2454"/>
        <w:gridCol w:w="1691"/>
        <w:gridCol w:w="1691"/>
        <w:gridCol w:w="1132"/>
      </w:tblGrid>
      <w:tr w14:paraId="66C83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检查单编号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是否存在问题</w:t>
            </w:r>
          </w:p>
        </w:tc>
      </w:tr>
      <w:tr w14:paraId="467F1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京环检[2025]08010342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3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国道（五环路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清源路）道路工程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7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杨智,刘朗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89CE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京环检[2025]08040312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7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铁科克诺尔干线铁路车辆制动盘制造（北京）有限公司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911101157916037555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朱涛,田宇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DD61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B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京环检[2025]08040243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D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运怡（北京）医疗器械有限公司改扩建项目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3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911101153484116368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田宇,王涛（大）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D2F8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京环检[2025]08040281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4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国道230（国道104~九德路）道路工程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1211000075415505XJ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2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张迎,田宇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2E55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京环检[2025]08040268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7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中国石化销售股份有限公司北京大兴青云店加油站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91110115102880782U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朱晨阳,田宇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44EF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京环检[2025]08040245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B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北京华腾化工有限公司-华腾化工水处理厂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911100007655071377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国兴,田宇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5D92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京环检[2025]08040230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1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北京高科能源供应管理有限公司（大兴第二供热厂）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911101087461047462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4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田宇,齐向雷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E505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京环检[2025]08040188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9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北京热景生物技术股份有限公司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6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91110115777090586H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刘朗,滕菲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C955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京环检[2025]08040185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3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中国石化销售股份有限公司北京大兴兴采凤加油站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91110115102842209C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1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张泽阳,陈阳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D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F066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京环检[2025]08040171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9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北京同仁堂蜂业有限公司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91110115102795860J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8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梁晨,张嗣琦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4DAA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2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京环检[2025]08040159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6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北京百姓乐洗浴有限公司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D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92110400MA00NG794E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8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闫思哲,陈阳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1690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京环检[2025]08040091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87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北京宜生源食品有限公司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911101157000586767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6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陈阳,张晶晶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F893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京环检[2025]08050269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E1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大兴区黄村镇三合庄0202-0206、0202-0208地块F1住宅混合公建用地项目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91110115MA01AGGC6U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张晶晶,李超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FF30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京环检[2025]08050138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D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北京市京南兴福石油有限公司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91110115102855958K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E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李超,安毅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D099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00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京环检[2025]08050201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D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新航城峰和（北京）能源有限公司-椿蓉园锅炉房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91110115MABU29D37B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8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0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梁晨,张磊,冯烨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62EC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京环检[2025]08050167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D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青云店镇老旱河河道综合治理项目（一期）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11110224000088452K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陈阳,田宇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14C9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京环检[2025]08050170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B2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中国石油天然气股份有限公司北京大兴京开高速加油站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911101158028571294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王耔凝,张磊,宋菁菁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F6CA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E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京环检[2025]08050133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6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北京京能热力发展有限公司华源分公司-庞各庄锅炉房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91110105MA020YAU0H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0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钱竹林,张磊,张红维,杨杰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A368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C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京环检[2025]08050129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7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北京航天航太机械设备有限公司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91110115355310606T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6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杨智,陈阳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70E4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京环检[2025]08050091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C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中国石化销售股份有限公司北京大兴润朱庄加油站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8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91110115102857822N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朱涛,陈阳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2068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京环检[2025]08050070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3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榆垡镇区北部排水工程（一期）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1111022400008841X3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潘秉楠,张磊,郑虎林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A406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京环检[2025]08060370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6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中国石化销售股份有限公司北京大兴国凯加油站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91110115700058705J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杨超,后定友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777F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5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京环检[2025]08060363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C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北京京胜小羊坊石油销售有限公司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91110115757720931B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郑虎林,后定友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DEA1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京环检[2025]08060355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5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华润润采医药（北京）有限公司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91110115590698882H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D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杨占敬,杨超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3523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1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京环检[2025]08060299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D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北京荣达胜鸿商贸中心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92110115MA00NN5L9H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E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田宇,张磊,郑虎林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7D0F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京环检[2025]08060121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E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北京首兴永安供热有限公司（国家新媒体产业基地锅炉房）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91110115802846331Q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周红强,杨超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7008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1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京环检[2025]08060091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9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北京祥萨建筑工程有限公司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91110115MAC73H956P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张晶晶,张磊,郑虎林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0EAF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5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京环检[2025]08060090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C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北京京仪北方仪器仪表有限公司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911101151016193470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潘秉楠,杨超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4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3095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93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京环检[2025]08060083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C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北京创收世纪农业有限公司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1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91110115MA01QQRX2A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杨超,陈阳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51E0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京环检[2025]08060078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F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北人智能装备科技有限公司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91110115MA00FJRM2E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恩宇翔,杨超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62AE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京环检[2025]08060037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1A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介入类和术中监测类医疗器械生产项目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91110115MA04FMX10A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杨超,郭连双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BDFC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京环检[2025]08060066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8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中国石化销售股份有限公司北京大兴中杲加油站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91110115700356390Y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朱晨阳,杨超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E54E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3D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京环检[2025]08060038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8D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新建北京至雄安新区城际铁路项目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911102280929245171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周淼,张磊,郑虎林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D538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D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D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京环检[2025]08070259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A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北京首都机场动力能源有限公司-大兴国际机场污水处理站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91110000783204578F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周红强,潘秉楠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E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AA9A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京环检[2025]08070205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B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北京瑞港恒发汽车服务有限公司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91110115MA01W6FUX0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2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田宇,李超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8E4A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京环检[2025]08070202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4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北京京伟晟达科技有限公司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911101060828691983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田宇,李超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C6D4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6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京环检[2025]08070099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6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北京康必得药业有限公司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911100001018203583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温佩,齐向雷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3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24AF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京环检[2025]08070092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8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北京艺妙医疗科技有限公司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91110115MA019R9LXW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杨超,滕菲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1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9E76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1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京环检[2025]08070071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E7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外科器械制造项目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91110102752648897B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E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9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安毅,张嗣琦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54F7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京环检[2025]08070021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9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北京联港供热有限公司（庆丰路锅炉房）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91110115768497229L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张泽阳,吴鹏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068F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京环检[2025]08070010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5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北京红远洋油品公司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91110115102888725Q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刘振,杨超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63A9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A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京环检[2025]08060369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4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滕氏工贸发展有限公司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9111011510285236XX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C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张泽阳,杨超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C26D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6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京环检[2025]08060361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9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北京益而康生物工程有限公司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5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911101151018328269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杨占敬,杨超,杨占敬,杨超,刘兵,张嗣琦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B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834C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京环检[2025]08080319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7E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北京翔仁物业管理有限公司（瑞康供热管理中心）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91110115758225844D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温佩,李超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69FB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京环检[2025]08080316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B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北京赤达加油站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911101151029120946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C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温佩,李超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B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6E03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京环检[2025]08080249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7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中国石化销售股份有限公司北京大兴龙达加油站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911101151028760978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王闽祺,杨占敬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F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A50D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京环检[2025]08080241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9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中化道达尔燃油有限公司北京西红门加油站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91110115673800598K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田海涛,杨占敬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3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8B75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京环检[2025]08080233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D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北京施惠达加油站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91110115102897592U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8/8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张迎,杨占敬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87E3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京环检[2025]08080213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A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北京三元食品股份有限公司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91110000600062547M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F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恩宇翔,杨占敬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5844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5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京环检[2025]08080174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9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北京科兴中维生物技术有限公司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91110108688350614B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王闽祺,滕菲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34F9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京环检[2025]08080139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E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宠物肿瘤转化医学平台项目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911103026977362790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0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杨占敬,吴鹏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1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C3B1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京环检[2025]08080081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5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大兴区西红门镇星光影视园北区E组团配套锅炉项目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91110115351643016M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国兴,杨占敬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E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DE8F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BB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京环检[2025]08080060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C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中国石化销售股份有限公司北京大兴凯利加油站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91110115X00445851P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梁晨,杨占敬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4224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京环检[2025]08080036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D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北京华科仪科技股份有限公司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91110000102111430H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2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张泽阳,杨占敬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6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7C4D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0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京环检[2025]08070008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1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北京二商宫颐府食品有限公司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91110115101361315U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A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张磊,杨超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E9F1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京环检[2025]08070007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5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北京捷华医疗器械有限公司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6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91110115MA7HJUDB3J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张磊,杨超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233F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0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京环检[2025]08060382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8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北京中创安堂医药科技有限公司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91110302MA01W54L32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后定友,杨超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EFF3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A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京环检[2025]08110267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64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北实迪康（北京）生物技术有限公司研发实验室项目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91110115MAC361NA5W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李超,齐向雷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DEF6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A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京环检[2025]08110274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3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北京鑫溢都加油加气有限公司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91110115102863034B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张晶晶,杨占敬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A83F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京环检[2025]08110271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F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中国石油天然气股份有限公司北京大兴西红门拾村安驰加油站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D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911101151029083192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朱涛,刘朗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605B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3B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京环检[2025]08110269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D9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北京首联金星加油站有限公司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91110115766771511C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朱涛,杨占敬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E9A3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京环检[2025]08110204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B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北京尚修堂医药科技有限公司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9111010666159108XW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田海涛,吴鹏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0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8446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京环检[2025]08110120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1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北京首都机场动力能源有限公司-大兴国际机场1号锅炉房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91110000783204578F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5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白琨,潘秉楠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9474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京环检[2025]08110101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EF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中油北京销售有限公司第五加油站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91110115802854227X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刘振,杨占敬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5157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京环检[2025]08110068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8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中国铁路北京局集团有限公司北京动车段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91110115587715178K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张晶晶,张泽阳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39A0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京环检[2025]08110045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7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北京川和众福汽车服务有限公司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91110115MA7F3GAG8D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0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杨智,李辰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5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8DC4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0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京环检[2025]08110056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9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北京天科合达半导体股份有限公司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1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91110108792101765W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陈阳,张泽阳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D67C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京环检[2025]08110041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6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东方时尚驾驶学校股份有限公司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91110000778603005J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钱竹林,张泽阳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B57E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京环检[2025]08070024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2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北京京燃兴达兴能源管理有限公司（兴创国际中心锅炉房）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91110115MA00A8C85H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郭连双,杨占敬,郭连双,杨占敬,刘朗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F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12ED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4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京环检[2025]08040289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A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北京市京跃自动门窗有限公司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2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91110115101547494P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D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田海涛,田宇,田海涛,陈阳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97C6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京环检[2025]08040258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4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北京大东老曹食品有限公司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91110115774099374D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国兴,田宇,国兴,陈阳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D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F8DB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D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京环检[2025]08120297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4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北京北燃热力有限公司（观音寺供热厂）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E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91110115MA002NW20X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温佩,周淼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D753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京环检[2025]08120038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A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北京兴旺利来商贸有限责任公司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911101157934065870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李超,朱晨阳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6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DED8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京环检[2025]08110412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1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北京易顺堂中医诊所有限公司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91110115MA7CJM3K76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F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朱晨阳,周淼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DCAE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京环检[2025]08060034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F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北京华莹农业有限公司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91110115MA01EH5R3P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刘振,陈阳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A842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6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京环检[2025]08050265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4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北京伍兆吉利物资回收有限公司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911101156621744722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9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白琨,陈阳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2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6829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4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京环检[2025]08050194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9C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北京同兴顺汽车服务有限公司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91110115MAD4LX287Y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国兴,陈阳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C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C30A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京环检[2025]08050118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0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北京长子营金升摩托车配件商店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92110115MA00J0RN0B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王耔凝,陈阳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CF69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京环检[2025]08040167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D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北京金利恒致金属材料有限公司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7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91110115MA017CNX58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潘秉楠,陈阳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F59B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京环检[2025]08130376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4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中国石化销售股份有限公司北京大兴齐万方加油站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911101151028469987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陈阳,周淼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0484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4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京环检[2025]08130174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7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大兴新城核心区H组团DX00-0106-001a、001b地块住宅和幼儿园用地新增燃气锅炉建设项目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91110115MA02MAKK7K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安毅,周淼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7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C582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C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京环检[2025]08130087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1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北京棠棣之华信息咨询有限公司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91110115776361700K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张迎,周淼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7863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京环检[2025]08130016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D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北京凯仕通太汽车服务有限公司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91110115MA01M4658G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王耔凝,周淼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8082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C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京环检[2025]08080281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5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北京珊嘉木业有限责任公司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91110115102907797K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钱竹林,吴鹏,钱竹林,齐向雷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6F76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6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京环检[2025]08080273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BF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北京金桂英健生物医用材料有限公司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91110115MACTX8KQ7G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4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钱竹林,滕菲,钱竹林,齐向雷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B9EB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京环检[2025]08050072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7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北京星基贝勤生物科技有限公司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4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91110114MA020FYR7B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郑虎林,陈阳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B667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京环检[2025]08040151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A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北京杜高富图数码科技有限公司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911101126637112251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闫思哲,陈阳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1AF2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A3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京环检[2025]08140300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8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北京亿华通氢能科技有限公司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91110108MACKMMAN9B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梁晨,张泽阳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47CD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京环检[2025]08110306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4D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广东新又好集团有限公司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91440105749913127X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温佩,潘秉楠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0456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京环检[2025]08140256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9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北京静民机械施工有限公司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E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91110115802872169K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杨超,张泽阳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82FA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京环检[2025]08140044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B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北京巴比龙科贸有限公司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91110115101139749F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张迎,张泽阳,齐向雷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4985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京环检[2025]08140019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9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北京西飞世纪门窗幕墙工程有限责任公司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0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91110115700356040Q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安毅,张泽阳,安毅,张泽阳,滕菲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1C39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京环检[2025]08080195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4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北京新兴四寰生物技术有限公司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91110115780996071X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6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程康,滕菲,程康,齐向雷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0223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京环检[2025]08070124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3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北京衡途体育科技有限公司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7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91110115MA01GCE581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后定友,吴鹏,后定友,王涛（大）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4B3A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0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京环检[2025]08050292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1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北京泰达顺合供应链管理有限公司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91110115MA7HU14N5T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E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白琨,陈阳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68F4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京环检[2025]08040177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C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北京北汽模塑科技有限公司（育英街厂区）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6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91110115677403143C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宋菁菁,陈阳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6DB0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京环检[2025]08040127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9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北京采育有志洗车店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F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92110115MA00RUYL4B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田海涛,陈阳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7FAD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京环检[2025]08110193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C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北京运通兴瑞汽车销售服务有限公司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91110115352947214M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李天罡,刘朗,李天罡,杨占敬,刘朗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5F00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京环检[2025]08110187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A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北京嘉泽行汽车销售服务有限公司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91110115MA01WMWG7N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李天罡,杨占敬,李天罡,杨占敬,刘朗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3E7D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京环检[2025]08080167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2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北京复昇生物科技有限公司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91110115MA01XFEG9R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王闽祺,吴鹏,王闽祺,张嗣琦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627D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京环检[2025]08060342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C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北京顺鑫亿商贸有限公司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F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91110115MA019DENXL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程康,后定友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E49D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京环检[2025]08190540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5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北京海悦瑞诚动物医院管理有限公司动物医院项目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91110115MA01ADA1X0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郭连双,周淼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FFA9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京环检[2025]08190482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0C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北京金鸿世家装饰有限责任公司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911101077650209861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宋菁菁,周淼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4380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6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京环检[2025]08190463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0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北京大兴国家粮食储备库成品粮物流仓库建设项目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91110115102846656U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5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宋菁菁,周淼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6BBE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京环检[2025]08190041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B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北京天海汽车修理有限公司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911101157763583927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3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张晶晶,李辰,杨智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D71D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京环检[2025]08060069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CA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北京福瑞达物流有限公司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911101158028965748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李辰,张磊,郑虎林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E3C9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京环检[2025]08060053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8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北京众美德医口腔诊所有限责任公司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91110115MA01KJGK41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3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杨智,张磊,陈景瑞,袁硕,杨智,郑虎林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1DF2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B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京环检[2025]08200437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3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北京尚客佳商贸有限公司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91110115MA7H43HDX2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7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郭连双,安毅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7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AAE0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京环检[2025]08200477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2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北京日升日兆餐饮管理有限公司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C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91110115MA01P3LY4M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赵旭,安毅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71E9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京环检[2025]08200412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7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中国石化销售股份有限公司北京大兴黄村卫星城加油站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9111011578899752XL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李天罡,安毅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B251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京环检[2025]08200093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5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北京科智成市政设计咨询有限公司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8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91110115400964378C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张磊,安毅,张磊,安毅,林晓丹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5055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8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京环检[2025]08200048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4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北京亚男世纪国际贸易有限公司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91110111MA01L8B399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闫思哲,周淼,李想,闫思哲,安毅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FA8B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京环检[2025]08190526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F8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北京丹曦餐饮服务有限公司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91110115MA00C2C125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赵旭,安毅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CDC9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京环检[2025]08190512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5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北京永兴通汽车服务有限公司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F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91110115MA01QPRH9C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赵旭,周淼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CC6D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京环检[2025]08190401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3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北京王记牧野餐饮有限公司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91110115MA00ACMB4H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后定友,周淼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6BF4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京环检[2025]08190392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9C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北京万腾云科技有限公司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91110105MA019DA06G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后定友,周淼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5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0019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B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京环检[2025]08080163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9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北京星伟体育用品有限公司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911101156000016133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F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朱涛,吴鹏,张嗣琦,朱涛,王涛（大）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E15A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京环检[2025]08080143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4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北京光辉天成生物科技有限公司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911101155996407911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杨占敬,吴鹏,杨占敬,滕菲,齐向雷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98BC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C6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京环检[2025]08220057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F9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北京北方长福汽车销售有限责任公司京南长沃分公司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91110115MA01F2MX58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田海涛,周淼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B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90AF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F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京环检[2025]08200576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B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北京市鑫中久源能源投资管理有限责任公司（首邑西园锅炉房）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911101010673089742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杨占敬,安毅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C7AE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京环检[2025]08190347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1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北京恒兴泰物业管理有限公司（天堂河锅炉房）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6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911101157001114493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白琨,周淼,白琨,周红强,周淼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1B43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京环检[2025]08250635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D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北京新航城水务有限公司（新航城东区再生水厂一期）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3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91110115MA017LJG5X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周红强,李辰,杨智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3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25BD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京环检[2025]08250623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0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北京鑫京台加油站有限公司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91110115MA01F57AX5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郭连双,李辰,杨智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F4FA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京环检[2025]08250569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D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北京利兴源加油站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9111011510289368X7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周淼,李辰,杨智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38AD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京环检[2025]08250578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F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中国石化销售股份有限公司北京大兴益特诺加油站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911101157003522770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B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杨智,后定友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F0B0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京环检[2025]08250564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A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北京春光供热有限公司（灵秀山庄锅炉房）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9111011576351769X6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安毅,恩宇翔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050A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京环检[2025]08250553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2B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北京新航城水务有限公司（新航城西区再生水厂一期）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F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91110115MA017LJG5X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周淼,李辰,杨智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E9EA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京环检[2025]08250520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2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大兴区大礼路（大广高速-京台高速）道路工程建设项目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91110000MA00A22E4K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梁晨,李辰,杨智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D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1591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A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B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京环检[2025]08250528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1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北京京胜小羊坊石油销售有限公司第一分公司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91110115767525136E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6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王耔凝,恩宇翔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25B3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京环检[2025]08250486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A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北京中兴石石油产品销售有限公司加油站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91110115775471019W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周红强,张泽阳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D1FE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D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京环检[2025]08250442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E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北京多润福超市有限责任公司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A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91110115MA01PEJ70M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潘秉楠,后定友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1872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京环检[2025]08250190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5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北京凤翅天下餐饮服务有限公司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91110115MA00GABP6B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郭连双,后定友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9CC5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京环检[2025]08250065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31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孙村组团标准厂房（三期）（D-17地块）建设项目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91110115755260169F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潘秉楠,张泽阳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1B41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京环检[2025]08190570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D4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建亨福铖（北京）制冷设备有限公司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8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911101155636761437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周淼,安毅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1927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B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京环检[2025]08080226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6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北京盛世康诊所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91110115569473398H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2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刘朗,杨占敬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1B1A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京环检[2025]08080098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1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北京南郊肿瘤医院有限公司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911101150627517237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后定友,杨占敬,后定友,杨占敬,刘朗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1FD7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京环检[2025]08080043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9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北京明途汽车服务有限公司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91110115MA00A29A6A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2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李辰,杨占敬,李辰,杨占敬,刘朗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D35A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京环检[2025]08080027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1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北京兴晟通达商贸有限公司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91110115MA01LMDPXY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程康,刘朗,程康,杨占敬,刘朗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DC4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京环检[2025]08060378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4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北京祥云聚义餐饮管理有限公司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B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91110115MA005Q1283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6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张迎,后定友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0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0DF1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京环检[2025]08060353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6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北京中汽联通汽车维修服务有限公司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91110106700381668P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李辰,后定友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9854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京环检[2025]08060331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7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北京青云万通商业管理服务有限公司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1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91110115MA01HQRL54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0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张磊,后定友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07F9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京环检[2025]08010327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1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北京瑞翔恒发汽车服务有限公司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91110115MA01LLD887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李辰,安毅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C6C1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5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京环检[2025]08260631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1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中国石化销售股份有限公司北京大兴东黄垡加油站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91110115102842364Q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陈阳,李辰,杨智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73D6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京环检[2025]08260614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6E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北京魏半路石油有限公司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D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91110115102849451N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D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张磊,李辰,杨智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F3C6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京环检[2025]08260117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9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蒙谷源（北京）科技有限公司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4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91110115MA00939L3T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王耔凝,李辰,杨智,王耔凝,钱竹林,杨智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C6D2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0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京环检[2025]08260044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4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北京大兴国际机场滞洪工程（二期）南区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911101150555813321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2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李辰,杨智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71A9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8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C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京环检[2025]08250441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7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北京北燃供热有限公司（中海云熙锅炉房）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91110102053601942H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F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4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刘朗,李辰,杨智,刘朗,钱竹林,杨智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F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3873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京环检[2025]08250363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E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北京希倍动力科技有限公司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91110115MACCLYFX2L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周红强,张泽阳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BAD1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京环检[2025]08200436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B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北京任之行奥通汽车维修服务有限公司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91110115L113154229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郑虎林,安毅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2457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京环检[2025]08200014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0E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北京嘉恒同心供热服务有限公司（西斯莱01锅炉房）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91110105697733270F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8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钱竹林,安毅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28F4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京环检[2025]08080054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4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北京篮丰蔬菜配送有限公司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911101151028986082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2025/8/26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白琨,杨占敬,白琨,杨占敬,刘朗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7FAB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京环检[2025]08270063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2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中建一局集团资产运营管理有限公司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911100001021243975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闫思哲,周红强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9FBA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9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京环检[2025]08270077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5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北京市大兴飞达加油站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8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911101151028808972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恩宇翔,张泽阳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30546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京环检[2025]08270052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E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中国石化销售股份有限公司北京芦城华建加油站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911101157003519444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国兴,张泽阳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AEAD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京环检[2025]08080069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3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北京福铃鑫瑞汽车销售有限公司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91110115MA02AP343M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朱晨阳,杨占敬,朱晨阳,杨占敬,刘朗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4E13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京环检[2025]08060214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2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北京天成瑞源电缆有限公司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91110115740173900L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2025/8/27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朱晨阳,张磊,郑虎林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166F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京环检[2025]08280156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F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新建城际铁路联络线廊坊东至新机场段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91110112MA004R440H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赵旭,李辰,杨智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DBF3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京环检[2025]08280129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A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北京中创时代科技有限公司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C4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91110115753321060C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赵旭,李辰,杨智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5DA0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京环检[2025]08270351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4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北京宏元网络科技有限公司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91110115318370327P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0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郑虎林,杨超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C81F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京环检[2025]08270098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13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蜀海（北京）食品有限公司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91110115576893825N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恩宇翔,张泽阳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6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D8CA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0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京环检[2025]08250596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9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北京中涤医疗科技有限责任公司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9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9111011576553264XQ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周淼,李辰,杨智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B212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9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京环检[2025]08250491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71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北京良秀亿发摩托配件商店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92110115MA0159Y57T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3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刘朗,张磊,郑虎林,刘朗,李辰,杨智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04BD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京环检[2025]08110276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4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北京尚精光电技术有限公司（永兴路厂）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911101088013930941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李超,吴鹏,李超,张嗣琦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EC71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京环检[2025]08110071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61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北京唯本草药业有限公司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C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91110115306619762Y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刘振,王涛（大）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7678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E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2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京环检[2025]08080023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C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上海紫江企业集团股份有限公司北京分公司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911101158011266312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A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李超,杨占敬,李超,杨占敬,刘朗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88C1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84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京环检[2025]08290851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5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高性能惯导产品及精密导航仪器生产线建设项目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91110115MA0095771A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5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郑虎林,张泽阳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D2D1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京环检[2025]08290498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2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北京一手店食品有限公司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911101157786123152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宋菁菁,张泽阳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45A4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京环检[2025]08290370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9C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北京市大兴宏发加油站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1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91110115102896290D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王闽祺,张泽阳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30E9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9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京环检[2025]08290320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8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有色金属行业科技成果转化实验室改造 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B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911100001000121130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F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李天罡,杨超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B615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京环检[2025]08080219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3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大兴区三海子郊野公园居住用地道路及市政管线工程（次干路）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91110302556839469Q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恩宇翔,后定友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51C4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京环检[2025]08280664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D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北京华逸飞科技发展有限公司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F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91110115665630736Y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2025/8/29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9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安毅,张泽阳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2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</w:tbl>
    <w:p w14:paraId="306D6D1A">
      <w:pPr>
        <w:numPr>
          <w:ilvl w:val="0"/>
          <w:numId w:val="0"/>
        </w:numPr>
        <w:tabs>
          <w:tab w:val="left" w:pos="1549"/>
        </w:tabs>
        <w:spacing w:line="560" w:lineRule="exact"/>
        <w:ind w:leftChars="0"/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</w:pPr>
    </w:p>
    <w:p w14:paraId="1621A546"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eastAsia="仿宋_GB2312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</w:rPr>
        <w:t>专项双随机抽查情况</w:t>
      </w:r>
    </w:p>
    <w:tbl>
      <w:tblPr>
        <w:tblStyle w:val="3"/>
        <w:tblW w:w="4971" w:type="pct"/>
        <w:tblInd w:w="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2375"/>
        <w:gridCol w:w="4064"/>
        <w:gridCol w:w="2482"/>
        <w:gridCol w:w="1692"/>
        <w:gridCol w:w="1701"/>
        <w:gridCol w:w="1129"/>
      </w:tblGrid>
      <w:tr w14:paraId="6F0AB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检查单编号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8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是否存在问题</w:t>
            </w:r>
          </w:p>
        </w:tc>
      </w:tr>
      <w:tr w14:paraId="41715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9E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京环检[2025]08270265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DD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北京北中大药业有限公司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89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9111011567573394XW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64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2025/8/27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FB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田宇,杨超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BDA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053E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71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京环检[2025]08210065</w:t>
            </w:r>
          </w:p>
        </w:tc>
        <w:tc>
          <w:tcPr>
            <w:tcW w:w="1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D8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北京同仁堂参茸中药制品有限公司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F0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911101155858875583</w:t>
            </w:r>
          </w:p>
        </w:tc>
        <w:tc>
          <w:tcPr>
            <w:tcW w:w="6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D7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1F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杨超,蒋宇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F1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</w:tbl>
    <w:p w14:paraId="5950AB8E">
      <w:pPr>
        <w:numPr>
          <w:ilvl w:val="0"/>
          <w:numId w:val="0"/>
        </w:numPr>
        <w:spacing w:line="560" w:lineRule="exact"/>
        <w:ind w:leftChars="0"/>
        <w:rPr>
          <w:rFonts w:hint="default" w:eastAsia="宋体"/>
          <w:sz w:val="20"/>
          <w:szCs w:val="22"/>
          <w:lang w:val="en-US" w:eastAsia="zh-CN"/>
        </w:rPr>
      </w:pPr>
    </w:p>
    <w:p w14:paraId="051A3F43"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eastAsia="仿宋_GB2312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  <w:lang w:eastAsia="zh-CN"/>
        </w:rPr>
        <w:t>部门联合双随机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</w:rPr>
        <w:t>抽查情况</w:t>
      </w:r>
    </w:p>
    <w:tbl>
      <w:tblPr>
        <w:tblStyle w:val="3"/>
        <w:tblW w:w="1409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400"/>
        <w:gridCol w:w="4037"/>
        <w:gridCol w:w="2495"/>
        <w:gridCol w:w="1677"/>
        <w:gridCol w:w="1746"/>
        <w:gridCol w:w="1104"/>
      </w:tblGrid>
      <w:tr w14:paraId="66439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检查单编号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6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是否存在问题</w:t>
            </w:r>
          </w:p>
        </w:tc>
      </w:tr>
      <w:tr w14:paraId="795B9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5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大生态环境〔2025〕2号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8EF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中国石化销售股份有限公司北京大兴中杲加油站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5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91110115700356390Y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5C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2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杨智，李天罡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BB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A3B0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8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C5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大生态环境〔2025〕2号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B56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中国石油天然气股份有限公司北京大兴魏善庄加油站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9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91110115MA018RGP19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0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CE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田宇，李天罡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9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D096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E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大生态环境〔2025〕2号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D0CF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北京市大兴县青路加油站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C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9111011580283957XW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62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B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李天罡，田宇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A4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3CE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C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F43E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北京信成筑业防护设备科技有限公司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FB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911101156950280689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A4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4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张晶晶，周淼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5A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14B8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F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9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BBA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北京和润乳制品厂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D0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9111011572149969XB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61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5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恩宇翔，田宇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D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A819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E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F78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北京康普斯食品配料有限公司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3B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91110115675053178Y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6C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9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杨占敬，张晶晶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A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0A1D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2E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F7E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北京百林康源生物技术有限责任公司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D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91110115723969739Y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8D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C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张晶晶，张磊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12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2511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A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C66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北京阿迈特医疗器械有限公司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B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911101085732194130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1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7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恩宇翔，周淼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D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03D4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0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F7F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统一石油化工有限公司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E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91110000102888960U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9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A4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张晶晶，周淼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6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E506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2D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4F2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濡新（北京）科技发展有限公司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0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91110108071746061H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A6C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2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张晶晶，潘秉楠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D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CEC3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D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CC67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北京联众泰克科技有限公司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A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91110115554845128F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B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37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张晶晶，朱晨阳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D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70B3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D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A77B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北京中石油润滑油有限公司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A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91110115700350597L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08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0F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张晶晶，潘秉楠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4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790E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1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A9C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北京宏元网络科技有限公司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AB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91110115318370327P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6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D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张晶晶，国兴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2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C297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C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099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北京中仪康卫医疗器械有限公司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F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91110115318017558M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94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D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张晶晶，潘秉楠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E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CC02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D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FE5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北京中海兴业安全玻璃有限公司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1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9111011574472401X5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7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7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恩宇翔，周淼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7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6DC3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A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4C1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分乐宝（北京）环保科技有限公司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7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91110115MA01R3L310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F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9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恩宇翔，国兴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9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5791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8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7E70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北京百麦食品加工有限公司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5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91110115102183725J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1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B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恩宇翔，杨超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3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BC26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4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1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709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北京天兴美德模塑制品有限公司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E2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91110115668425295F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9F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F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张晶晶，张磊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D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2627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41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5B2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北京万通洪力汽车销售服务有限公司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4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91110115553072100B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9B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20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陈阳，刘朗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6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0124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D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011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北京飞鸿广源汽车服务有限公司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1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91110115MACNQBJA4P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1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3C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后定友，白琨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11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8339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51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629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北京鑫敏恒汽车销售有限公司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F0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91110101700024898D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9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5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陈阳，安毅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D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41FE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9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A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3965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北京北方长福汽车销售有限责任公司京南长沃分公司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E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91110115MA01F2MX58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D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5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后定友，温佩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D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87DB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7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292A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北京兴达润城汽车销售服务有限公司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1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91110113MA01RC403C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5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B8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陈阳，刘朗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D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05A3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E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D14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北京京诚跃汽车销售服务有限公司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F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911101153398396650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1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D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陈阳，温佩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47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A513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E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D28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北京金兴通顺汽车贸易有限公司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5B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91110115563621388B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36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5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后定友，张泽阳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2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404B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6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079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北京京心达汽车维护中心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A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91110115794087733T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D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1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后定友，陈阳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1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EAC9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0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E7A2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北方新兴（北京）汽车销售有限公司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0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9111011575133030X5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A80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7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陈阳，张泽阳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A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6452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3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FE1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北京市荣达汽车修理厂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71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91110115742319993M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3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A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后定友，李辰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B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9954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3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B4B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北京北方创业汽车服务有限公司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F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91110115775497526U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6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22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陈阳，刘朗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35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27BC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8A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844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北京腾势汽车销售有限公司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67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91110115MABPA1RY75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D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88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陈阳，安毅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7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EE93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0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782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北京中汽京福汽车有限公司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E5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91110115085494213D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3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C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后定友，张泽阳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45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4966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A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1BB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北京旗利摩域科贸有限公司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C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91110115MA01G5K9X0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D6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7B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刘朗，安毅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F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0415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50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BFE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北京顺诚汽车服务有限公司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AD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91110115MAD604CX3N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3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2025/8/18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4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杨智，李辰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B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69FA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3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347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北京运通兴宝汽车销售服务有限公司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8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9111011556747344XN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1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2025/8/18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6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杨智，刘朗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9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1FB1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F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3BA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北京诚意顺达汽车修理厂（个人独资）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B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91110115L126939513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E8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2025/8/18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04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杨智，张泽阳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C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8F80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3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69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550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北京风云恒兴汽车维修中心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7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91110115MA01EH801Q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0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2025/8/18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E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杨智，张泽阳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9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0604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D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D3A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北京时新汽车修理厂有限公司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B1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91110115562082765N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6C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2025/8/18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7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杨智，温佩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0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9E7F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BB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1E2C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北京运通兴捷汽车销售服务有限公司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F9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91110115064948132F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A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2025/8/18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E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杨智，白琨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3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5BF5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B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50B8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北京黄村诚意顺达汽车装饰修理部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DE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91110115L126939513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97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2025/8/18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6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杨智，张泽阳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8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7530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D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大生态环境〔2025〕3号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AABC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北京中科灏业科技集团有限公司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14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91110108MA00DUPF17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1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2025/8/19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B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张泽阳，安毅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3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07DF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A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492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北京市美丹食品有限公司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D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91110115721492471L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9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6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杨占敬，潘秉楠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7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7195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E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7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2A06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北京同心机械制造有限公司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0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911101151022029147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FF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E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杨占敬，赵旭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B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D693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8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5D3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北京元通东专汽车销售服务有限公司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F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91110105756745854Y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B9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A0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温佩，张泽阳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1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90B2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E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E3A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北京捷亚泰中兴汽车销售有限公司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F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911101155636539883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23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3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刘朗，李辰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9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F91C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4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850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北京瑞港恒发汽车服务有限公司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B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91110115MA01W6FUX0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9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8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温佩，李辰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8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2F1B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5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A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B877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北京世纪美途汽车服务有限公司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9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91110115MA02M2D15Y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0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2025/8/20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66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刘朗，张泽阳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B4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AEB0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0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大生态环境〔2025〕3号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381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北京市建设工程质量第二检测所有限公司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1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91110102660522816W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F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2025/8/21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2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张泽阳，李超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79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E28E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C7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E52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北京成名时代家具有限公司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2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91110115673829665D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C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2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杨超，杨占敬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7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C22B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94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951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北京金星鸭业有限公司金星分公司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2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91110115802850402T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B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B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杨超，李超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F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280B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C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A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C1D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北京资源亚太食品有限公司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FB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911101157214951893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7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B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杨超，田宇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3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50BA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20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E4C7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北京京丰制药集团有限公司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7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91110000736469100Q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E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E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杨超，朱晨阳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84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BCEC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F6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CF6A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纽朗包装机械（北京）有限公司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A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91110115600041084A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3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2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杨超，郑虎林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BB2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0783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9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BBE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北京华夏兴洋生物科技有限公司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F7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91110115579082657K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1F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28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杨超，国兴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D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3C3E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B9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377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北京兴奥晟通汽车销售服务有限公司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98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9111011506282657X1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97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2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温佩，白琨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67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BBE1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0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572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北京中进百旺汽车销售服务有限公司大兴分公司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67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91110115MACGENRA68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61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4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李辰，杨智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18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49E8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4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A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44B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北京一汽服贸丰田汽车销售服务有限公司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FC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911101067481326604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4D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A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李辰，白琨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36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4BF5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D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DEA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北京金冠汽车服务有限公司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B8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911101086000029238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7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9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李辰，张泽阳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3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AF62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3F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30DE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北京鼎利昊铂汽车销售服务有限公司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45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91110115MACB6N3F6M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5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2025/8/25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A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温佩，后定友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47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2DC1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A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947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北京大通佳信汽车销售服务有限公司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A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91110115796711499F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A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2025/8/26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7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温佩，陈阳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D3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CB62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BE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66B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北京卓越万车达汽车维修连锁有限公司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B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91110115057315097K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42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2025/8/26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D7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温佩，李辰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3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6996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70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BEE3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北京运通兴恩汽车销售服务有限公司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EB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91110115567471401D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0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2025/8/26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7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温佩，杨智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0E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6C91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A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696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北京源流风行汽车贸易有限公司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ED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91110115763538909N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5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2025/8/26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69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温佩，安毅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7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A7D2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F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686C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北京明途汽车服务有限公司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4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91110115MA00A29A6A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6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2025/8/26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F8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张泽阳，陈阳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9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DAD1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5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大生态环境〔2025〕1号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E00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光大水务（北京）有限公司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8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911101157916031654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3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2025/8/26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02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钱竹林，田宇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A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F350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F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411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北京斯利安药业有限公司大兴分公司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BE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91110115064870363U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A0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2025/8/27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5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杨占敬，李超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AA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6EFA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8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9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BE2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北京海纳川李尔汽车系统有限公司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4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9111011567505009XN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B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2025/8/27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F1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杨占敬，杨超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5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A539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E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604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艾默生（北京）仪表有限公司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12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911101017364905082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4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2025/8/27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6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杨占敬，潘秉楠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5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5AF9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2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22D1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北京以岭药业有限公司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A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91110115794058537U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E5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2025/8/27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4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杨占敬，潘秉楠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3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0827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5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F4C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北京天交报废汽车回收处理有限责任公司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4C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9111011510284727XM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F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2025/8/27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C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杨占敬，周淼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4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C0DE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4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0082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北京海纳川瑞延采育汽车配件有限公司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C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91110115576861700R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A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2025/8/27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7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杨占敬，杨超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7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D4B0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0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EF5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北京三合兴华汽车销售服务有限公司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0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91110115067311946K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8B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2025/8/27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8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张泽阳，陈阳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F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58F5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BF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F85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北京车谷汽车销售有限公司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D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9111011572149483XC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B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2025/8/27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E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张泽阳，白琨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3C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9AC0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4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大生态环境〔2025〕7号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412E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北京运通兴驰汽车销售服务有限公司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00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91110115584480449C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9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2025/8/27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F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张泽阳，李辰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7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4CB9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D0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D24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北京前方皮鞋技术开发有限责任公司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D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911101156330502197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6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2025/8/28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90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杨占敬，杨超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F7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238B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32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D92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北京越强商贸有限公司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39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91110115MA003F186J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6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2025/8/28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36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杨占敬，潘秉楠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A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E64F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8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AD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大生态环境〔2025〕8号</w:t>
            </w:r>
          </w:p>
        </w:tc>
        <w:tc>
          <w:tcPr>
            <w:tcW w:w="4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E12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北京北汽模塑科技有限公司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4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91110115677403143C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B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2025/8/28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A8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杨占敬，潘秉楠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E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</w:tbl>
    <w:p w14:paraId="2960FD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Chars="0"/>
        <w:textAlignment w:val="auto"/>
        <w:rPr>
          <w:rFonts w:hint="default" w:eastAsia="宋体"/>
          <w:sz w:val="20"/>
          <w:szCs w:val="2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6CF619"/>
    <w:multiLevelType w:val="singleLevel"/>
    <w:tmpl w:val="B46CF619"/>
    <w:lvl w:ilvl="0" w:tentative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 w:ascii="宋体" w:hAnsi="宋体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Yjg1NGI4YmZkMWZmOWUyOTU5NjRkMTY0ZmFlOGEifQ=="/>
  </w:docVars>
  <w:rsids>
    <w:rsidRoot w:val="1E9E7D80"/>
    <w:rsid w:val="0029691C"/>
    <w:rsid w:val="00325BD6"/>
    <w:rsid w:val="0047727D"/>
    <w:rsid w:val="00843412"/>
    <w:rsid w:val="02353299"/>
    <w:rsid w:val="0334448F"/>
    <w:rsid w:val="03766887"/>
    <w:rsid w:val="040E7E05"/>
    <w:rsid w:val="055659D1"/>
    <w:rsid w:val="05C15025"/>
    <w:rsid w:val="06D03FAB"/>
    <w:rsid w:val="06FF4A70"/>
    <w:rsid w:val="071063CE"/>
    <w:rsid w:val="07EC7409"/>
    <w:rsid w:val="08007EB1"/>
    <w:rsid w:val="09FC4156"/>
    <w:rsid w:val="0A2C04B1"/>
    <w:rsid w:val="0B562BC0"/>
    <w:rsid w:val="0B6136DE"/>
    <w:rsid w:val="0BCE4E2A"/>
    <w:rsid w:val="0C0F534B"/>
    <w:rsid w:val="0C860D69"/>
    <w:rsid w:val="0CAD6224"/>
    <w:rsid w:val="0D4D7E85"/>
    <w:rsid w:val="0E5E3D94"/>
    <w:rsid w:val="0EAB4B81"/>
    <w:rsid w:val="10505970"/>
    <w:rsid w:val="10633BB0"/>
    <w:rsid w:val="110A6481"/>
    <w:rsid w:val="119D26C0"/>
    <w:rsid w:val="120209B4"/>
    <w:rsid w:val="128D5876"/>
    <w:rsid w:val="13D41921"/>
    <w:rsid w:val="15776ADA"/>
    <w:rsid w:val="15BD2A2B"/>
    <w:rsid w:val="184A5C21"/>
    <w:rsid w:val="18C5372C"/>
    <w:rsid w:val="18E701A9"/>
    <w:rsid w:val="19366220"/>
    <w:rsid w:val="1A707E4D"/>
    <w:rsid w:val="1A867861"/>
    <w:rsid w:val="1B4B411C"/>
    <w:rsid w:val="1D4604A0"/>
    <w:rsid w:val="1D5B71FA"/>
    <w:rsid w:val="1E9E7D80"/>
    <w:rsid w:val="1FC55FF4"/>
    <w:rsid w:val="1FCB7383"/>
    <w:rsid w:val="21FA5DE7"/>
    <w:rsid w:val="22D13625"/>
    <w:rsid w:val="23532930"/>
    <w:rsid w:val="24CB72E3"/>
    <w:rsid w:val="260A7919"/>
    <w:rsid w:val="26F034D9"/>
    <w:rsid w:val="27872D81"/>
    <w:rsid w:val="27CF391F"/>
    <w:rsid w:val="2901670C"/>
    <w:rsid w:val="2AC15DBF"/>
    <w:rsid w:val="2AFE23BA"/>
    <w:rsid w:val="2B731BBE"/>
    <w:rsid w:val="30C73522"/>
    <w:rsid w:val="31CB29C8"/>
    <w:rsid w:val="352251AE"/>
    <w:rsid w:val="35CF32D1"/>
    <w:rsid w:val="35D64BF4"/>
    <w:rsid w:val="361B1B28"/>
    <w:rsid w:val="37863ABC"/>
    <w:rsid w:val="37AE7720"/>
    <w:rsid w:val="37B409D1"/>
    <w:rsid w:val="38B97174"/>
    <w:rsid w:val="38F45DE9"/>
    <w:rsid w:val="3A3A2A08"/>
    <w:rsid w:val="3AA84EFA"/>
    <w:rsid w:val="3B4E2EEA"/>
    <w:rsid w:val="3BC1546A"/>
    <w:rsid w:val="3C8417D7"/>
    <w:rsid w:val="3E362D2A"/>
    <w:rsid w:val="3EF53048"/>
    <w:rsid w:val="3F441F56"/>
    <w:rsid w:val="3F604F9A"/>
    <w:rsid w:val="40771278"/>
    <w:rsid w:val="40906F31"/>
    <w:rsid w:val="409E5766"/>
    <w:rsid w:val="41147851"/>
    <w:rsid w:val="41287D39"/>
    <w:rsid w:val="415874D6"/>
    <w:rsid w:val="426B1EBC"/>
    <w:rsid w:val="432F53AF"/>
    <w:rsid w:val="43826FD4"/>
    <w:rsid w:val="438324D8"/>
    <w:rsid w:val="43F765CB"/>
    <w:rsid w:val="453D4465"/>
    <w:rsid w:val="455E113A"/>
    <w:rsid w:val="458B7147"/>
    <w:rsid w:val="45C56071"/>
    <w:rsid w:val="46135E17"/>
    <w:rsid w:val="46444552"/>
    <w:rsid w:val="46487BDB"/>
    <w:rsid w:val="479B55B1"/>
    <w:rsid w:val="47A5019B"/>
    <w:rsid w:val="4812704D"/>
    <w:rsid w:val="482913EC"/>
    <w:rsid w:val="488A2C3C"/>
    <w:rsid w:val="48D32C81"/>
    <w:rsid w:val="49F906C0"/>
    <w:rsid w:val="4A927175"/>
    <w:rsid w:val="4BD5629E"/>
    <w:rsid w:val="4C094415"/>
    <w:rsid w:val="4D7D6E6B"/>
    <w:rsid w:val="4DA1334D"/>
    <w:rsid w:val="4E0B7800"/>
    <w:rsid w:val="4E217A1E"/>
    <w:rsid w:val="4E675FCD"/>
    <w:rsid w:val="50472F1F"/>
    <w:rsid w:val="509D2356"/>
    <w:rsid w:val="50C3318C"/>
    <w:rsid w:val="50D74B77"/>
    <w:rsid w:val="518F2F11"/>
    <w:rsid w:val="51F37EF0"/>
    <w:rsid w:val="533A4D58"/>
    <w:rsid w:val="54C46B9F"/>
    <w:rsid w:val="55690360"/>
    <w:rsid w:val="576035AF"/>
    <w:rsid w:val="5B3E6A1E"/>
    <w:rsid w:val="5BB9409E"/>
    <w:rsid w:val="5BDD7C46"/>
    <w:rsid w:val="5D2A435C"/>
    <w:rsid w:val="5D621E59"/>
    <w:rsid w:val="5E084FAF"/>
    <w:rsid w:val="5E1E0AF5"/>
    <w:rsid w:val="5E946EDC"/>
    <w:rsid w:val="5F9248F6"/>
    <w:rsid w:val="6006114B"/>
    <w:rsid w:val="600B4656"/>
    <w:rsid w:val="601B6CF6"/>
    <w:rsid w:val="60285208"/>
    <w:rsid w:val="60A36738"/>
    <w:rsid w:val="61570907"/>
    <w:rsid w:val="617016FE"/>
    <w:rsid w:val="6229678E"/>
    <w:rsid w:val="62D7000D"/>
    <w:rsid w:val="638E50FE"/>
    <w:rsid w:val="64605E21"/>
    <w:rsid w:val="6642207A"/>
    <w:rsid w:val="667747F4"/>
    <w:rsid w:val="669B7017"/>
    <w:rsid w:val="6796367F"/>
    <w:rsid w:val="67BD644F"/>
    <w:rsid w:val="67F75A27"/>
    <w:rsid w:val="68224C33"/>
    <w:rsid w:val="689A0458"/>
    <w:rsid w:val="692E3BD2"/>
    <w:rsid w:val="69E80D05"/>
    <w:rsid w:val="6A5C442C"/>
    <w:rsid w:val="6A6A099E"/>
    <w:rsid w:val="6AC16031"/>
    <w:rsid w:val="6BCE3061"/>
    <w:rsid w:val="6C427120"/>
    <w:rsid w:val="6E804DB4"/>
    <w:rsid w:val="6F351D22"/>
    <w:rsid w:val="6FDD568E"/>
    <w:rsid w:val="70343DE7"/>
    <w:rsid w:val="70BF7576"/>
    <w:rsid w:val="70CB3294"/>
    <w:rsid w:val="70E9628B"/>
    <w:rsid w:val="71F907B3"/>
    <w:rsid w:val="75F75EF7"/>
    <w:rsid w:val="77842D75"/>
    <w:rsid w:val="785507C0"/>
    <w:rsid w:val="7ABA5205"/>
    <w:rsid w:val="7F947D6D"/>
    <w:rsid w:val="7FBC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21"/>
    <w:basedOn w:val="4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8">
    <w:name w:val="font5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5371</Words>
  <Characters>10532</Characters>
  <Lines>0</Lines>
  <Paragraphs>0</Paragraphs>
  <TotalTime>50</TotalTime>
  <ScaleCrop>false</ScaleCrop>
  <LinksUpToDate>false</LinksUpToDate>
  <CharactersWithSpaces>10540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2024-07-05T02:53:00Z</dcterms:created>
  <dc:creator>E小伊</dc:creator>
  <cp:lastModifiedBy>王亚楠</cp:lastModifiedBy>
  <dcterms:modified xsi:type="dcterms:W3CDTF">2026-02-11T07:00:58Z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C6CED3E3860B45FB8C877BFC297C6F23_13</vt:lpwstr>
  </property>
  <property fmtid="{D5CDD505-2E9C-101B-9397-08002B2CF9AE}" pid="4" name="KSOTemplateDocerSaveRecord">
    <vt:lpwstr>eyJoZGlkIjoiZWFmODEzMjhjYzAyOGQ2M2M1OWQ1ODAyZTg4N2UwN2UiLCJ1c2VySWQiOiIxNjE1MzA0NDk4In0=</vt:lpwstr>
  </property>
</Properties>
</file>