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0"/>
          <w:sz w:val="44"/>
          <w:szCs w:val="44"/>
          <w:u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0"/>
          <w:sz w:val="44"/>
          <w:szCs w:val="44"/>
          <w:u w:val="none"/>
          <w:shd w:val="clear" w:fill="FFFFFF"/>
          <w:lang w:val="en-US" w:eastAsia="zh-CN"/>
        </w:rPr>
        <w:t>北京市大兴区农业农村局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960" w:firstLineChars="20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0"/>
          <w:sz w:val="48"/>
          <w:szCs w:val="48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0"/>
          <w:sz w:val="48"/>
          <w:szCs w:val="48"/>
          <w:u w:val="none"/>
          <w:shd w:val="clear" w:fill="FFFFFF"/>
          <w:lang w:val="en-US" w:eastAsia="zh-CN"/>
        </w:rPr>
        <w:t>2022年临时辅助用工面试人员名单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leftChars="0" w:right="0" w:rightChars="0" w:firstLine="960" w:firstLineChars="20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23232"/>
          <w:spacing w:val="0"/>
          <w:sz w:val="48"/>
          <w:szCs w:val="48"/>
          <w:u w:val="none"/>
          <w:shd w:val="clear" w:fill="FFFFFF"/>
          <w:lang w:val="en-US" w:eastAsia="zh-CN"/>
        </w:rPr>
      </w:pPr>
    </w:p>
    <w:tbl>
      <w:tblPr>
        <w:tblStyle w:val="5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3264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326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  <w:t>岗位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2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李振利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2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温然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2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张漫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2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刘苗苗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2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张江涛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2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张寒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26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高晨</w:t>
            </w:r>
          </w:p>
        </w:tc>
        <w:tc>
          <w:tcPr>
            <w:tcW w:w="213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323232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u w:val="none"/>
          <w:shd w:val="clear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D3582"/>
    <w:rsid w:val="1B2362A4"/>
    <w:rsid w:val="24E56B03"/>
    <w:rsid w:val="62ED3582"/>
    <w:rsid w:val="78ED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2022-06-21T05:00:00Z</dcterms:created>
  <dc:creator>Administrator</dc:creator>
  <cp:lastModifiedBy>Administrator</cp:lastModifiedBy>
  <cp:lastPrinted>2022-06-21T07:02:00Z</cp:lastPrinted>
  <dcterms:modified xsi:type="dcterms:W3CDTF">2022-06-21T09:24:08Z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