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大兴区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年公开招聘社区工作者在线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笔试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登录后考生须全程保持在摄像头范围内，不得离开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试的座位。正式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试不允许考生提前交卷，即使提前作答完毕也须保持在监控范围内直至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考生的主路监控视频要能清晰的拍摄到头部和肩部，旁路视频要能清晰的拍到头部、双手、键盘、电脑屏幕，而且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试环境内不允许出现其他人员。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考生须参与模考调试设备，如果考生未参与模考导致正式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试无法正常进行，自行承担后果。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（四）笔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试电脑可以符合基本的软硬件要求，模考期间可正常运行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试客户端、可正常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试、可正常答题才能用于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试。否则自行承担后果。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因个人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试环境发生变化或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试设备、网络故障，导致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试时间损失或无法正常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试的，不再安排补时或补考,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试纪律要求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（一）正式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试全过程中不允许离开摄像头或更换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试场所，请考生在开考前，处理好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试环境及个人问题。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试使用AI智能监考和人工监考的双监考方式，将通过人工远程监考、系统监测、拍照留存等方式进行监考。考生应自觉遵守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试纪律，自觉接受监考人员的监督和检查，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试全程请确保为本人参加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试，严禁替考、代考。如有违纪行为将取消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（二）对存在以下违纪违规行为的给予当次科目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试成绩无效的处理：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试过程中佩戴口罩、墨镜、帽子，或用其他方式遮挡面部及双耳，遮挡、关闭监控摄像头、关闭音频，或离开座位、故意偏离摄像范围等逃避监考的；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2．摄像监控抓拍实时照片中，出现无人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试状态、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试环境变化、除考生外的无关人员，经监考人员判定为违纪的；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3．伪造资料、身份信息，替代他人或者让他人代替自己参加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试中通过他人协助进行答题的；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试中翻看书籍、资料或使用规定以外的通讯工具、电子用品的；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6．使用耳机，包括头戴式耳机、入耳式耳机、耳麦等各类接听设备的；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7．抄录、传播试题内容，或私自通过图片、视频记录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试过程的；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8．其他应当给予当次科目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试成绩无效处理的违纪违规行为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试期间出现譬如东张西望低头查看等疑似作弊行为，如经监考工作人员提醒后拒不改正者，因此造成的本次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试成绩无效，后果由考生自行承担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笔</w:t>
      </w:r>
      <w:r>
        <w:rPr>
          <w:rFonts w:hint="eastAsia" w:eastAsia="黑体"/>
          <w:color w:val="auto"/>
          <w:kern w:val="0"/>
          <w:sz w:val="32"/>
          <w:szCs w:val="32"/>
        </w:rPr>
        <w:t>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2" w:firstLineChars="200"/>
        <w:textAlignment w:val="auto"/>
        <w:rPr>
          <w:color w:val="auto"/>
          <w:sz w:val="28"/>
          <w:szCs w:val="28"/>
        </w:rPr>
      </w:pP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</w:rPr>
        <w:t>本人郑重承诺：在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  <w:lang w:eastAsia="zh-CN"/>
        </w:rPr>
        <w:t>笔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</w:rPr>
        <w:t>试过程中自觉遵守相关纪律和要求，若有违反同意接受相应的处理。本人将自觉维护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  <w:lang w:eastAsia="zh-CN"/>
        </w:rPr>
        <w:t>笔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</w:rPr>
        <w:t>试信息安全，不在互联网等媒体平台发布任何与考题、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  <w:lang w:eastAsia="zh-CN"/>
        </w:rPr>
        <w:t>笔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</w:rPr>
        <w:t>试现场、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  <w:lang w:eastAsia="zh-CN"/>
        </w:rPr>
        <w:t>笔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</w:rPr>
        <w:t>试材料等相关的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  <w:lang w:eastAsia="zh-CN"/>
        </w:rPr>
        <w:t>笔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u w:val="single"/>
        </w:rPr>
        <w:t>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color w:val="auto"/>
          <w:sz w:val="28"/>
          <w:szCs w:val="28"/>
        </w:rPr>
        <w:t xml:space="preserve">承诺人：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5670" w:leftChars="2700"/>
        <w:textAlignment w:val="auto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 xml:space="preserve">   年   月   日     </w:t>
      </w:r>
      <w:r>
        <w:rPr>
          <w:rFonts w:hint="eastAsia"/>
          <w:color w:val="auto"/>
          <w:sz w:val="28"/>
          <w:szCs w:val="28"/>
        </w:rPr>
        <w:t xml:space="preserve">                                       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F0"/>
    <w:rsid w:val="000029E9"/>
    <w:rsid w:val="00016478"/>
    <w:rsid w:val="00057F94"/>
    <w:rsid w:val="000636EA"/>
    <w:rsid w:val="00085463"/>
    <w:rsid w:val="00095238"/>
    <w:rsid w:val="000E069A"/>
    <w:rsid w:val="0014302E"/>
    <w:rsid w:val="001665CE"/>
    <w:rsid w:val="00176A39"/>
    <w:rsid w:val="00197E53"/>
    <w:rsid w:val="001C2DF8"/>
    <w:rsid w:val="0021145B"/>
    <w:rsid w:val="00266E6E"/>
    <w:rsid w:val="0027720B"/>
    <w:rsid w:val="002A5482"/>
    <w:rsid w:val="002C02F4"/>
    <w:rsid w:val="0031017F"/>
    <w:rsid w:val="00313D35"/>
    <w:rsid w:val="0034590F"/>
    <w:rsid w:val="003E02DE"/>
    <w:rsid w:val="003E6608"/>
    <w:rsid w:val="0041589C"/>
    <w:rsid w:val="004233E8"/>
    <w:rsid w:val="004441FD"/>
    <w:rsid w:val="004665E5"/>
    <w:rsid w:val="004945C2"/>
    <w:rsid w:val="0049640B"/>
    <w:rsid w:val="004A4E51"/>
    <w:rsid w:val="0050703B"/>
    <w:rsid w:val="00512151"/>
    <w:rsid w:val="005122FD"/>
    <w:rsid w:val="00516C80"/>
    <w:rsid w:val="0058702E"/>
    <w:rsid w:val="00587E57"/>
    <w:rsid w:val="005B6B26"/>
    <w:rsid w:val="005F6FD8"/>
    <w:rsid w:val="0063696C"/>
    <w:rsid w:val="00655101"/>
    <w:rsid w:val="006568B8"/>
    <w:rsid w:val="00686497"/>
    <w:rsid w:val="007232B7"/>
    <w:rsid w:val="00742E86"/>
    <w:rsid w:val="007453F6"/>
    <w:rsid w:val="00777CB2"/>
    <w:rsid w:val="007D28D8"/>
    <w:rsid w:val="007F46F4"/>
    <w:rsid w:val="00833A9F"/>
    <w:rsid w:val="00851038"/>
    <w:rsid w:val="0085762A"/>
    <w:rsid w:val="008652FC"/>
    <w:rsid w:val="00865D80"/>
    <w:rsid w:val="0087189F"/>
    <w:rsid w:val="0089022A"/>
    <w:rsid w:val="008D58CC"/>
    <w:rsid w:val="008F4756"/>
    <w:rsid w:val="0095256C"/>
    <w:rsid w:val="00967411"/>
    <w:rsid w:val="00A06349"/>
    <w:rsid w:val="00A35280"/>
    <w:rsid w:val="00A469A3"/>
    <w:rsid w:val="00A56AF0"/>
    <w:rsid w:val="00AA116E"/>
    <w:rsid w:val="00AD4427"/>
    <w:rsid w:val="00AE41E3"/>
    <w:rsid w:val="00AE6D7F"/>
    <w:rsid w:val="00B26365"/>
    <w:rsid w:val="00B32FBD"/>
    <w:rsid w:val="00B91F27"/>
    <w:rsid w:val="00BA10AA"/>
    <w:rsid w:val="00BB7F64"/>
    <w:rsid w:val="00BF4F2E"/>
    <w:rsid w:val="00BF676F"/>
    <w:rsid w:val="00C00194"/>
    <w:rsid w:val="00C45F9F"/>
    <w:rsid w:val="00C85A93"/>
    <w:rsid w:val="00CB66E8"/>
    <w:rsid w:val="00CE28C5"/>
    <w:rsid w:val="00D00FA6"/>
    <w:rsid w:val="00D27C5D"/>
    <w:rsid w:val="00D306D7"/>
    <w:rsid w:val="00DA5BE4"/>
    <w:rsid w:val="00DC01C9"/>
    <w:rsid w:val="00DD3419"/>
    <w:rsid w:val="00E018FA"/>
    <w:rsid w:val="00E11501"/>
    <w:rsid w:val="00E12EF5"/>
    <w:rsid w:val="00E27813"/>
    <w:rsid w:val="00EA1159"/>
    <w:rsid w:val="00EB2EEF"/>
    <w:rsid w:val="00EB5FCF"/>
    <w:rsid w:val="00F41989"/>
    <w:rsid w:val="00F83622"/>
    <w:rsid w:val="00F86F6A"/>
    <w:rsid w:val="00F905CB"/>
    <w:rsid w:val="00FE5520"/>
    <w:rsid w:val="00FE5E7F"/>
    <w:rsid w:val="09D45D6D"/>
    <w:rsid w:val="1243438C"/>
    <w:rsid w:val="126B6A5F"/>
    <w:rsid w:val="15B73E83"/>
    <w:rsid w:val="17077ACE"/>
    <w:rsid w:val="179D0384"/>
    <w:rsid w:val="22CD6171"/>
    <w:rsid w:val="2A6C7FA2"/>
    <w:rsid w:val="2EFB3DB5"/>
    <w:rsid w:val="3ECA348A"/>
    <w:rsid w:val="3FFC66E1"/>
    <w:rsid w:val="5B0F43B2"/>
    <w:rsid w:val="5C1907EE"/>
    <w:rsid w:val="5D4D68B7"/>
    <w:rsid w:val="72062DBF"/>
    <w:rsid w:val="73374EA1"/>
    <w:rsid w:val="739F79EF"/>
    <w:rsid w:val="764452DB"/>
    <w:rsid w:val="7B4EE645"/>
    <w:rsid w:val="7CDE2549"/>
    <w:rsid w:val="7DDA246F"/>
    <w:rsid w:val="9F7FC03C"/>
    <w:rsid w:val="FFFF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163</Words>
  <Characters>935</Characters>
  <Lines>7</Lines>
  <Paragraphs>2</Paragraphs>
  <TotalTime>12</TotalTime>
  <ScaleCrop>false</ScaleCrop>
  <LinksUpToDate>false</LinksUpToDate>
  <CharactersWithSpaces>1096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2022-12-12T12:26:00Z</dcterms:created>
  <dc:creator>a</dc:creator>
  <cp:lastModifiedBy>user</cp:lastModifiedBy>
  <dcterms:modified xsi:type="dcterms:W3CDTF">2023-05-16T10:25:50Z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9952E3A48B30013D81015A6439F9D685</vt:lpwstr>
  </property>
</Properties>
</file>