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6A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北京市大兴区劳动人事争议仲裁委员会</w:t>
      </w:r>
    </w:p>
    <w:p w14:paraId="114E5C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bCs/>
          <w:sz w:val="44"/>
          <w:szCs w:val="44"/>
        </w:rPr>
        <w:t>关于在互联网公布劳动人事争议仲裁裁决书的办法（试行</w:t>
      </w:r>
      <w:bookmarkStart w:id="0" w:name="_GoBack"/>
      <w:bookmarkEnd w:id="0"/>
      <w:r>
        <w:rPr>
          <w:rFonts w:hint="eastAsia" w:ascii="方正小标宋简体" w:eastAsia="方正小标宋简体"/>
          <w:bCs/>
          <w:sz w:val="44"/>
          <w:szCs w:val="44"/>
        </w:rPr>
        <w:t>）</w:t>
      </w:r>
    </w:p>
    <w:p w14:paraId="3CF5F0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36AE27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 xml:space="preserve"> 为规范在互联网公布劳动人事争议仲裁裁决书（以下简称裁决书）工作，进一步提高案件办理质效，切实增强仲裁公信力，根据《关于印发〈关于进一步加强本市劳动人事争议调解仲裁完善多元处理机制的实施意见〉的通知》（京人社仲发〔2019〕146号）等规定，结合我区工作实际，制定本办法。</w:t>
      </w:r>
    </w:p>
    <w:p w14:paraId="06C012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 xml:space="preserve"> 北京市大兴区劳动人事争议仲裁委员会（以下简称仲裁委员会）在互联网公布裁决书适用本办法。</w:t>
      </w:r>
    </w:p>
    <w:p w14:paraId="4488ED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 xml:space="preserve"> 在互联网上公布裁决书，应当遵循依法、规范、及时的原则。</w:t>
      </w:r>
    </w:p>
    <w:p w14:paraId="608221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xml:space="preserve"> 裁决书在北京市大兴区人民政府网站设立的通知公告专栏统一公布，公布的裁决书包括已发生法律效力的裁决书和裁决书的补正决定书。</w:t>
      </w:r>
    </w:p>
    <w:p w14:paraId="22516E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 xml:space="preserve"> 裁决书应当在生效之日起90个自然日内在互联网公布。</w:t>
      </w:r>
    </w:p>
    <w:p w14:paraId="64F10B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 xml:space="preserve"> 裁决书有下列情形之一的，不在互联网上公布：</w:t>
      </w:r>
    </w:p>
    <w:p w14:paraId="651EF3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（一）涉及国家秘密、军事秘密、商业秘密、个人隐私的；</w:t>
      </w:r>
    </w:p>
    <w:p w14:paraId="42400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（二）涉及未成年人的；</w:t>
      </w:r>
    </w:p>
    <w:p w14:paraId="5648BF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（三）不宜在互联网公布的其他情形。</w:t>
      </w:r>
    </w:p>
    <w:p w14:paraId="68DF21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 xml:space="preserve"> 在互联网公布裁决书，涉及相关身份信息时按下列方式处理：</w:t>
      </w:r>
    </w:p>
    <w:p w14:paraId="07AB3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当事人为自然人的，保留姓氏，名字以“某”替代，其余信息应当删除；当事人为法人或者其他社会组织的，名称以“某单位”替代，住所地保留至区县，法定代表人或负责人保留姓氏，名字以“某”替代，其余信息应当删除；</w:t>
      </w:r>
    </w:p>
    <w:p w14:paraId="6C495F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（二）委托代理人是律师或者法律工作者的，保留其姓名、律师事务所、基层法律服务机构名称；委托代理人是其他人员的，保留姓氏及与当事人的关系，名字以“某”替代，其余信息应当删除；</w:t>
      </w:r>
    </w:p>
    <w:p w14:paraId="5AC5F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（三）证人、涉及到的案外人，保留其姓氏，名字以“某”替代，涉及到的案外法人或者其他社会组织，名称以“某单位”替代，其余信息应当删除；</w:t>
      </w:r>
    </w:p>
    <w:p w14:paraId="558DF0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（四）如不同姓名或单位名隐名处理后发生重复的，通过在姓名或单位名后增加阿拉伯数字进行区分，如“某1”或“某单位1”。</w:t>
      </w:r>
    </w:p>
    <w:p w14:paraId="51ECAB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 xml:space="preserve"> 除本办法第七条以外，裁决书中涉及到的其他下列信息应当删除。基于案情需要公布的，可用不能推断其真实信息的符号替代：</w:t>
      </w:r>
    </w:p>
    <w:p w14:paraId="41386A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（一）自然人的家庭住址、通讯方式、身份证号码、银行账号、健康状况、车牌号码、动产或不动产权属证书编号等个人信息；</w:t>
      </w:r>
    </w:p>
    <w:p w14:paraId="1D9995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（二）法人以及其他组织的银行账号、车牌号码、动产或不动产权属证书编号等组织信息；</w:t>
      </w:r>
    </w:p>
    <w:p w14:paraId="7E55E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（三）其他依法不予公布的信息。</w:t>
      </w:r>
    </w:p>
    <w:p w14:paraId="647C74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 xml:space="preserve"> 仲裁委员会应当向当事人告知在互联网公布裁决书的范围，并通过多种方式向公众告知在互联网公布裁决书的相关规定。</w:t>
      </w:r>
    </w:p>
    <w:p w14:paraId="7B0FE6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 xml:space="preserve"> 案件承办人员或仲裁委员会指定的专门工作人员应对拟进行网上公开的裁决书进行下列审核：</w:t>
      </w:r>
    </w:p>
    <w:p w14:paraId="7B104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（一）是否属于可以在互联网公布的范围；</w:t>
      </w:r>
    </w:p>
    <w:p w14:paraId="0CF72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（二）是否存在本办法第六条所列的情形；</w:t>
      </w:r>
    </w:p>
    <w:p w14:paraId="78E27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（三）是否按照本办法第七条、第八条的规定予以处理；</w:t>
      </w:r>
    </w:p>
    <w:p w14:paraId="6ED4C4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（四）引用法律是否准确，事实认定是否清楚。</w:t>
      </w:r>
    </w:p>
    <w:p w14:paraId="524927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eastAsia="zh-CN"/>
        </w:rPr>
        <w:t xml:space="preserve"> 拟在互联网公布的裁决书，已按照本办法第七条、第八条的规定予以处理后，并经仲裁委员会审核通过后予以网上公布。未经审核的裁决书不得在互联网公布。</w:t>
      </w:r>
    </w:p>
    <w:p w14:paraId="5716AE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eastAsia="zh-CN"/>
        </w:rPr>
        <w:t xml:space="preserve"> 在互联网公布的裁决书，除已按照本办法第七条、第八条的规定处理之外，应当与送达当事人的裁决书一致，不一致或者对文本处理不当的，仲裁委员会应当及时撤回，并经纠正后重新公布；发现存在不应公布情形的，仲裁委员会应当及时撤回。</w:t>
      </w:r>
    </w:p>
    <w:p w14:paraId="0E145C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eastAsia="zh-CN"/>
        </w:rPr>
        <w:t xml:space="preserve"> 发现互联网公布的裁决书需要补正的，不得直接修改原上网公布的裁决书，应按照规定做出补正决定书，及时上网公布，并与原已公布的裁决书相关联。</w:t>
      </w:r>
    </w:p>
    <w:p w14:paraId="7FDCFA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eastAsia="zh-CN"/>
        </w:rPr>
        <w:t xml:space="preserve"> 根据《国务院印发〈关于在有条件的自由贸易试验区和自由贸易港试点对接国际高标准推进制度型开放若干措施〉的通知》（国发〔2023〕9号）有关要求，先行上网公布注册在本区自由贸易试验区内的用人单位已发生法律效力的裁决书，待条件成熟后，逐步推广至其他用人单位已发生法律效力的裁决书。</w:t>
      </w:r>
    </w:p>
    <w:p w14:paraId="0A3D7D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eastAsia="zh-CN"/>
        </w:rPr>
        <w:t xml:space="preserve"> 法律、法规或者上级文件对本办法所涉及的事项有新规定的，从其规定。</w:t>
      </w:r>
    </w:p>
    <w:p w14:paraId="28E80E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eastAsia="zh-CN"/>
        </w:rPr>
        <w:t xml:space="preserve"> 本办法自202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日起试行，并由北京市大兴区劳动人事争议仲裁委员会负责解释。</w:t>
      </w:r>
      <w:r>
        <w:rPr>
          <w:rFonts w:hint="eastAsia" w:ascii="仿宋_GB2312" w:hAnsi="仿宋_GB2312" w:eastAsia="仿宋_GB2312" w:cs="仿宋_GB2312"/>
          <w:w w:val="90"/>
          <w:sz w:val="32"/>
          <w:szCs w:val="32"/>
        </w:rPr>
        <mc:AlternateContent>
          <mc:Choice Requires="wps">
            <w:drawing>
              <wp:anchor distT="0" distB="0" distL="114300" distR="114300" simplePos="0" relativeHeight="251661312" behindDoc="0" locked="0" layoutInCell="1" allowOverlap="1">
                <wp:simplePos x="0" y="0"/>
                <wp:positionH relativeFrom="column">
                  <wp:posOffset>1250950</wp:posOffset>
                </wp:positionH>
                <wp:positionV relativeFrom="paragraph">
                  <wp:posOffset>9304020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5pt;margin-top:732.6pt;height:0pt;width:442.2pt;z-index:251661312;mso-width-relative:page;mso-height-relative:page;" filled="f" stroked="t" coordsize="21600,21600" o:gfxdata="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G9XP9gAAAAOAQAADwAAAAAAAAABACAAAAAiAAAAZHJzL2Rvd25yZXYueG1sUEsB&#10;AhQAFAAAAAgAh07iQAAYtxD1AQAA5AMAAA4AAAAAAAAAAQAgAAAAJwEAAGRycy9lMm9Eb2MueG1s&#10;UEsFBgAAAAAGAAYAWQEAAI4FAAAAAA==&#10;">
                <v:fill on="f" focussize="0,0"/>
                <v:stroke color="#000000" joinstyle="round"/>
                <v:imagedata o:title=""/>
                <o:lock v:ext="edit" aspectratio="f"/>
              </v:line>
            </w:pict>
          </mc:Fallback>
        </mc:AlternateContent>
      </w:r>
    </w:p>
    <w:sectPr>
      <w:footerReference r:id="rId5" w:type="first"/>
      <w:footerReference r:id="rId3" w:type="default"/>
      <w:footerReference r:id="rId4" w:type="even"/>
      <w:pgSz w:w="11906" w:h="16838"/>
      <w:pgMar w:top="2098" w:right="1474" w:bottom="1984" w:left="1587"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ADA">
    <w:pPr>
      <w:pStyle w:val="5"/>
      <w:ind w:right="360" w:firstLine="7840" w:firstLineChars="28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E919F9">
                          <w:pPr>
                            <w:snapToGrid w:val="0"/>
                            <w:rPr>
                              <w:rFonts w:hint="default" w:eastAsia="宋体"/>
                              <w:sz w:val="1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3DE919F9">
                    <w:pPr>
                      <w:snapToGrid w:val="0"/>
                      <w:rPr>
                        <w:rFonts w:hint="default" w:eastAsia="宋体"/>
                        <w:sz w:val="1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7F43">
    <w:pPr>
      <w:pStyle w:val="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794E4">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06F794E4">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68C0">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51718">
                          <w:pPr>
                            <w:snapToGrid w:val="0"/>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- 1 -</w:t>
                          </w:r>
                          <w:r>
                            <w:rPr>
                              <w:rFonts w:hint="eastAsia" w:ascii="宋体" w:hAnsi="宋体" w:cs="宋体"/>
                              <w:sz w:val="28"/>
                              <w:szCs w:val="44"/>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59551718">
                    <w:pPr>
                      <w:snapToGrid w:val="0"/>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- 1 -</w:t>
                    </w:r>
                    <w:r>
                      <w:rPr>
                        <w:rFonts w:hint="eastAsia" w:ascii="宋体" w:hAnsi="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ZTUwNWM3M2RmYjExMWY1YzJkMTA0MDg0YzVkOTgifQ=="/>
  </w:docVars>
  <w:rsids>
    <w:rsidRoot w:val="00A06CB5"/>
    <w:rsid w:val="0000722C"/>
    <w:rsid w:val="00036577"/>
    <w:rsid w:val="00041D65"/>
    <w:rsid w:val="00050712"/>
    <w:rsid w:val="000C0E3C"/>
    <w:rsid w:val="000D0D7C"/>
    <w:rsid w:val="000E22D5"/>
    <w:rsid w:val="000E7FD8"/>
    <w:rsid w:val="00144107"/>
    <w:rsid w:val="0017599F"/>
    <w:rsid w:val="00195AFC"/>
    <w:rsid w:val="001A4403"/>
    <w:rsid w:val="001B3DB2"/>
    <w:rsid w:val="001D4C48"/>
    <w:rsid w:val="001D5AEA"/>
    <w:rsid w:val="00274145"/>
    <w:rsid w:val="003C62FF"/>
    <w:rsid w:val="003E12D1"/>
    <w:rsid w:val="003F228E"/>
    <w:rsid w:val="004102C0"/>
    <w:rsid w:val="00414F4E"/>
    <w:rsid w:val="00420C74"/>
    <w:rsid w:val="00432C06"/>
    <w:rsid w:val="00436E21"/>
    <w:rsid w:val="00460C5E"/>
    <w:rsid w:val="00463B57"/>
    <w:rsid w:val="00474FE7"/>
    <w:rsid w:val="004772F9"/>
    <w:rsid w:val="00477FF1"/>
    <w:rsid w:val="00497568"/>
    <w:rsid w:val="0050731A"/>
    <w:rsid w:val="0057799C"/>
    <w:rsid w:val="005C46A4"/>
    <w:rsid w:val="0060137D"/>
    <w:rsid w:val="006161ED"/>
    <w:rsid w:val="0061750A"/>
    <w:rsid w:val="00631643"/>
    <w:rsid w:val="0065170C"/>
    <w:rsid w:val="006A0720"/>
    <w:rsid w:val="006B59FB"/>
    <w:rsid w:val="006C34F2"/>
    <w:rsid w:val="006C3792"/>
    <w:rsid w:val="006F268C"/>
    <w:rsid w:val="00713C8B"/>
    <w:rsid w:val="00763CBF"/>
    <w:rsid w:val="007739AD"/>
    <w:rsid w:val="00785E75"/>
    <w:rsid w:val="007A426E"/>
    <w:rsid w:val="00823912"/>
    <w:rsid w:val="0086055C"/>
    <w:rsid w:val="008C0C69"/>
    <w:rsid w:val="008E046E"/>
    <w:rsid w:val="008E73E2"/>
    <w:rsid w:val="0090262A"/>
    <w:rsid w:val="0090328B"/>
    <w:rsid w:val="00917504"/>
    <w:rsid w:val="00971E77"/>
    <w:rsid w:val="0097278E"/>
    <w:rsid w:val="00972D79"/>
    <w:rsid w:val="009B3402"/>
    <w:rsid w:val="009C1016"/>
    <w:rsid w:val="009C743D"/>
    <w:rsid w:val="00A06CB5"/>
    <w:rsid w:val="00A1298C"/>
    <w:rsid w:val="00A325E4"/>
    <w:rsid w:val="00A549A5"/>
    <w:rsid w:val="00A57914"/>
    <w:rsid w:val="00A81217"/>
    <w:rsid w:val="00A93D0A"/>
    <w:rsid w:val="00AA504C"/>
    <w:rsid w:val="00AD7008"/>
    <w:rsid w:val="00B41BC2"/>
    <w:rsid w:val="00B43BCD"/>
    <w:rsid w:val="00B51A2C"/>
    <w:rsid w:val="00B71FA2"/>
    <w:rsid w:val="00B86E14"/>
    <w:rsid w:val="00BC52CB"/>
    <w:rsid w:val="00C16491"/>
    <w:rsid w:val="00C31035"/>
    <w:rsid w:val="00C34EED"/>
    <w:rsid w:val="00C67CF4"/>
    <w:rsid w:val="00C70F5B"/>
    <w:rsid w:val="00C90F42"/>
    <w:rsid w:val="00CF70CB"/>
    <w:rsid w:val="00DE4902"/>
    <w:rsid w:val="00DF1F8D"/>
    <w:rsid w:val="00E14970"/>
    <w:rsid w:val="00E4354E"/>
    <w:rsid w:val="00E436EF"/>
    <w:rsid w:val="00E43B9A"/>
    <w:rsid w:val="00E7228F"/>
    <w:rsid w:val="00E84CD3"/>
    <w:rsid w:val="00EC3787"/>
    <w:rsid w:val="00ED173A"/>
    <w:rsid w:val="00F07FBC"/>
    <w:rsid w:val="00F26406"/>
    <w:rsid w:val="00F9551D"/>
    <w:rsid w:val="00FA0663"/>
    <w:rsid w:val="00FA2AA1"/>
    <w:rsid w:val="00FD291E"/>
    <w:rsid w:val="056F2937"/>
    <w:rsid w:val="065B68FB"/>
    <w:rsid w:val="09852413"/>
    <w:rsid w:val="0BED74ED"/>
    <w:rsid w:val="0C731C8E"/>
    <w:rsid w:val="100A0759"/>
    <w:rsid w:val="10527C61"/>
    <w:rsid w:val="11EB0E71"/>
    <w:rsid w:val="12E01628"/>
    <w:rsid w:val="135F5F62"/>
    <w:rsid w:val="13E32681"/>
    <w:rsid w:val="141E1B2F"/>
    <w:rsid w:val="14C02D47"/>
    <w:rsid w:val="164B3718"/>
    <w:rsid w:val="1C8E75E5"/>
    <w:rsid w:val="1D20560D"/>
    <w:rsid w:val="1DD63ED1"/>
    <w:rsid w:val="1FC10FE3"/>
    <w:rsid w:val="242374EE"/>
    <w:rsid w:val="26E77539"/>
    <w:rsid w:val="278645AC"/>
    <w:rsid w:val="2842466A"/>
    <w:rsid w:val="29BD7D00"/>
    <w:rsid w:val="2A8A4513"/>
    <w:rsid w:val="2BD462E5"/>
    <w:rsid w:val="32273A32"/>
    <w:rsid w:val="3477081C"/>
    <w:rsid w:val="36971412"/>
    <w:rsid w:val="383444F3"/>
    <w:rsid w:val="3B241DB7"/>
    <w:rsid w:val="3D8833FA"/>
    <w:rsid w:val="3DEA32F7"/>
    <w:rsid w:val="414B0D84"/>
    <w:rsid w:val="46396F00"/>
    <w:rsid w:val="466D784D"/>
    <w:rsid w:val="469469DB"/>
    <w:rsid w:val="476F3031"/>
    <w:rsid w:val="4CF423A8"/>
    <w:rsid w:val="4DDD2B03"/>
    <w:rsid w:val="50BF13BB"/>
    <w:rsid w:val="50D731C0"/>
    <w:rsid w:val="510C5612"/>
    <w:rsid w:val="51384044"/>
    <w:rsid w:val="56E31E5E"/>
    <w:rsid w:val="56F60942"/>
    <w:rsid w:val="58DF49B7"/>
    <w:rsid w:val="591D6E6C"/>
    <w:rsid w:val="5969053D"/>
    <w:rsid w:val="59F300BF"/>
    <w:rsid w:val="5BED767B"/>
    <w:rsid w:val="5D937145"/>
    <w:rsid w:val="5E4770DA"/>
    <w:rsid w:val="604811A7"/>
    <w:rsid w:val="6496227A"/>
    <w:rsid w:val="6AFA4623"/>
    <w:rsid w:val="6D010314"/>
    <w:rsid w:val="6DD36A29"/>
    <w:rsid w:val="6EE34F2B"/>
    <w:rsid w:val="70CC1CD9"/>
    <w:rsid w:val="71C255CC"/>
    <w:rsid w:val="772D5FB3"/>
    <w:rsid w:val="778E6F2B"/>
    <w:rsid w:val="792F1CAC"/>
    <w:rsid w:val="79854AE6"/>
    <w:rsid w:val="7B0B52B8"/>
    <w:rsid w:val="7D3C13C9"/>
    <w:rsid w:val="7EDC3F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Lines="0" w:afterAutospacing="0" w:line="560" w:lineRule="exact"/>
    </w:pPr>
    <w:rPr>
      <w:rFonts w:eastAsia="仿宋_GB2312"/>
    </w:rPr>
  </w:style>
  <w:style w:type="paragraph" w:styleId="3">
    <w:name w:val="Date"/>
    <w:basedOn w:val="1"/>
    <w:next w:val="1"/>
    <w:link w:val="21"/>
    <w:autoRedefine/>
    <w:qFormat/>
    <w:uiPriority w:val="0"/>
    <w:pPr>
      <w:ind w:leftChars="2500"/>
    </w:pPr>
    <w:rPr>
      <w:rFonts w:eastAsia="仿宋_GB2312"/>
      <w:sz w:val="32"/>
    </w:r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next w:val="1"/>
    <w:autoRedefine/>
    <w:semiHidden/>
    <w:unhideWhenUsed/>
    <w:qFormat/>
    <w:uiPriority w:val="99"/>
    <w:pPr>
      <w:spacing w:line="560" w:lineRule="exact"/>
      <w:ind w:firstLine="880" w:firstLine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basedOn w:val="10"/>
    <w:autoRedefine/>
    <w:qFormat/>
    <w:uiPriority w:val="0"/>
  </w:style>
  <w:style w:type="character" w:styleId="13">
    <w:name w:val="FollowedHyperlink"/>
    <w:basedOn w:val="10"/>
    <w:autoRedefine/>
    <w:qFormat/>
    <w:uiPriority w:val="0"/>
    <w:rPr>
      <w:color w:val="007BC4"/>
      <w:u w:val="none"/>
    </w:rPr>
  </w:style>
  <w:style w:type="character" w:styleId="14">
    <w:name w:val="Emphasis"/>
    <w:basedOn w:val="10"/>
    <w:autoRedefine/>
    <w:qFormat/>
    <w:uiPriority w:val="0"/>
  </w:style>
  <w:style w:type="character" w:styleId="15">
    <w:name w:val="Hyperlink"/>
    <w:basedOn w:val="10"/>
    <w:autoRedefine/>
    <w:qFormat/>
    <w:uiPriority w:val="0"/>
    <w:rPr>
      <w:color w:val="007BC4"/>
      <w:u w:val="none"/>
    </w:rPr>
  </w:style>
  <w:style w:type="character" w:styleId="16">
    <w:name w:val="HTML Code"/>
    <w:basedOn w:val="10"/>
    <w:autoRedefine/>
    <w:qFormat/>
    <w:uiPriority w:val="0"/>
    <w:rPr>
      <w:rFonts w:ascii="monospace" w:hAnsi="monospace" w:eastAsia="monospace" w:cs="monospace"/>
      <w:sz w:val="21"/>
      <w:szCs w:val="21"/>
    </w:rPr>
  </w:style>
  <w:style w:type="character" w:styleId="17">
    <w:name w:val="HTML Keyboard"/>
    <w:basedOn w:val="10"/>
    <w:autoRedefine/>
    <w:qFormat/>
    <w:uiPriority w:val="0"/>
    <w:rPr>
      <w:rFonts w:hint="default" w:ascii="monospace" w:hAnsi="monospace" w:eastAsia="monospace" w:cs="monospace"/>
      <w:sz w:val="21"/>
      <w:szCs w:val="21"/>
    </w:rPr>
  </w:style>
  <w:style w:type="character" w:styleId="18">
    <w:name w:val="HTML Sample"/>
    <w:basedOn w:val="10"/>
    <w:autoRedefine/>
    <w:qFormat/>
    <w:uiPriority w:val="0"/>
    <w:rPr>
      <w:rFonts w:hint="default" w:ascii="monospace" w:hAnsi="monospace" w:eastAsia="monospace" w:cs="monospace"/>
      <w:sz w:val="21"/>
      <w:szCs w:val="21"/>
    </w:rPr>
  </w:style>
  <w:style w:type="paragraph" w:customStyle="1" w:styleId="19">
    <w:name w:val="Char Char Char Char Char Char Char Char Char Char Char Char"/>
    <w:basedOn w:val="1"/>
    <w:autoRedefine/>
    <w:qFormat/>
    <w:uiPriority w:val="0"/>
    <w:rPr>
      <w:rFonts w:ascii="宋体" w:hAnsi="宋体" w:cs="Courier New"/>
      <w:sz w:val="32"/>
      <w:szCs w:val="32"/>
    </w:rPr>
  </w:style>
  <w:style w:type="paragraph" w:customStyle="1" w:styleId="20">
    <w:name w:val="List Paragraph"/>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21">
    <w:name w:val="日期 Char"/>
    <w:link w:val="3"/>
    <w:autoRedefine/>
    <w:qFormat/>
    <w:locked/>
    <w:uiPriority w:val="0"/>
    <w:rPr>
      <w:rFonts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1589</Words>
  <Characters>1601</Characters>
  <Lines>3</Lines>
  <Paragraphs>1</Paragraphs>
  <TotalTime>6</TotalTime>
  <ScaleCrop>false</ScaleCrop>
  <LinksUpToDate>false</LinksUpToDate>
  <CharactersWithSpaces>1619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2021-03-10T00:57:00Z</dcterms:created>
  <dc:creator>信访</dc:creator>
  <cp:lastModifiedBy>C.</cp:lastModifiedBy>
  <cp:lastPrinted>2024-08-13T05:14:00Z</cp:lastPrinted>
  <dcterms:modified xsi:type="dcterms:W3CDTF">2024-08-13T08:26:30Z</dcterms:modified>
  <dc:title>北京市西城区人力资源和社会保障局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3C21A00266694FD1A328A6069264D70C_13</vt:lpwstr>
  </property>
</Properties>
</file>