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961C1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附件1-5</w:t>
      </w:r>
    </w:p>
    <w:p w14:paraId="4FD75C4D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6A5EE54A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重点单位消防档案信息维护操作说明</w:t>
      </w:r>
    </w:p>
    <w:p w14:paraId="49C7C686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66345A4E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一、登录</w:t>
      </w:r>
    </w:p>
    <w:p w14:paraId="2B7F2EB4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社会单位通过“北京市统一身份认证平台登录”方式使用账号（统一社会信用代码）、密码登录北京市消防一体化综合监管服务系统。具体如下图所示：</w:t>
      </w:r>
    </w:p>
    <w:p w14:paraId="187D9068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系统访问地址为：http://xfzhjg.bj.119.gov.cn</w:t>
      </w:r>
    </w:p>
    <w:p w14:paraId="0FC33355">
      <w:pPr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92075</wp:posOffset>
            </wp:positionV>
            <wp:extent cx="4542790" cy="2190750"/>
            <wp:effectExtent l="0" t="0" r="1016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23E534">
      <w:pPr>
        <w:rPr>
          <w:rFonts w:ascii="Times New Roman" w:eastAsia="黑体" w:cs="Times New Roman"/>
        </w:rPr>
      </w:pPr>
    </w:p>
    <w:p w14:paraId="6EC0875C">
      <w:pPr>
        <w:rPr>
          <w:rFonts w:ascii="Times New Roman" w:eastAsia="黑体" w:cs="Times New Roman"/>
        </w:rPr>
      </w:pPr>
    </w:p>
    <w:p w14:paraId="5984728D">
      <w:pPr>
        <w:rPr>
          <w:rFonts w:ascii="Times New Roman" w:eastAsia="黑体" w:cs="Times New Roman"/>
        </w:rPr>
      </w:pPr>
    </w:p>
    <w:p w14:paraId="5E2AA1BC">
      <w:pPr>
        <w:rPr>
          <w:rFonts w:ascii="Times New Roman" w:eastAsia="黑体" w:cs="Times New Roman"/>
        </w:rPr>
      </w:pPr>
    </w:p>
    <w:p w14:paraId="6D7BFA65">
      <w:pPr>
        <w:rPr>
          <w:rFonts w:ascii="Times New Roman" w:eastAsia="黑体" w:cs="Times New Roman"/>
        </w:rPr>
      </w:pPr>
    </w:p>
    <w:p w14:paraId="54E5F9F8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 xml:space="preserve">二、消防档案维护 </w:t>
      </w:r>
    </w:p>
    <w:p w14:paraId="7C0E6244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694055</wp:posOffset>
            </wp:positionV>
            <wp:extent cx="4625975" cy="2085975"/>
            <wp:effectExtent l="0" t="0" r="3175" b="9525"/>
            <wp:wrapNone/>
            <wp:docPr id="26" name="图片 26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层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08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楷体_GB2312" w:cs="Times New Roman"/>
        </w:rPr>
        <w:t>（一）</w:t>
      </w:r>
      <w:r>
        <w:rPr>
          <w:rFonts w:ascii="Times New Roman" w:eastAsia="仿宋" w:cs="Times New Roman"/>
          <w:szCs w:val="22"/>
        </w:rPr>
        <w:t>在首页进入【电子消防档案管理】模块，具体如下图所示：</w:t>
      </w:r>
    </w:p>
    <w:p w14:paraId="4C191B87">
      <w:pPr>
        <w:ind w:firstLine="640" w:firstLineChars="200"/>
        <w:rPr>
          <w:rFonts w:ascii="Times New Roman" w:eastAsia="黑体" w:cs="Times New Roman"/>
        </w:rPr>
      </w:pPr>
    </w:p>
    <w:p w14:paraId="0892BB34">
      <w:pPr>
        <w:ind w:firstLine="640" w:firstLineChars="200"/>
        <w:rPr>
          <w:rFonts w:ascii="Times New Roman" w:eastAsia="黑体" w:cs="Times New Roman"/>
        </w:rPr>
      </w:pPr>
    </w:p>
    <w:p w14:paraId="3305B543">
      <w:pPr>
        <w:ind w:firstLine="640" w:firstLineChars="200"/>
        <w:rPr>
          <w:rFonts w:ascii="Times New Roman" w:eastAsia="黑体" w:cs="Times New Roman"/>
        </w:rPr>
      </w:pPr>
    </w:p>
    <w:p w14:paraId="1B64BAC1">
      <w:pPr>
        <w:ind w:firstLine="640" w:firstLineChars="200"/>
        <w:rPr>
          <w:rFonts w:ascii="Times New Roman" w:eastAsia="黑体" w:cs="Times New Roman"/>
        </w:rPr>
      </w:pPr>
    </w:p>
    <w:p w14:paraId="1F02C40F">
      <w:pPr>
        <w:rPr>
          <w:rFonts w:ascii="Times New Roman" w:eastAsia="黑体" w:cs="Times New Roman"/>
        </w:rPr>
      </w:pPr>
    </w:p>
    <w:p w14:paraId="39AA15F4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</w:rPr>
        <w:t>（二）</w:t>
      </w:r>
      <w:r>
        <w:rPr>
          <w:rFonts w:ascii="Times New Roman" w:cs="Times New Roman"/>
          <w:szCs w:val="22"/>
        </w:rPr>
        <w:t>在消防安全重点单位档案管理里，选择消防安全重点单位档案。按左侧目录逐一完成相关信息的填写或材料的上传。具体如下图所示：</w:t>
      </w:r>
    </w:p>
    <w:p w14:paraId="29921D4D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75565</wp:posOffset>
            </wp:positionV>
            <wp:extent cx="5273040" cy="3126105"/>
            <wp:effectExtent l="0" t="0" r="3810" b="17145"/>
            <wp:wrapNone/>
            <wp:docPr id="23" name="图片 23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层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DFB32">
      <w:pPr>
        <w:rPr>
          <w:rFonts w:ascii="Times New Roman" w:eastAsia="黑体" w:cs="Times New Roman"/>
        </w:rPr>
      </w:pPr>
    </w:p>
    <w:p w14:paraId="580603A5">
      <w:pPr>
        <w:rPr>
          <w:rFonts w:ascii="Times New Roman" w:eastAsia="黑体" w:cs="Times New Roman"/>
        </w:rPr>
      </w:pPr>
    </w:p>
    <w:p w14:paraId="389BBBB1">
      <w:pPr>
        <w:rPr>
          <w:rFonts w:ascii="Times New Roman" w:eastAsia="黑体" w:cs="Times New Roman"/>
        </w:rPr>
      </w:pPr>
    </w:p>
    <w:p w14:paraId="2CF04CE0">
      <w:pPr>
        <w:rPr>
          <w:rFonts w:ascii="Times New Roman" w:eastAsia="黑体" w:cs="Times New Roman"/>
        </w:rPr>
      </w:pPr>
    </w:p>
    <w:p w14:paraId="112DE100">
      <w:pPr>
        <w:rPr>
          <w:rFonts w:ascii="Times New Roman" w:eastAsia="黑体" w:cs="Times New Roman"/>
        </w:rPr>
      </w:pPr>
    </w:p>
    <w:p w14:paraId="360015ED">
      <w:pPr>
        <w:rPr>
          <w:rFonts w:ascii="Times New Roman" w:eastAsia="黑体" w:cs="Times New Roman"/>
        </w:rPr>
      </w:pPr>
    </w:p>
    <w:p w14:paraId="377B7991">
      <w:pPr>
        <w:rPr>
          <w:rFonts w:ascii="Times New Roman" w:eastAsia="黑体" w:cs="Times New Roman"/>
        </w:rPr>
      </w:pPr>
    </w:p>
    <w:p w14:paraId="3F2BD6C1">
      <w:pPr>
        <w:spacing w:line="560" w:lineRule="exact"/>
        <w:ind w:firstLine="640" w:firstLineChars="200"/>
        <w:rPr>
          <w:rFonts w:ascii="Times New Roman" w:eastAsia="楷体_GB2312" w:cs="Times New Roman"/>
        </w:rPr>
      </w:pPr>
      <w:r>
        <w:rPr>
          <w:rFonts w:ascii="Times New Roman" w:eastAsia="楷体_GB2312" w:cs="Times New Roman"/>
        </w:rPr>
        <w:t>（三）目录树图标说明</w:t>
      </w:r>
    </w:p>
    <w:p w14:paraId="54BE4330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3210" cy="284480"/>
            <wp:effectExtent l="0" t="0" r="8890" b="7620"/>
            <wp:docPr id="24" name="图片 24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层 5"/>
                    <pic:cNvPicPr>
                      <a:picLocks noChangeAspect="1"/>
                    </pic:cNvPicPr>
                  </pic:nvPicPr>
                  <pic:blipFill>
                    <a:blip r:embed="rId8"/>
                    <a:srcRect l="7741" t="12182" r="7950" b="14182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：需要完善或上传材料</w:t>
      </w:r>
    </w:p>
    <w:p w14:paraId="7D93E31D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98450" cy="283845"/>
            <wp:effectExtent l="0" t="0" r="0" b="0"/>
            <wp:docPr id="25" name="图片 25" descr="图层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层 6"/>
                    <pic:cNvPicPr/>
                  </pic:nvPicPr>
                  <pic:blipFill>
                    <a:blip r:embed="rId9"/>
                    <a:srcRect l="12727" t="12545" r="1818" b="6182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：已维护</w:t>
      </w:r>
    </w:p>
    <w:p w14:paraId="53E2ABF1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8925" cy="284480"/>
            <wp:effectExtent l="0" t="0" r="3175" b="7620"/>
            <wp:docPr id="27" name="图片 27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层 7"/>
                    <pic:cNvPicPr>
                      <a:picLocks noChangeAspect="1"/>
                    </pic:cNvPicPr>
                  </pic:nvPicPr>
                  <pic:blipFill>
                    <a:blip r:embed="rId10"/>
                    <a:srcRect l="9313" t="6961" r="7539" b="7425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：不需要维护</w:t>
      </w:r>
    </w:p>
    <w:p w14:paraId="7271CD74">
      <w:pPr>
        <w:adjustRightInd w:val="0"/>
        <w:snapToGrid w:val="0"/>
        <w:spacing w:line="560" w:lineRule="exact"/>
        <w:ind w:firstLine="643" w:firstLineChars="200"/>
      </w:pPr>
      <w:r>
        <w:rPr>
          <w:rFonts w:ascii="Times New Roman" w:cs="Times New Roman"/>
          <w:b/>
          <w:szCs w:val="22"/>
        </w:rPr>
        <w:t>维护过程中，首先确认点到对应目录树的文字上，右侧就会出现目录对应的填写内容</w:t>
      </w:r>
      <w:r>
        <w:rPr>
          <w:rFonts w:hint="eastAsia" w:ascii="Times New Roman" w:cs="Times New Roman"/>
          <w:b/>
          <w:szCs w:val="22"/>
          <w:lang w:eastAsia="zh-CN"/>
        </w:rPr>
        <w:t>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9FE43">
    <w:pPr>
      <w:pStyle w:val="2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0C743C"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0C743C">
                    <w:pPr>
                      <w:adjustRightInd w:val="0"/>
                      <w:snapToGrid w:val="0"/>
                      <w:spacing w:line="480" w:lineRule="exact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07EC7E83">
    <w:pPr>
      <w:pStyle w:val="2"/>
      <w:ind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143194"/>
    <w:rsid w:val="6C44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266</Words>
  <Characters>294</Characters>
  <Lines>0</Lines>
  <Paragraphs>0</Paragraphs>
  <TotalTime>1</TotalTime>
  <ScaleCrop>false</ScaleCrop>
  <LinksUpToDate>false</LinksUpToDate>
  <CharactersWithSpaces>295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2025-02-17T08:34:00Z</dcterms:created>
  <dc:creator>Win10</dc:creator>
  <cp:lastModifiedBy>薛硕琦</cp:lastModifiedBy>
  <dcterms:modified xsi:type="dcterms:W3CDTF">2025-02-17T08:50:20Z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eyJoZGlkIjoiZTE2MzNmNTA4ODYwNGQ5NGQ4N2U1YzYyYzQ2MjdjMDQiLCJ1c2VySWQiOiIxNjIwNzEwNTYxIn0=</vt:lpwstr>
  </property>
  <property fmtid="{D5CDD505-2E9C-101B-9397-08002B2CF9AE}" pid="4" name="ICV">
    <vt:lpwstr>7AAACA6FEF7A4F78AEBA09F699D19346_12</vt:lpwstr>
  </property>
</Properties>
</file>