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  <w:lang w:eastAsia="zh-CN"/>
        </w:rPr>
        <w:t>各属地负责出版物发行单位年检</w:t>
      </w:r>
      <w:r>
        <w:rPr>
          <w:rFonts w:hint="eastAsia" w:ascii="宋体" w:hAnsi="宋体" w:cs="宋体"/>
          <w:b/>
          <w:i w:val="0"/>
          <w:color w:val="000000"/>
          <w:sz w:val="32"/>
          <w:szCs w:val="32"/>
          <w:u w:val="none"/>
          <w:lang w:eastAsia="zh-CN"/>
        </w:rPr>
        <w:t>联络表</w:t>
      </w:r>
    </w:p>
    <w:tbl>
      <w:tblPr>
        <w:tblStyle w:val="4"/>
        <w:tblW w:w="9633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561"/>
        <w:gridCol w:w="1133"/>
        <w:gridCol w:w="1699"/>
        <w:gridCol w:w="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镇街、管委会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  <w:t>材料报送地址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龙子航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15601256225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黄村东大街35号，兴丰街道办事处401室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林校街道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81297901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兴政街1-1号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王红娟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69252530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13811108350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乐园路22号院7号楼，高米店街道223办公室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13371722250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北京市大兴区庆祥南路29号院天宫院街道办事处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刘维维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13401016525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观音寺街道办事处（清源路东南口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丁硕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69220179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46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清源街道办事处40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室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13001906664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清源路九号黄村镇镇政府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郭振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87975965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旧宫镇人民政府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邢红红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69278776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13331012307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瀛海镇政府二楼东侧市民活动中心201室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焉禹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 xml:space="preserve"> 蒲滢郁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13910297747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13501275081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西红门镇人民政府106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亦庄镇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田鹏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18514644244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亦庄镇政府515室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北臧村镇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巴洪连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61253151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大兴区生物医药基地天富大街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10号（北臧村镇人民政府）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刘昊然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15011305384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庞各庄镇人民政府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兰雪风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13810995636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魏善庄镇市民活动中心（宣传文体）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李树松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13241483272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长子营镇市民活动中心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景思思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80231859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15810610187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大兴区安定镇兴安大街3号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程岩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13716040255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礼贤镇人民政府（西李路6号）316室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姚伟林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18811518113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北京市大兴区青云店镇人民政府市民活动中心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80271521 18811330776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大兴区采育镇育政街9号，市民活动中心（文旅）408室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翟永江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18611020365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大兴区榆垡镇人民政府208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生物医药基地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孙重阳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18730817128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北京市大兴区生物医药基地天河西路19号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杜昱星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13121100826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北京市大兴区广茂大街9号北京大兴经开区管委会405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488D"/>
    <w:rsid w:val="2C637A68"/>
    <w:rsid w:val="2E6E3F25"/>
    <w:rsid w:val="613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2025-08-05T01:33:00Z</dcterms:created>
  <dc:creator>宣传部公文</dc:creator>
  <cp:lastModifiedBy>宣传部公文</cp:lastModifiedBy>
  <dcterms:modified xsi:type="dcterms:W3CDTF">2025-08-05T03:22:57Z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