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77FF0">
      <w:pPr>
        <w:spacing w:line="560" w:lineRule="exact"/>
        <w:ind w:firstLine="3080" w:firstLineChars="700"/>
        <w:jc w:val="both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ascii="方正小标宋_GBK" w:hAnsi="方正小标宋_GBK" w:eastAsia="方正小标宋_GBK" w:cs="方正小标宋_GBK"/>
          <w:kern w:val="0"/>
          <w:sz w:val="44"/>
          <w:szCs w:val="44"/>
        </w:rPr>
        <w:t>个人业绩</w:t>
      </w:r>
    </w:p>
    <w:p w14:paraId="6B371B90">
      <w:pPr>
        <w:numPr>
          <w:ilvl w:val="0"/>
          <w:numId w:val="0"/>
        </w:numPr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kern w:val="1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张秋菊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女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46岁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北京市大兴区旧宫中学高中英语教师，</w:t>
      </w:r>
      <w:r>
        <w:rPr>
          <w:rFonts w:hint="eastAsia" w:ascii="仿宋_GB2312" w:hAnsi="仿宋_GB2312" w:eastAsia="仿宋_GB2312" w:cs="仿宋_GB2312"/>
          <w:b/>
          <w:bCs/>
          <w:kern w:val="1"/>
          <w:sz w:val="30"/>
          <w:szCs w:val="30"/>
          <w:lang w:val="en-US" w:eastAsia="zh-CN"/>
        </w:rPr>
        <w:t>中共党员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本科学士学位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2003.7参加工作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高级教师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，参评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中学英语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学科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kern w:val="1"/>
          <w:sz w:val="30"/>
          <w:szCs w:val="30"/>
          <w:lang w:val="en-US" w:eastAsia="zh-CN"/>
        </w:rPr>
        <w:t>北京市英语学科带头人，“首都教育远程互助工程”特邀指导教师，北京教育学院高中英语特级教师名师工作室成员，全国高中英语教师基本功大赛优秀指导教师，北师大全国教材培训指导教师及主讲教师，北京市骨干教师1届，大兴区学科带头人2届，大兴区学科骨干教师1届，大兴区兼职教研员，大兴区名师工作室成员，旧宫镇师德标兵，旧宫中学师德先进教师。</w:t>
      </w:r>
    </w:p>
    <w:p w14:paraId="1220AE41">
      <w:pPr>
        <w:numPr>
          <w:ilvl w:val="0"/>
          <w:numId w:val="0"/>
        </w:numPr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kern w:val="1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1"/>
          <w:sz w:val="30"/>
          <w:szCs w:val="30"/>
          <w:lang w:val="en-US" w:eastAsia="zh-CN"/>
        </w:rPr>
        <w:t xml:space="preserve">专著《高中英语教学之路》1部，副主编3部，编委4部，论文发表6篇，论文获奖12篇。主持区级课题1项，结题国家级课题2项，参与市级课题1项，区级课题1项。                    </w:t>
      </w:r>
    </w:p>
    <w:p w14:paraId="4A0A2E43">
      <w:pPr>
        <w:numPr>
          <w:ilvl w:val="0"/>
          <w:numId w:val="0"/>
        </w:numPr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kern w:val="1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1"/>
          <w:sz w:val="30"/>
          <w:szCs w:val="30"/>
          <w:lang w:val="en-US" w:eastAsia="zh-CN"/>
        </w:rPr>
        <w:t>奖项：北京市课程建设优秀成果，北京市普通高中特色课程，北京市基础教育科研论文优秀成果，在国家级高中英语教学大赛、大学生演讲比赛、区级教师能力大赛被聘为教师评委，应邀在国家级、区级研讨会主题发言，多次为本区和他区高中英语教师做教材辅导讲座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kern w:val="1"/>
          <w:sz w:val="30"/>
          <w:szCs w:val="30"/>
          <w:lang w:val="en-US" w:eastAsia="zh-CN"/>
        </w:rPr>
        <w:t>教育教学参赛、辅导学生参赛、辅导教师参赛，多次在全国、市、区获奖。</w:t>
      </w:r>
    </w:p>
    <w:p w14:paraId="68F0C9CD">
      <w:pPr>
        <w:rPr>
          <w:rFonts w:hint="default"/>
          <w:lang w:val="en-US" w:eastAsia="zh-CN"/>
        </w:rPr>
      </w:pPr>
    </w:p>
    <w:p w14:paraId="4901C1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等线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5C41EB"/>
    <w:rsid w:val="7D92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352</Words>
  <Characters>352</Characters>
  <Lines>0</Lines>
  <Paragraphs>0</Paragraphs>
  <TotalTime>13</TotalTime>
  <ScaleCrop>false</ScaleCrop>
  <LinksUpToDate>false</LinksUpToDate>
  <CharactersWithSpaces>353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2025-09-15T04:33:00Z</dcterms:created>
  <dc:creator>lenovo</dc:creator>
  <cp:lastModifiedBy>Alice张</cp:lastModifiedBy>
  <dcterms:modified xsi:type="dcterms:W3CDTF">2025-09-15T04:59:01Z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eyJoZGlkIjoiOTBhNmZhYzYwZThjMGJmYzZmZGRjNWVhY2EzMDMxYmQiLCJ1c2VySWQiOiI3Njg2MjE2NTIifQ==</vt:lpwstr>
  </property>
  <property fmtid="{D5CDD505-2E9C-101B-9397-08002B2CF9AE}" pid="4" name="ICV">
    <vt:lpwstr>2D6C3D7FC7284F71B477867D3D05D2E7_12</vt:lpwstr>
  </property>
</Properties>
</file>