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CDE" w:rsidRDefault="00B2678B">
      <w:pPr>
        <w:spacing w:line="560" w:lineRule="exact"/>
        <w:ind w:firstLineChars="700" w:firstLine="3080"/>
        <w:rPr>
          <w:rFonts w:ascii="仿宋_GB2312" w:eastAsia="仿宋_GB2312" w:hAnsi="仿宋_GB2312" w:cs="仿宋_GB2312" w:hint="default"/>
          <w:sz w:val="32"/>
          <w:szCs w:val="32"/>
        </w:rPr>
      </w:pPr>
      <w:r>
        <w:rPr>
          <w:rFonts w:ascii="方正小标宋_GBK" w:eastAsia="方正小标宋_GBK" w:hAnsi="方正小标宋_GBK" w:cs="方正小标宋_GBK"/>
          <w:kern w:val="0"/>
          <w:sz w:val="44"/>
          <w:szCs w:val="44"/>
        </w:rPr>
        <w:t>个人业绩</w:t>
      </w:r>
    </w:p>
    <w:p w:rsidR="008441FB" w:rsidRDefault="008441FB">
      <w:pPr>
        <w:spacing w:line="560" w:lineRule="exact"/>
        <w:ind w:firstLineChars="200" w:firstLine="602"/>
        <w:rPr>
          <w:rFonts w:ascii="仿宋_GB2312" w:eastAsia="仿宋_GB2312" w:hAnsi="仿宋_GB2312" w:cs="仿宋_GB2312" w:hint="default"/>
          <w:b/>
          <w:bCs/>
          <w:sz w:val="30"/>
          <w:szCs w:val="30"/>
        </w:rPr>
      </w:pPr>
    </w:p>
    <w:p w:rsidR="005C2CDE" w:rsidRDefault="003B12DC">
      <w:pPr>
        <w:spacing w:line="560" w:lineRule="exact"/>
        <w:ind w:firstLineChars="200" w:firstLine="602"/>
        <w:rPr>
          <w:rFonts w:ascii="仿宋_GB2312" w:eastAsia="仿宋_GB2312" w:hAnsi="仿宋_GB2312" w:cs="仿宋_GB2312" w:hint="default"/>
          <w:b/>
          <w:bCs/>
          <w:sz w:val="30"/>
          <w:szCs w:val="30"/>
        </w:rPr>
      </w:pPr>
      <w:r>
        <w:rPr>
          <w:rFonts w:ascii="仿宋_GB2312" w:eastAsia="仿宋_GB2312" w:hAnsi="仿宋_GB2312" w:cs="仿宋_GB2312"/>
          <w:b/>
          <w:bCs/>
          <w:sz w:val="30"/>
          <w:szCs w:val="30"/>
        </w:rPr>
        <w:t>韦中燊</w:t>
      </w:r>
      <w:r w:rsidR="00B2678B">
        <w:rPr>
          <w:rFonts w:ascii="仿宋_GB2312" w:eastAsia="仿宋_GB2312" w:hAnsi="仿宋_GB2312" w:cs="仿宋_GB2312"/>
          <w:b/>
          <w:bCs/>
          <w:sz w:val="30"/>
          <w:szCs w:val="30"/>
        </w:rPr>
        <w:t>，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男</w:t>
      </w:r>
      <w:r w:rsidR="00B2678B">
        <w:rPr>
          <w:rFonts w:ascii="仿宋_GB2312" w:eastAsia="仿宋_GB2312" w:hAnsi="仿宋_GB2312" w:cs="仿宋_GB2312"/>
          <w:b/>
          <w:bCs/>
          <w:sz w:val="30"/>
          <w:szCs w:val="30"/>
        </w:rPr>
        <w:t>，</w:t>
      </w:r>
      <w:r>
        <w:rPr>
          <w:rFonts w:ascii="仿宋_GB2312" w:eastAsia="仿宋_GB2312" w:hAnsi="仿宋_GB2312" w:cs="仿宋_GB2312" w:hint="default"/>
          <w:b/>
          <w:bCs/>
          <w:sz w:val="30"/>
          <w:szCs w:val="30"/>
        </w:rPr>
        <w:t>46</w:t>
      </w:r>
      <w:r w:rsidR="00B2678B">
        <w:rPr>
          <w:rFonts w:ascii="仿宋_GB2312" w:eastAsia="仿宋_GB2312" w:hAnsi="仿宋_GB2312" w:cs="仿宋_GB2312"/>
          <w:b/>
          <w:bCs/>
          <w:sz w:val="30"/>
          <w:szCs w:val="30"/>
        </w:rPr>
        <w:t>岁，北京市大兴区第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一</w:t>
      </w:r>
      <w:r w:rsidR="00B2678B">
        <w:rPr>
          <w:rFonts w:ascii="仿宋_GB2312" w:eastAsia="仿宋_GB2312" w:hAnsi="仿宋_GB2312" w:cs="仿宋_GB2312"/>
          <w:b/>
          <w:bCs/>
          <w:sz w:val="30"/>
          <w:szCs w:val="30"/>
        </w:rPr>
        <w:t>中学</w:t>
      </w:r>
      <w:r w:rsidR="0016739A">
        <w:rPr>
          <w:rFonts w:ascii="仿宋_GB2312" w:eastAsia="仿宋_GB2312" w:hAnsi="仿宋_GB2312" w:cs="仿宋_GB2312"/>
          <w:b/>
          <w:bCs/>
          <w:sz w:val="30"/>
          <w:szCs w:val="30"/>
        </w:rPr>
        <w:t>物理</w:t>
      </w:r>
      <w:r w:rsidR="00B2678B">
        <w:rPr>
          <w:rFonts w:ascii="仿宋_GB2312" w:eastAsia="仿宋_GB2312" w:hAnsi="仿宋_GB2312" w:cs="仿宋_GB2312"/>
          <w:b/>
          <w:bCs/>
          <w:sz w:val="30"/>
          <w:szCs w:val="30"/>
        </w:rPr>
        <w:t>教师。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硕士研究生</w:t>
      </w:r>
      <w:r w:rsidR="00B2678B">
        <w:rPr>
          <w:rFonts w:ascii="仿宋_GB2312" w:eastAsia="仿宋_GB2312" w:hAnsi="仿宋_GB2312" w:cs="仿宋_GB2312"/>
          <w:b/>
          <w:bCs/>
          <w:sz w:val="30"/>
          <w:szCs w:val="30"/>
        </w:rPr>
        <w:t>，</w:t>
      </w:r>
      <w:r>
        <w:rPr>
          <w:rFonts w:ascii="仿宋_GB2312" w:eastAsia="仿宋_GB2312" w:hAnsi="仿宋_GB2312" w:cs="仿宋_GB2312" w:hint="default"/>
          <w:b/>
          <w:bCs/>
          <w:sz w:val="30"/>
          <w:szCs w:val="30"/>
        </w:rPr>
        <w:t>2005</w:t>
      </w:r>
      <w:r w:rsidR="00B2678B">
        <w:rPr>
          <w:rFonts w:ascii="仿宋_GB2312" w:eastAsia="仿宋_GB2312" w:hAnsi="仿宋_GB2312" w:cs="仿宋_GB2312"/>
          <w:b/>
          <w:bCs/>
          <w:sz w:val="30"/>
          <w:szCs w:val="30"/>
        </w:rPr>
        <w:t>.7参加工作，高级教师，参评</w:t>
      </w:r>
      <w:r w:rsidR="00D822B7">
        <w:rPr>
          <w:rFonts w:ascii="仿宋_GB2312" w:eastAsia="仿宋_GB2312" w:hAnsi="仿宋_GB2312" w:cs="仿宋_GB2312"/>
          <w:b/>
          <w:bCs/>
          <w:sz w:val="30"/>
          <w:szCs w:val="30"/>
        </w:rPr>
        <w:t>学科</w:t>
      </w:r>
      <w:r w:rsidR="00B2678B">
        <w:rPr>
          <w:rFonts w:ascii="仿宋_GB2312" w:eastAsia="仿宋_GB2312" w:hAnsi="仿宋_GB2312" w:cs="仿宋_GB2312"/>
          <w:b/>
          <w:bCs/>
          <w:sz w:val="30"/>
          <w:szCs w:val="30"/>
        </w:rPr>
        <w:t>中学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物理</w:t>
      </w:r>
      <w:r w:rsidR="00B2678B">
        <w:rPr>
          <w:rFonts w:ascii="仿宋_GB2312" w:eastAsia="仿宋_GB2312" w:hAnsi="仿宋_GB2312" w:cs="仿宋_GB2312"/>
          <w:b/>
          <w:bCs/>
          <w:sz w:val="30"/>
          <w:szCs w:val="30"/>
        </w:rPr>
        <w:t>。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两届北京市骨干教师</w:t>
      </w:r>
      <w:r w:rsidR="00B2678B">
        <w:rPr>
          <w:rFonts w:ascii="仿宋_GB2312" w:eastAsia="仿宋_GB2312" w:hAnsi="仿宋_GB2312" w:cs="仿宋_GB2312"/>
          <w:b/>
          <w:bCs/>
          <w:sz w:val="30"/>
          <w:szCs w:val="30"/>
        </w:rPr>
        <w:t>。</w:t>
      </w:r>
      <w:r w:rsidR="0016739A">
        <w:rPr>
          <w:rFonts w:ascii="仿宋_GB2312" w:eastAsia="仿宋_GB2312" w:hAnsi="仿宋_GB2312" w:cs="仿宋_GB2312"/>
          <w:b/>
          <w:bCs/>
          <w:sz w:val="30"/>
          <w:szCs w:val="30"/>
        </w:rPr>
        <w:t>大兴一中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物理学科教研</w:t>
      </w:r>
      <w:r>
        <w:rPr>
          <w:rFonts w:ascii="仿宋_GB2312" w:eastAsia="仿宋_GB2312" w:hAnsi="仿宋_GB2312" w:cs="仿宋_GB2312" w:hint="default"/>
          <w:b/>
          <w:bCs/>
          <w:sz w:val="30"/>
          <w:szCs w:val="30"/>
        </w:rPr>
        <w:t>组</w:t>
      </w:r>
      <w:r w:rsidR="00B2678B">
        <w:rPr>
          <w:rFonts w:ascii="仿宋_GB2312" w:eastAsia="仿宋_GB2312" w:hAnsi="仿宋_GB2312" w:cs="仿宋_GB2312"/>
          <w:b/>
          <w:bCs/>
          <w:sz w:val="30"/>
          <w:szCs w:val="30"/>
        </w:rPr>
        <w:t>长。</w:t>
      </w:r>
      <w:proofErr w:type="gramStart"/>
      <w:r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proofErr w:type="gramEnd"/>
      <w:r>
        <w:rPr>
          <w:rFonts w:ascii="仿宋_GB2312" w:eastAsia="仿宋_GB2312" w:hAnsi="仿宋_GB2312" w:cs="仿宋_GB2312" w:hint="default"/>
          <w:b/>
          <w:bCs/>
          <w:sz w:val="30"/>
          <w:szCs w:val="30"/>
        </w:rPr>
        <w:t>物理学科兼职教研员。</w:t>
      </w:r>
    </w:p>
    <w:p w:rsidR="005C2CDE" w:rsidRDefault="003B12DC">
      <w:pPr>
        <w:spacing w:line="560" w:lineRule="exact"/>
        <w:ind w:firstLineChars="200" w:firstLine="602"/>
        <w:rPr>
          <w:rFonts w:ascii="仿宋_GB2312" w:eastAsia="仿宋_GB2312" w:hAnsi="仿宋_GB2312" w:cs="仿宋_GB2312" w:hint="default"/>
          <w:b/>
          <w:bCs/>
          <w:sz w:val="30"/>
          <w:szCs w:val="30"/>
        </w:rPr>
      </w:pPr>
      <w:bookmarkStart w:id="0" w:name="_GoBack"/>
      <w:bookmarkEnd w:id="0"/>
      <w:r>
        <w:rPr>
          <w:rFonts w:ascii="仿宋_GB2312" w:eastAsia="仿宋_GB2312" w:hAnsi="仿宋_GB2312" w:cs="仿宋_GB2312"/>
          <w:b/>
          <w:bCs/>
          <w:sz w:val="30"/>
          <w:szCs w:val="30"/>
        </w:rPr>
        <w:t>“大兴区高中</w:t>
      </w:r>
      <w:r>
        <w:rPr>
          <w:rFonts w:ascii="仿宋_GB2312" w:eastAsia="仿宋_GB2312" w:hAnsi="仿宋_GB2312" w:cs="仿宋_GB2312" w:hint="default"/>
          <w:b/>
          <w:bCs/>
          <w:sz w:val="30"/>
          <w:szCs w:val="30"/>
        </w:rPr>
        <w:t>物理暑期培训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”、</w:t>
      </w:r>
      <w:r>
        <w:rPr>
          <w:rFonts w:ascii="仿宋_GB2312" w:eastAsia="仿宋_GB2312" w:hAnsi="仿宋_GB2312" w:cs="仿宋_GB2312" w:hint="default"/>
          <w:b/>
          <w:bCs/>
          <w:sz w:val="30"/>
          <w:szCs w:val="30"/>
        </w:rPr>
        <w:t>“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北京</w:t>
      </w:r>
      <w:r>
        <w:rPr>
          <w:rFonts w:ascii="仿宋_GB2312" w:eastAsia="仿宋_GB2312" w:hAnsi="仿宋_GB2312" w:cs="仿宋_GB2312" w:hint="default"/>
          <w:b/>
          <w:bCs/>
          <w:sz w:val="30"/>
          <w:szCs w:val="30"/>
        </w:rPr>
        <w:t>学习科学学会科学教育专业委员系列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研讨</w:t>
      </w:r>
      <w:r>
        <w:rPr>
          <w:rFonts w:ascii="仿宋_GB2312" w:eastAsia="仿宋_GB2312" w:hAnsi="仿宋_GB2312" w:cs="仿宋_GB2312" w:hint="default"/>
          <w:b/>
          <w:bCs/>
          <w:sz w:val="30"/>
          <w:szCs w:val="30"/>
        </w:rPr>
        <w:t>活动”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等</w:t>
      </w:r>
      <w:r w:rsidR="00B2678B">
        <w:rPr>
          <w:rFonts w:ascii="仿宋_GB2312" w:eastAsia="仿宋_GB2312" w:hAnsi="仿宋_GB2312" w:cs="仿宋_GB2312"/>
          <w:b/>
          <w:bCs/>
          <w:sz w:val="30"/>
          <w:szCs w:val="30"/>
        </w:rPr>
        <w:t>做主题发言共</w:t>
      </w:r>
      <w:r>
        <w:rPr>
          <w:rFonts w:ascii="仿宋_GB2312" w:eastAsia="仿宋_GB2312" w:hAnsi="仿宋_GB2312" w:cs="仿宋_GB2312" w:hint="default"/>
          <w:b/>
          <w:bCs/>
          <w:sz w:val="30"/>
          <w:szCs w:val="30"/>
        </w:rPr>
        <w:t>2</w:t>
      </w:r>
      <w:r w:rsidR="00B2678B">
        <w:rPr>
          <w:rFonts w:ascii="仿宋_GB2312" w:eastAsia="仿宋_GB2312" w:hAnsi="仿宋_GB2312" w:cs="仿宋_GB2312"/>
          <w:b/>
          <w:bCs/>
          <w:sz w:val="30"/>
          <w:szCs w:val="30"/>
        </w:rPr>
        <w:t>次；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市级</w:t>
      </w:r>
      <w:r w:rsidR="00B2678B">
        <w:rPr>
          <w:rFonts w:ascii="仿宋_GB2312" w:eastAsia="仿宋_GB2312" w:hAnsi="仿宋_GB2312" w:cs="仿宋_GB2312"/>
          <w:b/>
          <w:bCs/>
          <w:sz w:val="30"/>
          <w:szCs w:val="30"/>
        </w:rPr>
        <w:t>公开课、研讨课</w:t>
      </w:r>
      <w:r>
        <w:rPr>
          <w:rFonts w:ascii="仿宋_GB2312" w:eastAsia="仿宋_GB2312" w:hAnsi="仿宋_GB2312" w:cs="仿宋_GB2312" w:hint="default"/>
          <w:b/>
          <w:bCs/>
          <w:sz w:val="30"/>
          <w:szCs w:val="30"/>
        </w:rPr>
        <w:t>5</w:t>
      </w:r>
      <w:r w:rsidR="00B2678B">
        <w:rPr>
          <w:rFonts w:ascii="仿宋_GB2312" w:eastAsia="仿宋_GB2312" w:hAnsi="仿宋_GB2312" w:cs="仿宋_GB2312"/>
          <w:b/>
          <w:bCs/>
          <w:sz w:val="30"/>
          <w:szCs w:val="30"/>
        </w:rPr>
        <w:t xml:space="preserve">次。 </w:t>
      </w:r>
    </w:p>
    <w:p w:rsidR="005C2CDE" w:rsidRDefault="00B2678B">
      <w:pPr>
        <w:spacing w:line="560" w:lineRule="exact"/>
        <w:ind w:firstLineChars="200" w:firstLine="602"/>
        <w:rPr>
          <w:rFonts w:ascii="仿宋_GB2312" w:eastAsia="仿宋_GB2312" w:hAnsi="仿宋_GB2312" w:cs="仿宋_GB2312" w:hint="default"/>
          <w:b/>
          <w:bCs/>
          <w:sz w:val="30"/>
          <w:szCs w:val="30"/>
        </w:rPr>
      </w:pPr>
      <w:r>
        <w:rPr>
          <w:rFonts w:ascii="仿宋_GB2312" w:eastAsia="仿宋_GB2312" w:hAnsi="仿宋_GB2312" w:cs="仿宋_GB2312"/>
          <w:b/>
          <w:bCs/>
          <w:sz w:val="30"/>
          <w:szCs w:val="30"/>
        </w:rPr>
        <w:t>指导青年教师获</w:t>
      </w:r>
      <w:r w:rsidR="0016739A">
        <w:rPr>
          <w:rFonts w:ascii="仿宋_GB2312" w:eastAsia="仿宋_GB2312" w:hAnsi="仿宋_GB2312" w:cs="仿宋_GB2312"/>
          <w:b/>
          <w:bCs/>
          <w:sz w:val="30"/>
          <w:szCs w:val="30"/>
        </w:rPr>
        <w:t>市级</w:t>
      </w:r>
      <w:r w:rsidR="00856D59">
        <w:rPr>
          <w:rFonts w:ascii="仿宋_GB2312" w:eastAsia="仿宋_GB2312" w:hAnsi="仿宋_GB2312" w:cs="仿宋_GB2312"/>
          <w:b/>
          <w:bCs/>
          <w:sz w:val="30"/>
          <w:szCs w:val="30"/>
        </w:rPr>
        <w:t>及</w:t>
      </w:r>
      <w:r w:rsidR="0016739A">
        <w:rPr>
          <w:rFonts w:ascii="仿宋_GB2312" w:eastAsia="仿宋_GB2312" w:hAnsi="仿宋_GB2312" w:cs="仿宋_GB2312"/>
          <w:b/>
          <w:bCs/>
          <w:sz w:val="30"/>
          <w:szCs w:val="30"/>
        </w:rPr>
        <w:t>以上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奖</w:t>
      </w:r>
      <w:r w:rsidR="003B12DC">
        <w:rPr>
          <w:rFonts w:ascii="仿宋_GB2312" w:eastAsia="仿宋_GB2312" w:hAnsi="仿宋_GB2312" w:cs="仿宋_GB2312" w:hint="default"/>
          <w:b/>
          <w:bCs/>
          <w:sz w:val="30"/>
          <w:szCs w:val="30"/>
        </w:rPr>
        <w:t>4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次，指导学生获市级</w:t>
      </w:r>
      <w:r w:rsidR="0016739A">
        <w:rPr>
          <w:rFonts w:ascii="仿宋_GB2312" w:eastAsia="仿宋_GB2312" w:hAnsi="仿宋_GB2312" w:cs="仿宋_GB2312"/>
          <w:b/>
          <w:bCs/>
          <w:sz w:val="30"/>
          <w:szCs w:val="30"/>
        </w:rPr>
        <w:t>及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以上奖</w:t>
      </w:r>
      <w:r w:rsidR="003B12DC">
        <w:rPr>
          <w:rFonts w:ascii="仿宋_GB2312" w:eastAsia="仿宋_GB2312" w:hAnsi="仿宋_GB2312" w:cs="仿宋_GB2312" w:hint="default"/>
          <w:b/>
          <w:bCs/>
          <w:sz w:val="30"/>
          <w:szCs w:val="30"/>
        </w:rPr>
        <w:t>11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次。</w:t>
      </w:r>
      <w:r w:rsidR="003B12DC">
        <w:rPr>
          <w:rFonts w:ascii="仿宋_GB2312" w:eastAsia="仿宋_GB2312" w:hAnsi="仿宋_GB2312" w:cs="仿宋_GB2312"/>
          <w:b/>
          <w:bCs/>
          <w:sz w:val="30"/>
          <w:szCs w:val="30"/>
        </w:rPr>
        <w:t>出版著作、编著、科普作品等共计1</w:t>
      </w:r>
      <w:r w:rsidR="003B12DC">
        <w:rPr>
          <w:rFonts w:ascii="仿宋_GB2312" w:eastAsia="仿宋_GB2312" w:hAnsi="仿宋_GB2312" w:cs="仿宋_GB2312" w:hint="default"/>
          <w:b/>
          <w:bCs/>
          <w:sz w:val="30"/>
          <w:szCs w:val="30"/>
        </w:rPr>
        <w:t>9</w:t>
      </w:r>
      <w:r w:rsidR="003B12DC">
        <w:rPr>
          <w:rFonts w:ascii="仿宋_GB2312" w:eastAsia="仿宋_GB2312" w:hAnsi="仿宋_GB2312" w:cs="仿宋_GB2312"/>
          <w:b/>
          <w:bCs/>
          <w:sz w:val="30"/>
          <w:szCs w:val="30"/>
        </w:rPr>
        <w:t>本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。在中文期刊发表论文</w:t>
      </w:r>
      <w:r w:rsidR="003B12DC">
        <w:rPr>
          <w:rFonts w:ascii="仿宋_GB2312" w:eastAsia="仿宋_GB2312" w:hAnsi="仿宋_GB2312" w:cs="仿宋_GB2312" w:hint="default"/>
          <w:b/>
          <w:bCs/>
          <w:sz w:val="30"/>
          <w:szCs w:val="30"/>
        </w:rPr>
        <w:t>21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篇。先后主持或参与国家级、市区级课题</w:t>
      </w:r>
      <w:r w:rsidR="003B12DC">
        <w:rPr>
          <w:rFonts w:ascii="仿宋_GB2312" w:eastAsia="仿宋_GB2312" w:hAnsi="仿宋_GB2312" w:cs="仿宋_GB2312" w:hint="default"/>
          <w:b/>
          <w:bCs/>
          <w:sz w:val="30"/>
          <w:szCs w:val="30"/>
        </w:rPr>
        <w:t>16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项</w:t>
      </w:r>
      <w:r w:rsidR="0016739A">
        <w:rPr>
          <w:rFonts w:ascii="仿宋_GB2312" w:eastAsia="仿宋_GB2312" w:hAnsi="仿宋_GB2312" w:cs="仿宋_GB2312"/>
          <w:b/>
          <w:bCs/>
          <w:sz w:val="30"/>
          <w:szCs w:val="30"/>
        </w:rPr>
        <w:t>。教学设计、教学论文、示范课等获市级及以上奖励</w:t>
      </w:r>
      <w:r w:rsidR="0016739A">
        <w:rPr>
          <w:rFonts w:ascii="仿宋_GB2312" w:eastAsia="仿宋_GB2312" w:hAnsi="仿宋_GB2312" w:cs="仿宋_GB2312" w:hint="default"/>
          <w:b/>
          <w:bCs/>
          <w:sz w:val="30"/>
          <w:szCs w:val="30"/>
        </w:rPr>
        <w:t>48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次。</w:t>
      </w:r>
    </w:p>
    <w:sectPr w:rsidR="005C2CDE">
      <w:headerReference w:type="default" r:id="rId7"/>
      <w:footerReference w:type="default" r:id="rId8"/>
      <w:footnotePr>
        <w:pos w:val="beneathText"/>
      </w:footnotePr>
      <w:pgSz w:w="11905" w:h="16837"/>
      <w:pgMar w:top="1814" w:right="1474" w:bottom="1417" w:left="1587" w:header="720" w:footer="720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2F6" w:rsidRDefault="005F72F6">
      <w:pPr>
        <w:rPr>
          <w:rFonts w:hint="default"/>
        </w:rPr>
      </w:pPr>
      <w:r>
        <w:separator/>
      </w:r>
    </w:p>
  </w:endnote>
  <w:endnote w:type="continuationSeparator" w:id="0">
    <w:p w:rsidR="005F72F6" w:rsidRDefault="005F72F6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等线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CDE" w:rsidRDefault="00B2678B">
    <w:pPr>
      <w:pStyle w:val="a3"/>
      <w:rPr>
        <w:rFonts w:hint="defaul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5C2CDE" w:rsidRDefault="00B2678B">
                          <w:pPr>
                            <w:snapToGrid w:val="0"/>
                            <w:rPr>
                              <w:rFonts w:ascii="宋体" w:hAnsi="宋体" w:cs="宋体" w:hint="default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宋体" w:hAnsi="宋体" w:cs="宋体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E977A4">
                            <w:rPr>
                              <w:rFonts w:ascii="宋体" w:hAnsi="宋体" w:cs="宋体" w:hint="default"/>
                              <w:noProof/>
                              <w:sz w:val="32"/>
                              <w:szCs w:val="32"/>
                            </w:rPr>
                            <w:t>- 1 -</w:t>
                          </w:r>
                          <w:r>
                            <w:rPr>
                              <w:rFonts w:ascii="宋体" w:hAnsi="宋体" w:cs="宋体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" filled="f" stroked="f">
              <v:textbox style="mso-fit-shape-to-text:t" inset="0,0,0,0">
                <w:txbxContent>
                  <w:p w:rsidR="005C2CDE" w:rsidRDefault="00B2678B">
                    <w:pPr>
                      <w:snapToGrid w:val="0"/>
                      <w:rPr>
                        <w:rFonts w:ascii="宋体" w:hAnsi="宋体" w:cs="宋体" w:hint="default"/>
                        <w:sz w:val="32"/>
                        <w:szCs w:val="32"/>
                      </w:rPr>
                    </w:pPr>
                    <w:r>
                      <w:rPr>
                        <w:rFonts w:ascii="宋体" w:hAnsi="宋体" w:cs="宋体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ascii="宋体" w:hAnsi="宋体" w:cs="宋体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/>
                        <w:sz w:val="32"/>
                        <w:szCs w:val="32"/>
                      </w:rPr>
                      <w:fldChar w:fldCharType="separate"/>
                    </w:r>
                    <w:r w:rsidR="00E977A4">
                      <w:rPr>
                        <w:rFonts w:ascii="宋体" w:hAnsi="宋体" w:cs="宋体" w:hint="default"/>
                        <w:noProof/>
                        <w:sz w:val="32"/>
                        <w:szCs w:val="32"/>
                      </w:rPr>
                      <w:t>- 1 -</w:t>
                    </w:r>
                    <w:r>
                      <w:rPr>
                        <w:rFonts w:ascii="宋体" w:hAnsi="宋体" w:cs="宋体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2F6" w:rsidRDefault="005F72F6">
      <w:pPr>
        <w:rPr>
          <w:rFonts w:hint="default"/>
        </w:rPr>
      </w:pPr>
      <w:r>
        <w:separator/>
      </w:r>
    </w:p>
  </w:footnote>
  <w:footnote w:type="continuationSeparator" w:id="0">
    <w:p w:rsidR="005F72F6" w:rsidRDefault="005F72F6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CDE" w:rsidRDefault="005C2CDE">
    <w:pPr>
      <w:pStyle w:val="a4"/>
      <w:pBdr>
        <w:bottom w:val="none" w:sz="0" w:space="0" w:color="auto"/>
      </w:pBdr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2OTgyZTFjM2ExYjgzY2VjNTkzODMxNDkzNmQ0MjYifQ=="/>
  </w:docVars>
  <w:rsids>
    <w:rsidRoot w:val="2693327C"/>
    <w:rsid w:val="0016739A"/>
    <w:rsid w:val="00264485"/>
    <w:rsid w:val="002E3D5F"/>
    <w:rsid w:val="003B12DC"/>
    <w:rsid w:val="00594D76"/>
    <w:rsid w:val="005C2CDE"/>
    <w:rsid w:val="005F72F6"/>
    <w:rsid w:val="006A50F2"/>
    <w:rsid w:val="008441FB"/>
    <w:rsid w:val="00856D59"/>
    <w:rsid w:val="00A4487C"/>
    <w:rsid w:val="00B2678B"/>
    <w:rsid w:val="00CD02C6"/>
    <w:rsid w:val="00D822B7"/>
    <w:rsid w:val="00E977A4"/>
    <w:rsid w:val="03F92EF4"/>
    <w:rsid w:val="0ADF2EFD"/>
    <w:rsid w:val="0DCF62C0"/>
    <w:rsid w:val="15973753"/>
    <w:rsid w:val="20591FBE"/>
    <w:rsid w:val="2693327C"/>
    <w:rsid w:val="33BB4960"/>
    <w:rsid w:val="4C345B99"/>
    <w:rsid w:val="57855CF2"/>
    <w:rsid w:val="5F9D7713"/>
    <w:rsid w:val="6D5B2588"/>
    <w:rsid w:val="7F8D0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E6043"/>
  <w15:docId w15:val="{355BC787-CEA8-42C6-B333-E4928C40D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jc w:val="both"/>
    </w:pPr>
    <w:rPr>
      <w:rFonts w:hint="eastAsia"/>
      <w:kern w:val="1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40</Words>
  <Characters>231</Characters>
  <Application>Microsoft Office Word</Application>
  <DocSecurity>0</DocSecurity>
  <Lines>1</Lines>
  <Paragraphs>1</Paragraphs>
  <ScaleCrop>false</ScaleCrop>
  <Company>Microsoft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</dc:creator>
  <cp:lastModifiedBy>Windows 用户</cp:lastModifiedBy>
  <cp:revision>10</cp:revision>
  <dcterms:created xsi:type="dcterms:W3CDTF">2023-07-05T07:13:00Z</dcterms:created>
  <dcterms:modified xsi:type="dcterms:W3CDTF">2025-09-15T04:45:00Z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74F83E69A46C43A8A403FE825F00E2FE_12</vt:lpwstr>
  </property>
</Properties>
</file>