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00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30"/>
        <w:gridCol w:w="730"/>
        <w:gridCol w:w="620"/>
        <w:gridCol w:w="670"/>
        <w:gridCol w:w="570"/>
        <w:gridCol w:w="620"/>
        <w:gridCol w:w="700"/>
        <w:gridCol w:w="780"/>
        <w:gridCol w:w="620"/>
        <w:gridCol w:w="1210"/>
        <w:gridCol w:w="680"/>
        <w:gridCol w:w="860"/>
        <w:gridCol w:w="9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93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附件1：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48"/>
                <w:szCs w:val="48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8"/>
                <w:szCs w:val="48"/>
                <w:u w:val="none"/>
                <w:lang w:val="en-US" w:eastAsia="zh-CN" w:bidi="ar"/>
              </w:rPr>
              <w:t>招聘岗位一览表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用工单位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岗位描述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范围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户口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要求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其他要求与补充说明（报名须携带相关证明材料原件）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计划聘用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人数与面试人选</w:t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比例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联系人及咨询电话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大兴区理想城幼儿园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教师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一线教学辅助岗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本科及以上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学信网学历认证报告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1:3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李老师18510600797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须具备教师资格证，学前教育专业、幼儿园经验优先。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大兴区理想城幼儿园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保健医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技能辅助岗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学信网学历认证报告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1:3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李老师18510600797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须具备相关资格证。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 w:hRule="atLeast"/>
        </w:trPr>
        <w:tc>
          <w:tcPr>
            <w:tcW w:w="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大兴区旧宫第四幼儿园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  <w:t>行政辅助岗</w:t>
            </w:r>
          </w:p>
        </w:tc>
        <w:tc>
          <w:tcPr>
            <w:tcW w:w="6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eastAsia="zh-CN"/>
              </w:rPr>
              <w:t>技能辅助岗</w:t>
            </w:r>
          </w:p>
        </w:tc>
        <w:tc>
          <w:tcPr>
            <w:tcW w:w="5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1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专科及以上</w:t>
            </w:r>
          </w:p>
        </w:tc>
        <w:tc>
          <w:tcPr>
            <w:tcW w:w="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7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社会人员</w:t>
            </w:r>
          </w:p>
        </w:tc>
        <w:tc>
          <w:tcPr>
            <w:tcW w:w="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12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学信网学历认证报告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1:3</w:t>
            </w:r>
          </w:p>
        </w:tc>
        <w:tc>
          <w:tcPr>
            <w:tcW w:w="8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张老师</w:t>
            </w:r>
          </w:p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18612645962</w:t>
            </w:r>
          </w:p>
        </w:tc>
        <w:tc>
          <w:tcPr>
            <w:tcW w:w="9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须具有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相关资格证书，有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</w:rPr>
              <w:t>会计证</w:t>
            </w:r>
            <w:r>
              <w:rPr>
                <w:rFonts w:hint="eastAsia" w:ascii="仿宋_GB2312" w:hAnsi="宋体" w:eastAsia="仿宋_GB2312" w:cs="仿宋_GB2312"/>
                <w:color w:val="000000"/>
                <w:sz w:val="24"/>
                <w:szCs w:val="24"/>
                <w:lang w:eastAsia="zh-CN"/>
              </w:rPr>
              <w:t>者优先</w:t>
            </w:r>
          </w:p>
        </w:tc>
      </w:tr>
    </w:tbl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  <w:bookmarkStart w:id="0" w:name="_GoBack"/>
      <w:bookmarkEnd w:id="0"/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>
      <w:pPr>
        <w:spacing w:line="400" w:lineRule="exact"/>
        <w:jc w:val="left"/>
        <w:rPr>
          <w:rFonts w:hint="eastAsia" w:ascii="黑体" w:hAnsi="黑体" w:eastAsia="黑体" w:cs="国标黑体-GB/T 2312"/>
          <w:sz w:val="24"/>
          <w:szCs w:val="24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国标黑体-GB/T 2312">
    <w:altName w:val="黑体"/>
    <w:panose1 w:val="020B0604020202020204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BDB2F91"/>
    <w:rsid w:val="5FFEDF5E"/>
    <w:rsid w:val="7E9AE346"/>
    <w:rsid w:val="9DFC2563"/>
    <w:rsid w:val="FBDB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2026-09-17T02:24:00Z</dcterms:created>
  <dc:creator>user</dc:creator>
  <cp:lastModifiedBy>user</cp:lastModifiedBy>
  <dcterms:modified xsi:type="dcterms:W3CDTF">2026-09-16T15:58:21Z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