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国标黑体-GB/T 2312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  <w:t>附件2</w:t>
      </w:r>
    </w:p>
    <w:p>
      <w:pPr>
        <w:spacing w:line="4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报考申请表</w:t>
      </w:r>
    </w:p>
    <w:tbl>
      <w:tblPr>
        <w:tblStyle w:val="2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其他执业或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</w:rPr>
              <w:t>学习经历（从高中起填）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</w:tbl>
    <w:p>
      <w:pPr>
        <w:spacing w:line="400" w:lineRule="exact"/>
        <w:rPr>
          <w:rFonts w:ascii="楷体_GB2312" w:hAnsi="楷体_GB2312" w:eastAsia="楷体_GB2312" w:cs="CESI仿宋-GB2312"/>
          <w:sz w:val="24"/>
          <w:szCs w:val="24"/>
        </w:rPr>
      </w:pPr>
      <w:r>
        <w:rPr>
          <w:rFonts w:hint="eastAsia" w:ascii="楷体_GB2312" w:hAnsi="楷体_GB2312" w:eastAsia="楷体_GB2312" w:cs="CESI仿宋-GB2312"/>
          <w:sz w:val="24"/>
          <w:szCs w:val="24"/>
        </w:rPr>
        <w:t xml:space="preserve">报考岗位序号：                                    </w:t>
      </w:r>
    </w:p>
    <w:p>
      <w:pPr>
        <w:spacing w:line="400" w:lineRule="exact"/>
        <w:ind w:firstLine="560" w:firstLineChars="200"/>
        <w:rPr>
          <w:rFonts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 xml:space="preserve">诚信声明：本人承诺上述所填内容及提供的相关报名材料真实有效。如有不实，本人愿承担一切责任。   </w:t>
      </w:r>
    </w:p>
    <w:p>
      <w:r>
        <w:rPr>
          <w:rFonts w:hint="eastAsia" w:ascii="黑体" w:hAnsi="黑体" w:eastAsia="黑体" w:cs="CESI仿宋-GB2312"/>
          <w:sz w:val="28"/>
          <w:szCs w:val="28"/>
        </w:rPr>
        <w:t>本人签字：           日期：</w:t>
      </w:r>
      <w:r>
        <w:rPr>
          <w:rFonts w:hint="eastAsia" w:ascii="仿宋_GB2312" w:hAnsi="仿宋_GB2312" w:eastAsia="仿宋_GB2312"/>
          <w:sz w:val="32"/>
        </w:rPr>
        <w:t xml:space="preserve">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FAB53"/>
    <w:rsid w:val="3FFFA089"/>
    <w:rsid w:val="EBFFA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2026-09-16T10:24:00Z</dcterms:created>
  <dc:creator>user</dc:creator>
  <cp:lastModifiedBy>user</cp:lastModifiedBy>
  <dcterms:modified xsi:type="dcterms:W3CDTF">2026-09-16T10:29:27Z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