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9DC90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仿宋" w:eastAsia="仿宋_GB2312" w:cs="Arial"/>
          <w:sz w:val="32"/>
          <w:szCs w:val="32"/>
        </w:rPr>
      </w:pPr>
      <w:r>
        <w:rPr>
          <w:rFonts w:hint="eastAsia" w:ascii="仿宋_GB2312" w:hAnsi="仿宋" w:eastAsia="仿宋_GB2312" w:cs="Arial"/>
          <w:sz w:val="32"/>
          <w:szCs w:val="32"/>
          <w:lang w:val="en-US" w:eastAsia="zh-CN"/>
        </w:rPr>
        <w:t>评估等级如下</w:t>
      </w:r>
      <w:r>
        <w:rPr>
          <w:rFonts w:hint="eastAsia" w:ascii="仿宋_GB2312" w:hAnsi="仿宋" w:eastAsia="仿宋_GB2312" w:cs="Arial"/>
          <w:sz w:val="32"/>
          <w:szCs w:val="32"/>
        </w:rPr>
        <w:t>：</w:t>
      </w:r>
      <w:r>
        <w:rPr>
          <w:rFonts w:ascii="仿宋_GB2312" w:hAnsi="仿宋" w:eastAsia="仿宋_GB2312" w:cs="Arial"/>
          <w:sz w:val="32"/>
          <w:szCs w:val="32"/>
        </w:rPr>
        <w:t>(排名不分先后)</w:t>
      </w:r>
    </w:p>
    <w:p w14:paraId="2183FA56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一、5A级社会组织（</w:t>
      </w:r>
      <w:r>
        <w:rPr>
          <w:rFonts w:hint="eastAsia" w:ascii="黑体" w:hAnsi="黑体" w:eastAsia="黑体" w:cs="Arial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Arial"/>
          <w:sz w:val="32"/>
          <w:szCs w:val="32"/>
        </w:rPr>
        <w:t>个）</w:t>
      </w:r>
    </w:p>
    <w:tbl>
      <w:tblPr>
        <w:tblStyle w:val="4"/>
        <w:tblW w:w="9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2"/>
        <w:gridCol w:w="2769"/>
      </w:tblGrid>
      <w:tr w14:paraId="3770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62" w:type="dxa"/>
            <w:vAlign w:val="center"/>
          </w:tcPr>
          <w:p w14:paraId="3883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社会组织名称</w:t>
            </w:r>
          </w:p>
        </w:tc>
        <w:tc>
          <w:tcPr>
            <w:tcW w:w="2769" w:type="dxa"/>
            <w:vAlign w:val="center"/>
          </w:tcPr>
          <w:p w14:paraId="67D8F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 w14:paraId="3C354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7BB0C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" w:eastAsia="仿宋_GB2312" w:cs="Courier New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Courier New"/>
                <w:kern w:val="0"/>
                <w:sz w:val="28"/>
                <w:szCs w:val="28"/>
              </w:rPr>
              <w:t>北京市大兴区蒲公英中学</w:t>
            </w:r>
          </w:p>
        </w:tc>
        <w:tc>
          <w:tcPr>
            <w:tcW w:w="2769" w:type="dxa"/>
            <w:vAlign w:val="center"/>
          </w:tcPr>
          <w:p w14:paraId="736C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" w:eastAsia="仿宋_GB2312" w:cs="Courier New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Courier New"/>
                <w:kern w:val="0"/>
                <w:sz w:val="28"/>
                <w:szCs w:val="28"/>
              </w:rPr>
              <w:t>521101157839540020</w:t>
            </w:r>
          </w:p>
        </w:tc>
      </w:tr>
      <w:tr w14:paraId="3A858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7F2AA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北京市大兴区颐乐养老院</w:t>
            </w:r>
          </w:p>
        </w:tc>
        <w:tc>
          <w:tcPr>
            <w:tcW w:w="2769" w:type="dxa"/>
            <w:vAlign w:val="center"/>
          </w:tcPr>
          <w:p w14:paraId="36D1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52110115765503291H</w:t>
            </w:r>
          </w:p>
        </w:tc>
      </w:tr>
      <w:tr w14:paraId="04CC1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5768F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北京市大兴区新星幼儿园</w:t>
            </w:r>
          </w:p>
        </w:tc>
        <w:tc>
          <w:tcPr>
            <w:tcW w:w="2769" w:type="dxa"/>
            <w:vAlign w:val="center"/>
          </w:tcPr>
          <w:p w14:paraId="3FEBA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52110115575151408J</w:t>
            </w:r>
          </w:p>
        </w:tc>
      </w:tr>
      <w:tr w14:paraId="403AE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750D0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北京市大兴区优笛幼儿园</w:t>
            </w:r>
          </w:p>
        </w:tc>
        <w:tc>
          <w:tcPr>
            <w:tcW w:w="2769" w:type="dxa"/>
            <w:vAlign w:val="center"/>
          </w:tcPr>
          <w:p w14:paraId="25FA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52110115678750817D</w:t>
            </w:r>
          </w:p>
        </w:tc>
      </w:tr>
      <w:tr w14:paraId="69BA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462" w:type="dxa"/>
            <w:vAlign w:val="center"/>
          </w:tcPr>
          <w:p w14:paraId="0C70D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北京市爱莲舞蹈学校</w:t>
            </w:r>
          </w:p>
        </w:tc>
        <w:tc>
          <w:tcPr>
            <w:tcW w:w="2769" w:type="dxa"/>
            <w:vAlign w:val="center"/>
          </w:tcPr>
          <w:p w14:paraId="0401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52110115400744770N</w:t>
            </w:r>
          </w:p>
        </w:tc>
      </w:tr>
      <w:tr w14:paraId="7A5A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739C1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北京市大兴区天宫院泽众社会工作事务所</w:t>
            </w:r>
          </w:p>
        </w:tc>
        <w:tc>
          <w:tcPr>
            <w:tcW w:w="2769" w:type="dxa"/>
            <w:vAlign w:val="center"/>
          </w:tcPr>
          <w:p w14:paraId="1FB4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52110115318089375Q</w:t>
            </w:r>
          </w:p>
        </w:tc>
      </w:tr>
      <w:tr w14:paraId="60221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71519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北京市大兴区泰福春老年公寓</w:t>
            </w:r>
          </w:p>
        </w:tc>
        <w:tc>
          <w:tcPr>
            <w:tcW w:w="2769" w:type="dxa"/>
            <w:vAlign w:val="center"/>
          </w:tcPr>
          <w:p w14:paraId="577A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52110115600071240D</w:t>
            </w:r>
          </w:p>
        </w:tc>
      </w:tr>
      <w:tr w14:paraId="616E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65C2B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北京市大兴区清源街道老年协会</w:t>
            </w:r>
          </w:p>
        </w:tc>
        <w:tc>
          <w:tcPr>
            <w:tcW w:w="2769" w:type="dxa"/>
            <w:vAlign w:val="center"/>
          </w:tcPr>
          <w:p w14:paraId="71FA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51110115MJ0334501E</w:t>
            </w:r>
          </w:p>
        </w:tc>
      </w:tr>
      <w:tr w14:paraId="5426C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22044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北京市大兴区清源街道志愿服务协会</w:t>
            </w:r>
          </w:p>
        </w:tc>
        <w:tc>
          <w:tcPr>
            <w:tcW w:w="2769" w:type="dxa"/>
            <w:vAlign w:val="center"/>
          </w:tcPr>
          <w:p w14:paraId="64A58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51110115500814465X</w:t>
            </w:r>
          </w:p>
        </w:tc>
      </w:tr>
      <w:tr w14:paraId="72ACC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62E50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北京市大兴区建设协会</w:t>
            </w:r>
          </w:p>
        </w:tc>
        <w:tc>
          <w:tcPr>
            <w:tcW w:w="2769" w:type="dxa"/>
            <w:vAlign w:val="center"/>
          </w:tcPr>
          <w:p w14:paraId="08AB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511101155008131127</w:t>
            </w:r>
          </w:p>
        </w:tc>
      </w:tr>
      <w:tr w14:paraId="4FB0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462" w:type="dxa"/>
            <w:vAlign w:val="center"/>
          </w:tcPr>
          <w:p w14:paraId="65B89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北京市大兴区旅游行业协会</w:t>
            </w:r>
          </w:p>
        </w:tc>
        <w:tc>
          <w:tcPr>
            <w:tcW w:w="2769" w:type="dxa"/>
            <w:vAlign w:val="center"/>
          </w:tcPr>
          <w:p w14:paraId="3B85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51110115500814617A</w:t>
            </w:r>
          </w:p>
        </w:tc>
      </w:tr>
    </w:tbl>
    <w:p w14:paraId="37DF6162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二、4A级社会组织（</w:t>
      </w:r>
      <w:r>
        <w:rPr>
          <w:rFonts w:hint="eastAsia" w:ascii="黑体" w:hAnsi="黑体" w:eastAsia="黑体" w:cs="Arial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Arial"/>
          <w:sz w:val="32"/>
          <w:szCs w:val="32"/>
        </w:rPr>
        <w:t>个）</w:t>
      </w:r>
    </w:p>
    <w:tbl>
      <w:tblPr>
        <w:tblStyle w:val="4"/>
        <w:tblW w:w="9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9"/>
        <w:gridCol w:w="2891"/>
      </w:tblGrid>
      <w:tr w14:paraId="6754B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3ADE2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社会组织名称</w:t>
            </w:r>
          </w:p>
        </w:tc>
        <w:tc>
          <w:tcPr>
            <w:tcW w:w="2891" w:type="dxa"/>
            <w:vAlign w:val="center"/>
          </w:tcPr>
          <w:p w14:paraId="58F2A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 w14:paraId="0FCB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26183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北京市大兴区兴丰街道益群社工事务所</w:t>
            </w:r>
          </w:p>
        </w:tc>
        <w:tc>
          <w:tcPr>
            <w:tcW w:w="2891" w:type="dxa"/>
            <w:vAlign w:val="center"/>
          </w:tcPr>
          <w:p w14:paraId="536E1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52110115MJ033961XW</w:t>
            </w:r>
          </w:p>
        </w:tc>
      </w:tr>
      <w:tr w14:paraId="54D9A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6784E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北京市大兴区燕宝幼儿园</w:t>
            </w:r>
          </w:p>
        </w:tc>
        <w:tc>
          <w:tcPr>
            <w:tcW w:w="2891" w:type="dxa"/>
            <w:vAlign w:val="center"/>
          </w:tcPr>
          <w:p w14:paraId="58E8A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52110115MJ0343344X</w:t>
            </w:r>
          </w:p>
        </w:tc>
      </w:tr>
      <w:tr w14:paraId="616A0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38FE8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北京市大兴区建筑业培训中心</w:t>
            </w:r>
          </w:p>
        </w:tc>
        <w:tc>
          <w:tcPr>
            <w:tcW w:w="2891" w:type="dxa"/>
            <w:vAlign w:val="center"/>
          </w:tcPr>
          <w:p w14:paraId="3050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52110115E01087912C</w:t>
            </w:r>
          </w:p>
        </w:tc>
      </w:tr>
      <w:tr w14:paraId="4ED40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4E280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北京市大兴区睿祺社工事务所</w:t>
            </w:r>
          </w:p>
        </w:tc>
        <w:tc>
          <w:tcPr>
            <w:tcW w:w="2891" w:type="dxa"/>
            <w:vAlign w:val="center"/>
          </w:tcPr>
          <w:p w14:paraId="66A2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52110115MJ03395564</w:t>
            </w:r>
          </w:p>
        </w:tc>
      </w:tr>
      <w:tr w14:paraId="02FDB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2DC87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北京市大兴区厚源社会工作事务所</w:t>
            </w:r>
          </w:p>
        </w:tc>
        <w:tc>
          <w:tcPr>
            <w:tcW w:w="2891" w:type="dxa"/>
            <w:vAlign w:val="center"/>
          </w:tcPr>
          <w:p w14:paraId="02FD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52110115339845184E</w:t>
            </w:r>
          </w:p>
        </w:tc>
      </w:tr>
      <w:tr w14:paraId="1C02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3624A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北京市大兴区旧宫镇德寿社区发展中心</w:t>
            </w:r>
          </w:p>
        </w:tc>
        <w:tc>
          <w:tcPr>
            <w:tcW w:w="2891" w:type="dxa"/>
            <w:vAlign w:val="center"/>
          </w:tcPr>
          <w:p w14:paraId="404B5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52110115MJ03419983</w:t>
            </w:r>
          </w:p>
        </w:tc>
      </w:tr>
      <w:tr w14:paraId="4C41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26D80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北京市大兴区企业志愿服务协会</w:t>
            </w:r>
          </w:p>
        </w:tc>
        <w:tc>
          <w:tcPr>
            <w:tcW w:w="2891" w:type="dxa"/>
            <w:vAlign w:val="center"/>
          </w:tcPr>
          <w:p w14:paraId="1139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51110115MJ03347043</w:t>
            </w:r>
          </w:p>
        </w:tc>
      </w:tr>
      <w:tr w14:paraId="4240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163A9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北京市大兴区北臧村镇商业联合会</w:t>
            </w:r>
          </w:p>
        </w:tc>
        <w:tc>
          <w:tcPr>
            <w:tcW w:w="2891" w:type="dxa"/>
            <w:vAlign w:val="center"/>
          </w:tcPr>
          <w:p w14:paraId="77EF3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51110115MJ0335416G</w:t>
            </w:r>
          </w:p>
        </w:tc>
      </w:tr>
      <w:tr w14:paraId="61063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234D9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北京市大兴区妇女儿童家庭志愿服务联合会</w:t>
            </w:r>
          </w:p>
        </w:tc>
        <w:tc>
          <w:tcPr>
            <w:tcW w:w="2891" w:type="dxa"/>
            <w:vAlign w:val="center"/>
          </w:tcPr>
          <w:p w14:paraId="4036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51110115359003603L</w:t>
            </w:r>
          </w:p>
        </w:tc>
      </w:tr>
      <w:tr w14:paraId="4BD9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489" w:type="dxa"/>
            <w:vAlign w:val="center"/>
          </w:tcPr>
          <w:p w14:paraId="606E5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北京市大兴区医学会</w:t>
            </w:r>
          </w:p>
        </w:tc>
        <w:tc>
          <w:tcPr>
            <w:tcW w:w="2891" w:type="dxa"/>
            <w:vAlign w:val="center"/>
          </w:tcPr>
          <w:p w14:paraId="4C07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51110115500813251X</w:t>
            </w:r>
          </w:p>
        </w:tc>
      </w:tr>
    </w:tbl>
    <w:p w14:paraId="0589D061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</w:rPr>
        <w:t>三、3A级社会组织（</w:t>
      </w:r>
      <w:r>
        <w:rPr>
          <w:rFonts w:hint="eastAsia" w:ascii="黑体" w:hAnsi="黑体" w:eastAsia="黑体" w:cs="Arial"/>
          <w:sz w:val="32"/>
          <w:szCs w:val="32"/>
          <w:lang w:val="en-US" w:eastAsia="zh-CN"/>
        </w:rPr>
        <w:t>28</w:t>
      </w:r>
      <w:r>
        <w:rPr>
          <w:rFonts w:hint="eastAsia" w:ascii="黑体" w:hAnsi="黑体" w:eastAsia="黑体" w:cs="Arial"/>
          <w:sz w:val="32"/>
          <w:szCs w:val="32"/>
        </w:rPr>
        <w:t>个）</w:t>
      </w:r>
    </w:p>
    <w:tbl>
      <w:tblPr>
        <w:tblStyle w:val="4"/>
        <w:tblpPr w:leftFromText="180" w:rightFromText="180" w:vertAnchor="text" w:tblpXSpec="center" w:tblpY="1"/>
        <w:tblOverlap w:val="never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7"/>
        <w:gridCol w:w="2815"/>
      </w:tblGrid>
      <w:tr w14:paraId="26F55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37" w:type="dxa"/>
            <w:vAlign w:val="center"/>
          </w:tcPr>
          <w:p w14:paraId="4BE49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社会组织名称</w:t>
            </w:r>
          </w:p>
        </w:tc>
        <w:tc>
          <w:tcPr>
            <w:tcW w:w="2815" w:type="dxa"/>
            <w:vAlign w:val="center"/>
          </w:tcPr>
          <w:p w14:paraId="7B3E2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 w14:paraId="66314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2CDE2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北京市大兴区一福寿山福海中医医院</w:t>
            </w:r>
          </w:p>
        </w:tc>
        <w:tc>
          <w:tcPr>
            <w:tcW w:w="2815" w:type="dxa"/>
            <w:vAlign w:val="center"/>
          </w:tcPr>
          <w:p w14:paraId="5C55D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52110115MJ0340012X</w:t>
            </w:r>
          </w:p>
        </w:tc>
      </w:tr>
      <w:tr w14:paraId="47076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642D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北京市大兴区观音寺众诚社区服务发展中心</w:t>
            </w:r>
          </w:p>
        </w:tc>
        <w:tc>
          <w:tcPr>
            <w:tcW w:w="2815" w:type="dxa"/>
            <w:vAlign w:val="center"/>
          </w:tcPr>
          <w:p w14:paraId="0B708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52110115MJ0340477A</w:t>
            </w:r>
          </w:p>
        </w:tc>
      </w:tr>
      <w:tr w14:paraId="7D61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7212E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北京市大兴区捍能体育项目培训中心</w:t>
            </w:r>
          </w:p>
        </w:tc>
        <w:tc>
          <w:tcPr>
            <w:tcW w:w="2815" w:type="dxa"/>
            <w:vAlign w:val="center"/>
          </w:tcPr>
          <w:p w14:paraId="27EE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52110115MJ03401274</w:t>
            </w:r>
          </w:p>
        </w:tc>
      </w:tr>
      <w:tr w14:paraId="06551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56E31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北京市大兴区爱生活家庭服务中心</w:t>
            </w:r>
          </w:p>
        </w:tc>
        <w:tc>
          <w:tcPr>
            <w:tcW w:w="2815" w:type="dxa"/>
            <w:vAlign w:val="center"/>
          </w:tcPr>
          <w:p w14:paraId="6257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52110115MJ034008XQ</w:t>
            </w:r>
          </w:p>
        </w:tc>
      </w:tr>
      <w:tr w14:paraId="22DB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57A3C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北京市大兴区未来碳中和研究院</w:t>
            </w:r>
          </w:p>
        </w:tc>
        <w:tc>
          <w:tcPr>
            <w:tcW w:w="2815" w:type="dxa"/>
            <w:vAlign w:val="center"/>
          </w:tcPr>
          <w:p w14:paraId="170D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52110115MJ0341373F</w:t>
            </w:r>
          </w:p>
        </w:tc>
      </w:tr>
      <w:tr w14:paraId="5F3B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74240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北京市大兴区观音寺街道恒信尚诚社会工作服务中心</w:t>
            </w:r>
          </w:p>
        </w:tc>
        <w:tc>
          <w:tcPr>
            <w:tcW w:w="2815" w:type="dxa"/>
            <w:vAlign w:val="center"/>
          </w:tcPr>
          <w:p w14:paraId="7C240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52110115MJ0340100C</w:t>
            </w:r>
          </w:p>
        </w:tc>
      </w:tr>
      <w:tr w14:paraId="7A5A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42AA6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北京市大兴区颐青轩体育运动中心</w:t>
            </w:r>
          </w:p>
        </w:tc>
        <w:tc>
          <w:tcPr>
            <w:tcW w:w="2815" w:type="dxa"/>
            <w:vAlign w:val="center"/>
          </w:tcPr>
          <w:p w14:paraId="459BF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52110115MJ0340450J</w:t>
            </w:r>
          </w:p>
        </w:tc>
      </w:tr>
      <w:tr w14:paraId="50F0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79E4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北京市大兴区鸿泽妇女儿童服务发展中心</w:t>
            </w:r>
          </w:p>
        </w:tc>
        <w:tc>
          <w:tcPr>
            <w:tcW w:w="2815" w:type="dxa"/>
            <w:vAlign w:val="center"/>
          </w:tcPr>
          <w:p w14:paraId="5B1EE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52110115MJ0339759Q</w:t>
            </w:r>
          </w:p>
        </w:tc>
      </w:tr>
      <w:tr w14:paraId="3317D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71B9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北京市大兴区旧宫镇志愿旧宫社区服务中心</w:t>
            </w:r>
          </w:p>
        </w:tc>
        <w:tc>
          <w:tcPr>
            <w:tcW w:w="2815" w:type="dxa"/>
            <w:vAlign w:val="center"/>
          </w:tcPr>
          <w:p w14:paraId="2A521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52110115MJ03420697</w:t>
            </w:r>
          </w:p>
        </w:tc>
      </w:tr>
      <w:tr w14:paraId="4E71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F93B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北京市大兴区旧宫镇沐青社会工作事务所</w:t>
            </w:r>
          </w:p>
        </w:tc>
        <w:tc>
          <w:tcPr>
            <w:tcW w:w="2815" w:type="dxa"/>
            <w:vAlign w:val="center"/>
          </w:tcPr>
          <w:p w14:paraId="5953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52110115MJ0342050A</w:t>
            </w:r>
          </w:p>
        </w:tc>
      </w:tr>
      <w:tr w14:paraId="650C5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9F2F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北京市大兴区天赋悦动体育俱乐部</w:t>
            </w:r>
          </w:p>
        </w:tc>
        <w:tc>
          <w:tcPr>
            <w:tcW w:w="2815" w:type="dxa"/>
            <w:vAlign w:val="center"/>
          </w:tcPr>
          <w:p w14:paraId="6574B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52110115MJ034163XW</w:t>
            </w:r>
          </w:p>
        </w:tc>
      </w:tr>
      <w:tr w14:paraId="23212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66B75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北京市大兴区名将体育俱乐部</w:t>
            </w:r>
          </w:p>
        </w:tc>
        <w:tc>
          <w:tcPr>
            <w:tcW w:w="2815" w:type="dxa"/>
            <w:vAlign w:val="center"/>
          </w:tcPr>
          <w:p w14:paraId="1F473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52110115MJ03401199</w:t>
            </w:r>
          </w:p>
        </w:tc>
      </w:tr>
      <w:tr w14:paraId="68F5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7492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北京市大兴区企鹅妈妈家庭服务中心</w:t>
            </w:r>
          </w:p>
        </w:tc>
        <w:tc>
          <w:tcPr>
            <w:tcW w:w="2815" w:type="dxa"/>
            <w:vAlign w:val="center"/>
          </w:tcPr>
          <w:p w14:paraId="7F35C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52110115MJ0340514G</w:t>
            </w:r>
          </w:p>
        </w:tc>
      </w:tr>
      <w:tr w14:paraId="1566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2E90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北京市大兴区清源艺海清馨服务中心</w:t>
            </w:r>
          </w:p>
        </w:tc>
        <w:tc>
          <w:tcPr>
            <w:tcW w:w="2815" w:type="dxa"/>
            <w:vAlign w:val="center"/>
          </w:tcPr>
          <w:p w14:paraId="68B4C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52110115MJ0340282G</w:t>
            </w:r>
          </w:p>
        </w:tc>
      </w:tr>
      <w:tr w14:paraId="2776F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9E57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北京市大兴区阳光体育俱乐部</w:t>
            </w:r>
          </w:p>
        </w:tc>
        <w:tc>
          <w:tcPr>
            <w:tcW w:w="2815" w:type="dxa"/>
            <w:vAlign w:val="center"/>
          </w:tcPr>
          <w:p w14:paraId="3A4E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52110115306440017K</w:t>
            </w:r>
          </w:p>
        </w:tc>
      </w:tr>
      <w:tr w14:paraId="5E13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74641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北京市大兴区中联培训学校</w:t>
            </w:r>
          </w:p>
        </w:tc>
        <w:tc>
          <w:tcPr>
            <w:tcW w:w="2815" w:type="dxa"/>
            <w:vAlign w:val="center"/>
          </w:tcPr>
          <w:p w14:paraId="159D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5211011560007277XX</w:t>
            </w:r>
          </w:p>
        </w:tc>
      </w:tr>
      <w:tr w14:paraId="46EB2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7048B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北京市大兴区生物医药产业基地循生免疫医学转化研究院</w:t>
            </w:r>
          </w:p>
        </w:tc>
        <w:tc>
          <w:tcPr>
            <w:tcW w:w="2815" w:type="dxa"/>
            <w:vAlign w:val="center"/>
          </w:tcPr>
          <w:p w14:paraId="4EDA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52110115MJ0341795E</w:t>
            </w:r>
          </w:p>
        </w:tc>
      </w:tr>
      <w:tr w14:paraId="2570A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77D53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北京市大兴区瀛海镇迷彩阵地社会工作服务中心</w:t>
            </w:r>
          </w:p>
        </w:tc>
        <w:tc>
          <w:tcPr>
            <w:tcW w:w="2815" w:type="dxa"/>
            <w:vAlign w:val="center"/>
          </w:tcPr>
          <w:p w14:paraId="4354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52110115MJ0341824R</w:t>
            </w:r>
          </w:p>
        </w:tc>
      </w:tr>
      <w:tr w14:paraId="060E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4FAA8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北京市大兴区清源瑞鑫家缘社区服务发展中心</w:t>
            </w:r>
          </w:p>
        </w:tc>
        <w:tc>
          <w:tcPr>
            <w:tcW w:w="2815" w:type="dxa"/>
            <w:vAlign w:val="center"/>
          </w:tcPr>
          <w:p w14:paraId="0F86B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52110115MJ0341082C</w:t>
            </w:r>
          </w:p>
        </w:tc>
      </w:tr>
      <w:tr w14:paraId="6DE55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507DA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北京市大兴区英姿青少年体育舞蹈俱乐部</w:t>
            </w:r>
          </w:p>
        </w:tc>
        <w:tc>
          <w:tcPr>
            <w:tcW w:w="2815" w:type="dxa"/>
            <w:vAlign w:val="center"/>
          </w:tcPr>
          <w:p w14:paraId="65368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52110115MJ0340696L</w:t>
            </w:r>
          </w:p>
        </w:tc>
      </w:tr>
      <w:tr w14:paraId="1AB07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5D34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北京市大兴区优龙成人教育培训中心</w:t>
            </w:r>
          </w:p>
        </w:tc>
        <w:tc>
          <w:tcPr>
            <w:tcW w:w="2815" w:type="dxa"/>
            <w:vAlign w:val="center"/>
          </w:tcPr>
          <w:p w14:paraId="3D58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52110115E01087832Q</w:t>
            </w:r>
          </w:p>
        </w:tc>
      </w:tr>
      <w:tr w14:paraId="26E6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72B3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北京市大兴区兴合家体育俱乐部</w:t>
            </w:r>
          </w:p>
        </w:tc>
        <w:tc>
          <w:tcPr>
            <w:tcW w:w="2815" w:type="dxa"/>
            <w:vAlign w:val="center"/>
          </w:tcPr>
          <w:p w14:paraId="33856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52110115MJ03413227</w:t>
            </w:r>
          </w:p>
        </w:tc>
      </w:tr>
      <w:tr w14:paraId="37C64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43B2D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北京市大兴区快乐围棋俱乐部</w:t>
            </w:r>
          </w:p>
        </w:tc>
        <w:tc>
          <w:tcPr>
            <w:tcW w:w="2815" w:type="dxa"/>
            <w:vAlign w:val="center"/>
          </w:tcPr>
          <w:p w14:paraId="7F096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52110115MJ0340872H</w:t>
            </w:r>
          </w:p>
        </w:tc>
      </w:tr>
      <w:tr w14:paraId="5D6CF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5B523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北京市大兴区跆拳道运动协会</w:t>
            </w:r>
          </w:p>
        </w:tc>
        <w:tc>
          <w:tcPr>
            <w:tcW w:w="2815" w:type="dxa"/>
            <w:vAlign w:val="center"/>
          </w:tcPr>
          <w:p w14:paraId="3597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51110115MJ0334632A</w:t>
            </w:r>
          </w:p>
        </w:tc>
      </w:tr>
      <w:tr w14:paraId="0DC18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35EA3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北京市大兴区作家协会</w:t>
            </w:r>
          </w:p>
        </w:tc>
        <w:tc>
          <w:tcPr>
            <w:tcW w:w="2815" w:type="dxa"/>
            <w:vAlign w:val="center"/>
          </w:tcPr>
          <w:p w14:paraId="76D0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51110115MJ03352644</w:t>
            </w:r>
          </w:p>
        </w:tc>
      </w:tr>
      <w:tr w14:paraId="5DBA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19F33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北京市大兴区音乐家协会</w:t>
            </w:r>
          </w:p>
        </w:tc>
        <w:tc>
          <w:tcPr>
            <w:tcW w:w="2815" w:type="dxa"/>
            <w:vAlign w:val="center"/>
          </w:tcPr>
          <w:p w14:paraId="5D85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51110115MJ03353950</w:t>
            </w:r>
          </w:p>
        </w:tc>
      </w:tr>
      <w:tr w14:paraId="26BED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37" w:type="dxa"/>
            <w:vAlign w:val="center"/>
          </w:tcPr>
          <w:p w14:paraId="09F71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北京市大兴区篮球协会</w:t>
            </w:r>
          </w:p>
        </w:tc>
        <w:tc>
          <w:tcPr>
            <w:tcW w:w="2815" w:type="dxa"/>
            <w:vAlign w:val="center"/>
          </w:tcPr>
          <w:p w14:paraId="32CD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51110115MJ0334691D</w:t>
            </w:r>
          </w:p>
        </w:tc>
      </w:tr>
      <w:tr w14:paraId="0F40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37" w:type="dxa"/>
            <w:vAlign w:val="center"/>
          </w:tcPr>
          <w:p w14:paraId="1736B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北京市大兴区垂钓运动协会</w:t>
            </w:r>
          </w:p>
        </w:tc>
        <w:tc>
          <w:tcPr>
            <w:tcW w:w="2815" w:type="dxa"/>
            <w:vAlign w:val="center"/>
          </w:tcPr>
          <w:p w14:paraId="64E4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51110115MJ0334923D</w:t>
            </w:r>
          </w:p>
        </w:tc>
      </w:tr>
    </w:tbl>
    <w:p w14:paraId="269D7C5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 w:cs="Arial"/>
          <w:sz w:val="32"/>
          <w:szCs w:val="32"/>
        </w:rPr>
      </w:pPr>
      <w:r>
        <w:rPr>
          <w:rFonts w:hint="eastAsia" w:ascii="黑体" w:hAnsi="黑体" w:eastAsia="黑体" w:cs="Arial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Arial"/>
          <w:sz w:val="32"/>
          <w:szCs w:val="32"/>
        </w:rPr>
        <w:t>、</w:t>
      </w:r>
      <w:r>
        <w:rPr>
          <w:rFonts w:hint="eastAsia" w:ascii="黑体" w:hAnsi="黑体" w:eastAsia="黑体" w:cs="Arial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Arial"/>
          <w:sz w:val="32"/>
          <w:szCs w:val="32"/>
        </w:rPr>
        <w:t>A级社会组织（</w:t>
      </w:r>
      <w:r>
        <w:rPr>
          <w:rFonts w:hint="eastAsia" w:ascii="黑体" w:hAnsi="黑体" w:eastAsia="黑体" w:cs="Arial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Arial"/>
          <w:sz w:val="32"/>
          <w:szCs w:val="32"/>
        </w:rPr>
        <w:t>个）</w:t>
      </w:r>
    </w:p>
    <w:tbl>
      <w:tblPr>
        <w:tblStyle w:val="4"/>
        <w:tblpPr w:leftFromText="180" w:rightFromText="180" w:vertAnchor="text" w:tblpXSpec="center" w:tblpY="1"/>
        <w:tblOverlap w:val="never"/>
        <w:tblW w:w="9357" w:type="dxa"/>
        <w:tblInd w:w="-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1"/>
        <w:gridCol w:w="2826"/>
      </w:tblGrid>
      <w:tr w14:paraId="7CD9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4B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社会组织名称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AC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ascii="仿宋_GB2312" w:hAnsi="仿宋" w:eastAsia="仿宋_GB2312" w:cs="Arial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统一社会信用代码</w:t>
            </w:r>
          </w:p>
        </w:tc>
      </w:tr>
      <w:tr w14:paraId="6A456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6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53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北京市大兴区鑫鹏益达跆拳道运动中心</w:t>
            </w:r>
          </w:p>
        </w:tc>
        <w:tc>
          <w:tcPr>
            <w:tcW w:w="2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3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52110115MJ0341816Y</w:t>
            </w:r>
          </w:p>
        </w:tc>
      </w:tr>
    </w:tbl>
    <w:p w14:paraId="1B2DFF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15F2C"/>
    <w:rsid w:val="2061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2026-11-06T08:30:00Z</dcterms:created>
  <dc:creator>王亚楠</dc:creator>
  <cp:lastModifiedBy>王亚楠</cp:lastModifiedBy>
  <dcterms:modified xsi:type="dcterms:W3CDTF">2026-11-06T08:30:56Z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6AE445AF8A944A91A69E5C8D8BAF9EAF_11</vt:lpwstr>
  </property>
  <property fmtid="{D5CDD505-2E9C-101B-9397-08002B2CF9AE}" pid="4" name="KSOTemplateDocerSaveRecord">
    <vt:lpwstr>eyJoZGlkIjoiZWFmODEzMjhjYzAyOGQ2M2M1OWQ1ODAyZTg4N2UwN2UiLCJ1c2VySWQiOiIxNjE1MzA0NDk4In0=</vt:lpwstr>
  </property>
</Properties>
</file>