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2026年北京市大兴区</w:t>
      </w:r>
      <w:bookmarkStart w:id="2" w:name="_GoBack"/>
      <w:bookmarkEnd w:id="2"/>
      <w:r>
        <w:rPr>
          <w:rFonts w:hint="eastAsia" w:ascii="Times New Roman" w:hAnsi="Times New Roman" w:eastAsia="方正小标宋简体" w:cs="方正仿宋简体"/>
          <w:color w:val="000000"/>
          <w:sz w:val="32"/>
          <w:szCs w:val="32"/>
        </w:rPr>
        <w:t>消火栓（室内消火栓）产品质量监督抽查</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4只</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2只</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2只</w:t>
      </w:r>
      <w:r>
        <w:rPr>
          <w:rFonts w:hint="eastAsia" w:ascii="Times New Roman" w:hAnsi="Times New Roman" w:eastAsia="宋体" w:cs="宋体"/>
          <w:sz w:val="22"/>
          <w:szCs w:val="28"/>
        </w:rPr>
        <w:t>为备用样品。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193"/>
        <w:gridCol w:w="1188"/>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193" w:type="dxa"/>
            <w:vAlign w:val="center"/>
          </w:tcPr>
          <w:p>
            <w:pPr>
              <w:pStyle w:val="7"/>
              <w:rPr>
                <w:rFonts w:hint="eastAsia" w:ascii="Times New Roman" w:hAnsi="Times New Roman" w:eastAsia="宋体" w:cs="Times New Roman"/>
                <w:kern w:val="2"/>
                <w:sz w:val="21"/>
                <w:szCs w:val="22"/>
                <w:lang w:val="en-US" w:eastAsia="zh-CN" w:bidi="ar-SA"/>
              </w:rPr>
            </w:pPr>
            <w:r>
              <w:rPr>
                <w:rFonts w:hint="eastAsia" w:ascii="Times New Roman" w:hAnsi="Times New Roman"/>
              </w:rPr>
              <w:t>消防接口</w:t>
            </w:r>
          </w:p>
        </w:tc>
        <w:tc>
          <w:tcPr>
            <w:tcW w:w="1188" w:type="dxa"/>
            <w:vAlign w:val="center"/>
          </w:tcPr>
          <w:p>
            <w:pPr>
              <w:pStyle w:val="7"/>
              <w:rPr>
                <w:rFonts w:hint="eastAsia" w:ascii="Times New Roman" w:hAnsi="Times New Roman"/>
              </w:rPr>
            </w:pPr>
            <w:r>
              <w:rPr>
                <w:rFonts w:hint="eastAsia" w:ascii="Times New Roman" w:hAnsi="Times New Roman"/>
              </w:rPr>
              <w:t>水压性能</w:t>
            </w:r>
          </w:p>
        </w:tc>
        <w:tc>
          <w:tcPr>
            <w:tcW w:w="2835" w:type="dxa"/>
            <w:vAlign w:val="center"/>
          </w:tcPr>
          <w:p>
            <w:pPr>
              <w:pStyle w:val="7"/>
              <w:rPr>
                <w:rFonts w:hint="default" w:ascii="Times New Roman" w:hAnsi="Times New Roman"/>
                <w:lang w:val="en-US" w:eastAsia="zh-CN"/>
              </w:rPr>
            </w:pPr>
            <w:r>
              <w:rPr>
                <w:rFonts w:ascii="Times New Roman" w:hAnsi="Times New Roman"/>
              </w:rPr>
              <w:t>GB 12514.1</w:t>
            </w:r>
            <w:r>
              <w:rPr>
                <w:rFonts w:ascii="Times New Roman" w:hAnsi="Times New Roman"/>
                <w:szCs w:val="22"/>
              </w:rPr>
              <w:t>—</w:t>
            </w:r>
            <w:r>
              <w:rPr>
                <w:rFonts w:hint="eastAsia" w:ascii="Times New Roman" w:hAnsi="Times New Roman"/>
                <w:lang w:val="en-US" w:eastAsia="zh-CN"/>
              </w:rPr>
              <w:t>2005</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12514.1</w:t>
            </w:r>
            <w:r>
              <w:rPr>
                <w:rFonts w:ascii="Times New Roman" w:hAnsi="Times New Roman"/>
                <w:szCs w:val="22"/>
              </w:rPr>
              <w:t>—</w:t>
            </w:r>
            <w:r>
              <w:rPr>
                <w:rFonts w:hint="eastAsia" w:ascii="Times New Roman" w:hAnsi="Times New Roman"/>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gridSpan w:val="2"/>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阀杆升降性能</w:t>
            </w:r>
          </w:p>
        </w:tc>
        <w:tc>
          <w:tcPr>
            <w:tcW w:w="2835" w:type="dxa"/>
            <w:shd w:val="clear" w:color="auto" w:fill="auto"/>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shd w:val="clear" w:color="auto" w:fill="auto"/>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gridSpan w:val="2"/>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开启高度</w:t>
            </w:r>
          </w:p>
        </w:tc>
        <w:tc>
          <w:tcPr>
            <w:tcW w:w="2835" w:type="dxa"/>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gridSpan w:val="2"/>
            <w:vAlign w:val="center"/>
          </w:tcPr>
          <w:p>
            <w:pPr>
              <w:pStyle w:val="7"/>
              <w:rPr>
                <w:rFonts w:ascii="Times New Roman" w:hAnsi="Times New Roman" w:eastAsia="宋体" w:cs="Times New Roman"/>
                <w:kern w:val="2"/>
                <w:sz w:val="21"/>
                <w:szCs w:val="22"/>
                <w:lang w:val="en-US" w:eastAsia="zh-CN" w:bidi="ar-SA"/>
              </w:rPr>
            </w:pPr>
            <w:r>
              <w:rPr>
                <w:rFonts w:ascii="Times New Roman" w:hAnsi="Times New Roman"/>
              </w:rPr>
              <w:t>水压强度</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gridSpan w:val="2"/>
            <w:vAlign w:val="center"/>
          </w:tcPr>
          <w:p>
            <w:pPr>
              <w:pStyle w:val="7"/>
              <w:rPr>
                <w:rFonts w:ascii="Times New Roman" w:hAnsi="Times New Roman" w:eastAsia="宋体" w:cs="Times New Roman"/>
                <w:kern w:val="2"/>
                <w:sz w:val="21"/>
                <w:szCs w:val="22"/>
                <w:lang w:val="en-US" w:eastAsia="zh-CN" w:bidi="ar-SA"/>
              </w:rPr>
            </w:pPr>
            <w:r>
              <w:rPr>
                <w:rFonts w:ascii="Times New Roman" w:hAnsi="Times New Roman"/>
              </w:rPr>
              <w:t>密封性能</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Times New Roman" w:hAnsi="Times New Roman" w:eastAsia="宋体" w:cs="宋体"/>
          <w:sz w:val="22"/>
          <w:szCs w:val="28"/>
          <w:lang w:val="en-US" w:eastAsia="zh-CN"/>
        </w:rPr>
      </w:pPr>
      <w:r>
        <w:rPr>
          <w:rFonts w:ascii="Times New Roman" w:hAnsi="Times New Roman"/>
        </w:rPr>
        <w:t>GB</w:t>
      </w:r>
      <w:r>
        <w:rPr>
          <w:rFonts w:hint="eastAsia" w:ascii="Times New Roman" w:hAnsi="Times New Roman" w:eastAsia="宋体" w:cs="宋体"/>
          <w:sz w:val="22"/>
          <w:szCs w:val="28"/>
          <w:lang w:val="en-US" w:eastAsia="zh-CN"/>
        </w:rPr>
        <w:t xml:space="preserve"> 3445—2018 室内消火栓</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val="en-US" w:eastAsia="zh-CN"/>
        </w:rPr>
      </w:pPr>
      <w:bookmarkStart w:id="0" w:name="OLE_LINK1"/>
      <w:r>
        <w:rPr>
          <w:rFonts w:hint="eastAsia" w:ascii="Times New Roman" w:hAnsi="Times New Roman" w:eastAsia="宋体" w:cs="宋体"/>
          <w:sz w:val="22"/>
          <w:szCs w:val="28"/>
          <w:lang w:val="en-US" w:eastAsia="zh-CN"/>
        </w:rPr>
        <w:t>GB 12514.1—2005</w:t>
      </w:r>
      <w:bookmarkEnd w:id="0"/>
      <w:r>
        <w:rPr>
          <w:rFonts w:hint="eastAsia" w:ascii="Times New Roman" w:hAnsi="Times New Roman" w:eastAsia="宋体" w:cs="宋体"/>
          <w:sz w:val="22"/>
          <w:szCs w:val="28"/>
          <w:lang w:val="en-US" w:eastAsia="zh-CN"/>
        </w:rPr>
        <w:t>消防接口 第1部分：</w:t>
      </w:r>
      <w:bookmarkStart w:id="1" w:name="OLE_LINK2"/>
      <w:r>
        <w:rPr>
          <w:rFonts w:hint="eastAsia" w:ascii="Times New Roman" w:hAnsi="Times New Roman" w:eastAsia="宋体" w:cs="宋体"/>
          <w:sz w:val="22"/>
          <w:szCs w:val="28"/>
          <w:lang w:val="en-US" w:eastAsia="zh-CN"/>
        </w:rPr>
        <w:t>消防接口通用技术条件</w:t>
      </w:r>
      <w:bookmarkEnd w:id="1"/>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0FA00A3"/>
    <w:rsid w:val="022B2165"/>
    <w:rsid w:val="02551A35"/>
    <w:rsid w:val="036455F8"/>
    <w:rsid w:val="03B46C2F"/>
    <w:rsid w:val="044216AA"/>
    <w:rsid w:val="06913258"/>
    <w:rsid w:val="06E03F13"/>
    <w:rsid w:val="070E6657"/>
    <w:rsid w:val="07680C05"/>
    <w:rsid w:val="09B554AF"/>
    <w:rsid w:val="09DF42DA"/>
    <w:rsid w:val="0CD143AE"/>
    <w:rsid w:val="0CD30126"/>
    <w:rsid w:val="0D343503"/>
    <w:rsid w:val="13144FF5"/>
    <w:rsid w:val="145335EA"/>
    <w:rsid w:val="149E7B87"/>
    <w:rsid w:val="156C55BC"/>
    <w:rsid w:val="1943357B"/>
    <w:rsid w:val="19A149B9"/>
    <w:rsid w:val="1E7B23CC"/>
    <w:rsid w:val="222A1341"/>
    <w:rsid w:val="24866133"/>
    <w:rsid w:val="26AB75C6"/>
    <w:rsid w:val="27DC0AE4"/>
    <w:rsid w:val="28EB3171"/>
    <w:rsid w:val="299C43FB"/>
    <w:rsid w:val="29B570DA"/>
    <w:rsid w:val="2A7A79DB"/>
    <w:rsid w:val="2B4863B8"/>
    <w:rsid w:val="2B830B12"/>
    <w:rsid w:val="2E1C207E"/>
    <w:rsid w:val="2E5977D4"/>
    <w:rsid w:val="2E8C4181"/>
    <w:rsid w:val="2ED81174"/>
    <w:rsid w:val="357354D6"/>
    <w:rsid w:val="38A81BB8"/>
    <w:rsid w:val="3D424389"/>
    <w:rsid w:val="3D856958"/>
    <w:rsid w:val="3DDA0A65"/>
    <w:rsid w:val="408E5B37"/>
    <w:rsid w:val="42C54070"/>
    <w:rsid w:val="43081BD1"/>
    <w:rsid w:val="438F5E4E"/>
    <w:rsid w:val="439E0D9F"/>
    <w:rsid w:val="46050649"/>
    <w:rsid w:val="46C027C2"/>
    <w:rsid w:val="46F26E20"/>
    <w:rsid w:val="470C0994"/>
    <w:rsid w:val="487844BA"/>
    <w:rsid w:val="48797678"/>
    <w:rsid w:val="4989333F"/>
    <w:rsid w:val="4BE4290C"/>
    <w:rsid w:val="4C6D02BD"/>
    <w:rsid w:val="4C793B3F"/>
    <w:rsid w:val="4CBD045A"/>
    <w:rsid w:val="4E227B86"/>
    <w:rsid w:val="4E3A2F69"/>
    <w:rsid w:val="50DE6667"/>
    <w:rsid w:val="511527F6"/>
    <w:rsid w:val="51B1669C"/>
    <w:rsid w:val="523C53F3"/>
    <w:rsid w:val="534D3EB1"/>
    <w:rsid w:val="54CD4A28"/>
    <w:rsid w:val="579D2DD8"/>
    <w:rsid w:val="57BF2D4E"/>
    <w:rsid w:val="58705DF6"/>
    <w:rsid w:val="589D2963"/>
    <w:rsid w:val="592E4311"/>
    <w:rsid w:val="5DAC24A3"/>
    <w:rsid w:val="649B4036"/>
    <w:rsid w:val="66186012"/>
    <w:rsid w:val="68932257"/>
    <w:rsid w:val="68A27FC6"/>
    <w:rsid w:val="6A574E4A"/>
    <w:rsid w:val="6E79418D"/>
    <w:rsid w:val="6FD607DD"/>
    <w:rsid w:val="6FF46EB5"/>
    <w:rsid w:val="717A151B"/>
    <w:rsid w:val="71BA4C42"/>
    <w:rsid w:val="72D37256"/>
    <w:rsid w:val="737C0D9D"/>
    <w:rsid w:val="73AD1EC2"/>
    <w:rsid w:val="73C038EC"/>
    <w:rsid w:val="74422159"/>
    <w:rsid w:val="760F2C9B"/>
    <w:rsid w:val="766320B0"/>
    <w:rsid w:val="77062301"/>
    <w:rsid w:val="7947444E"/>
    <w:rsid w:val="799A287B"/>
    <w:rsid w:val="7B626777"/>
    <w:rsid w:val="7C093CE8"/>
    <w:rsid w:val="7C741AA9"/>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652</Words>
  <Characters>772</Characters>
  <Lines>0</Lines>
  <Paragraphs>0</Paragraphs>
  <TotalTime>0</TotalTime>
  <ScaleCrop>false</ScaleCrop>
  <LinksUpToDate>false</LinksUpToDate>
  <CharactersWithSpaces>791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肖益</cp:lastModifiedBy>
  <dcterms:modified xsi:type="dcterms:W3CDTF">2026-05-22T01:56:22Z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