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0" w:line="560" w:lineRule="exact"/>
        <w:ind w:firstLine="0" w:firstLineChars="0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附件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：</w:t>
      </w:r>
    </w:p>
    <w:p>
      <w:pPr>
        <w:pStyle w:val="5"/>
        <w:spacing w:after="0" w:line="560" w:lineRule="exact"/>
        <w:ind w:firstLine="0" w:firstLineChars="0"/>
        <w:jc w:val="center"/>
        <w:rPr>
          <w:rFonts w:hint="default" w:ascii="仿宋_GB2312" w:hAnsi="仿宋_GB2312" w:eastAsia="仿宋_GB2312" w:cs="仿宋_GB2312"/>
          <w:b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京籍剩余房源明细表</w:t>
      </w:r>
    </w:p>
    <w:tbl>
      <w:tblPr>
        <w:tblStyle w:val="3"/>
        <w:tblpPr w:leftFromText="180" w:rightFromText="180" w:vertAnchor="text" w:horzAnchor="page" w:tblpX="1571" w:tblpY="196"/>
        <w:tblOverlap w:val="never"/>
        <w:tblW w:w="893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242"/>
        <w:gridCol w:w="945"/>
        <w:gridCol w:w="1549"/>
        <w:gridCol w:w="761"/>
        <w:gridCol w:w="1189"/>
        <w:gridCol w:w="1283"/>
        <w:gridCol w:w="11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5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20"/>
                <w:lang w:bidi="ar"/>
              </w:rPr>
              <w:t>序号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1F4E78"/>
                <w:sz w:val="18"/>
                <w:szCs w:val="15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20"/>
                <w:lang w:bidi="ar"/>
              </w:rPr>
              <w:t>房号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1F4E78"/>
                <w:sz w:val="18"/>
                <w:szCs w:val="15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20"/>
                <w:lang w:bidi="ar"/>
              </w:rPr>
              <w:t>朝向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1F4E78"/>
                <w:sz w:val="18"/>
                <w:szCs w:val="15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20"/>
                <w:lang w:bidi="ar"/>
              </w:rPr>
              <w:t>居室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1F4E78"/>
                <w:sz w:val="18"/>
                <w:szCs w:val="15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20"/>
                <w:lang w:bidi="ar"/>
              </w:rPr>
              <w:t>户型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1F4E78"/>
                <w:sz w:val="18"/>
                <w:szCs w:val="15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20"/>
                <w:lang w:bidi="ar"/>
              </w:rPr>
              <w:t>建筑面积（</w:t>
            </w:r>
            <w:r>
              <w:rPr>
                <w:rFonts w:hint="eastAsia" w:ascii="Segoe UI Symbol" w:hAnsi="Segoe UI Symbol" w:eastAsia="Segoe UI Symbol" w:cs="Segoe UI Symbol"/>
                <w:b/>
                <w:bCs/>
                <w:color w:val="000000"/>
                <w:sz w:val="18"/>
                <w:szCs w:val="20"/>
                <w:lang w:bidi="ar"/>
              </w:rPr>
              <w:t>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20"/>
                <w:lang w:bidi="ar"/>
              </w:rPr>
              <w:t>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1F4E78"/>
                <w:sz w:val="18"/>
                <w:szCs w:val="15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20"/>
                <w:lang w:bidi="ar"/>
              </w:rPr>
              <w:t>建筑单价（元/</w:t>
            </w:r>
            <w:r>
              <w:rPr>
                <w:rFonts w:hint="eastAsia" w:ascii="Segoe UI Symbol" w:hAnsi="Segoe UI Symbol" w:eastAsia="Segoe UI Symbol" w:cs="Segoe UI Symbol"/>
                <w:b/>
                <w:bCs/>
                <w:color w:val="000000"/>
                <w:sz w:val="18"/>
                <w:szCs w:val="20"/>
                <w:lang w:bidi="ar"/>
              </w:rPr>
              <w:t>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20"/>
                <w:lang w:bidi="ar"/>
              </w:rPr>
              <w:t>）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18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20"/>
                <w:lang w:bidi="ar"/>
              </w:rPr>
              <w:t>签约总价</w:t>
            </w:r>
          </w:p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1F4E78"/>
                <w:sz w:val="18"/>
                <w:szCs w:val="15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20"/>
                <w:lang w:bidi="ar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6-1-102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南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两室两厅一卫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A反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77.97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28492.9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2221591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6-2-202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南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两室两厅一卫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A反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77.97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28572.9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2227829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6-2-203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南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两室两厅一卫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A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77.97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28572.9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2227829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6-2-703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南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两室两厅一卫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A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77.97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28732.9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2240304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6-2-1502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南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两室两厅一卫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A反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77.97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29032.9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2263695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7-1-101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南北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三室两厅一卫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B2反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89.31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29352.9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2621507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14-3-102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南北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三室两厅一卫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B3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88.13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27752.9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2445863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15-1-903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南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两室两厅一卫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A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78.88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28552.9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2252252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15-1-1103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南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两室两厅一卫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A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78.88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28672.9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2261718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10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16-1-403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南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两室两厅一卫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A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78.79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28272.9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2227621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11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16-1-503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南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两室两厅一卫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A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78.79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28332.9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2232349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12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16-1-1503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南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两室两厅一卫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A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78.79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28732.9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bidi="ar"/>
              </w:rPr>
              <w:t>2263865</w:t>
            </w:r>
          </w:p>
        </w:tc>
      </w:tr>
    </w:tbl>
    <w:p>
      <w:pPr>
        <w:pStyle w:val="5"/>
        <w:spacing w:after="0" w:line="560" w:lineRule="exact"/>
        <w:ind w:firstLine="0" w:firstLineChars="0"/>
        <w:rPr>
          <w:rFonts w:ascii="仿宋_GB2312" w:hAnsi="仿宋_GB2312" w:eastAsia="仿宋_GB2312" w:cs="仿宋_GB2312"/>
          <w:b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YjIwMDZmYjdmYWVkZGY0ZjdhMzRjODUzZDA2ZGUifQ=="/>
  </w:docVars>
  <w:rsids>
    <w:rsidRoot w:val="1B760046"/>
    <w:rsid w:val="1B76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2023-01-06T08:50:00Z</dcterms:created>
  <dc:creator>nonono</dc:creator>
  <cp:lastModifiedBy>nonono</cp:lastModifiedBy>
  <dcterms:modified xsi:type="dcterms:W3CDTF">2023-01-06T08:53:21Z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5589A711A4AE4E4ABA3320A3FFD233E7</vt:lpwstr>
  </property>
</Properties>
</file>