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小广告专项整治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【</w:t>
      </w:r>
      <w:r>
        <w:rPr>
          <w:rFonts w:hint="eastAsia"/>
          <w:sz w:val="24"/>
          <w:szCs w:val="24"/>
        </w:rPr>
        <w:t>整治</w:t>
      </w:r>
      <w:r>
        <w:rPr>
          <w:sz w:val="24"/>
          <w:szCs w:val="24"/>
        </w:rPr>
        <w:t>时间】</w:t>
      </w:r>
      <w:r>
        <w:rPr>
          <w:rFonts w:hint="eastAsia"/>
          <w:sz w:val="24"/>
          <w:szCs w:val="24"/>
          <w:lang w:val="en-US" w:eastAsia="zh-CN"/>
        </w:rPr>
        <w:t>2025年04月01日至2025年04月30日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【</w:t>
      </w:r>
      <w:r>
        <w:rPr>
          <w:rFonts w:hint="eastAsia"/>
          <w:sz w:val="24"/>
          <w:szCs w:val="24"/>
        </w:rPr>
        <w:t>整治</w:t>
      </w:r>
      <w:r>
        <w:rPr>
          <w:sz w:val="24"/>
          <w:szCs w:val="24"/>
        </w:rPr>
        <w:t>机关】</w:t>
      </w:r>
      <w:r>
        <w:rPr>
          <w:rFonts w:hint="eastAsia"/>
          <w:sz w:val="24"/>
          <w:szCs w:val="24"/>
          <w:lang w:eastAsia="zh-CN"/>
        </w:rPr>
        <w:t>北京市大兴区瀛海镇人民政府</w:t>
      </w:r>
    </w:p>
    <w:p>
      <w:p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  <w:szCs w:val="24"/>
        </w:rPr>
        <w:t>【</w:t>
      </w:r>
      <w:r>
        <w:rPr>
          <w:rFonts w:hint="eastAsia"/>
          <w:sz w:val="24"/>
          <w:szCs w:val="24"/>
        </w:rPr>
        <w:t>整治</w:t>
      </w:r>
      <w:r>
        <w:rPr>
          <w:sz w:val="24"/>
          <w:szCs w:val="24"/>
        </w:rPr>
        <w:t>结果】</w:t>
      </w:r>
      <w:r>
        <w:rPr>
          <w:rFonts w:hint="eastAsia"/>
          <w:sz w:val="24"/>
          <w:szCs w:val="24"/>
          <w:lang w:eastAsia="zh-CN"/>
        </w:rPr>
        <w:t>处罚</w:t>
      </w:r>
      <w:r>
        <w:rPr>
          <w:rFonts w:hint="eastAsia"/>
          <w:sz w:val="24"/>
          <w:szCs w:val="24"/>
          <w:lang w:val="en-US" w:eastAsia="zh-CN"/>
        </w:rPr>
        <w:t>8起，罚款2400元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646A0"/>
    <w:rsid w:val="4DE6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2025-05-14T01:05:00Z</dcterms:created>
  <dc:creator>b4</dc:creator>
  <cp:lastModifiedBy>b4</cp:lastModifiedBy>
  <dcterms:modified xsi:type="dcterms:W3CDTF">2025-05-14T01:05:54Z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