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jc w:val="both"/>
        <w:rPr>
          <w:rFonts w:hint="default"/>
          <w:b w:val="0"/>
          <w:bCs/>
        </w:rPr>
      </w:pPr>
      <w:r>
        <w:rPr>
          <w:rFonts w:hint="eastAsia"/>
          <w:b w:val="0"/>
          <w:bCs/>
          <w:sz w:val="40"/>
          <w:szCs w:val="40"/>
          <w:lang w:val="en-US" w:eastAsia="zh-CN"/>
        </w:rPr>
        <w:t>6月份</w:t>
      </w:r>
      <w:bookmarkStart w:id="0" w:name="_GoBack"/>
      <w:bookmarkEnd w:id="0"/>
      <w:r>
        <w:rPr>
          <w:b w:val="0"/>
          <w:bCs/>
          <w:sz w:val="40"/>
          <w:szCs w:val="40"/>
        </w:rPr>
        <w:t>大兴区天宫院街道小广告专项整治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【整治时间】2026年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6月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【整治机关】天宫院街道综合行政执法队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【整治结果】检查黄徐路、永大路、永兴路、京开辅路、新源大街等问题高发点位，出动执法人员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0余人次，清理非法小广告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余处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处罚擅自散发广告1起，罚款300元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B402B"/>
    <w:rsid w:val="50DB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2026-06-25T02:28:00Z</dcterms:created>
  <dc:creator>ASUS</dc:creator>
  <cp:lastModifiedBy>ASUS</cp:lastModifiedBy>
  <dcterms:modified xsi:type="dcterms:W3CDTF">2026-06-25T02:28:55Z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