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</w:rPr>
      </w:pPr>
      <w:r>
        <w:rPr>
          <w:rFonts w:hint="eastAsia" w:ascii="Microsoft YaHei UI" w:hAnsi="Microsoft YaHei UI" w:eastAsia="Microsoft YaHei UI" w:cs="Microsoft YaHei UI"/>
          <w:b/>
          <w:i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一室书香有芳名：【书香会客厅】正式亮相！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jc w:val="center"/>
      </w:pPr>
      <w:r>
        <w:rPr>
          <w:color w:val="000000"/>
          <w:sz w:val="24"/>
          <w:szCs w:val="24"/>
          <w:bdr w:val="none" w:color="auto" w:sz="0" w:space="0"/>
        </w:rPr>
        <w:t>当万卷藏书遇上人间烟火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jc w:val="center"/>
      </w:pPr>
      <w:r>
        <w:rPr>
          <w:color w:val="000000"/>
          <w:sz w:val="24"/>
          <w:szCs w:val="24"/>
          <w:bdr w:val="none" w:color="auto" w:sz="0" w:space="0"/>
        </w:rPr>
        <w:t>一座兼具颜值与温度的阅读新空间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jc w:val="center"/>
      </w:pPr>
      <w:r>
        <w:rPr>
          <w:color w:val="000000"/>
          <w:sz w:val="24"/>
          <w:szCs w:val="24"/>
          <w:bdr w:val="none" w:color="auto" w:sz="0" w:space="0"/>
        </w:rPr>
        <w:t>——“</w:t>
      </w:r>
      <w:r>
        <w:rPr>
          <w:color w:val="576B95"/>
          <w:sz w:val="24"/>
          <w:szCs w:val="24"/>
          <w:bdr w:val="none" w:color="auto" w:sz="0" w:space="0"/>
        </w:rPr>
        <w:t>书香会客厅</w:t>
      </w:r>
      <w:r>
        <w:rPr>
          <w:color w:val="000000"/>
          <w:sz w:val="24"/>
          <w:szCs w:val="24"/>
          <w:bdr w:val="none" w:color="auto" w:sz="0" w:space="0"/>
        </w:rPr>
        <w:t>”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jc w:val="center"/>
      </w:pPr>
      <w:r>
        <w:rPr>
          <w:color w:val="000000"/>
          <w:sz w:val="24"/>
          <w:szCs w:val="24"/>
          <w:bdr w:val="none" w:color="auto" w:sz="0" w:space="0"/>
        </w:rPr>
        <w:t>在大兴区图书馆正式落成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color w:val="000000"/>
          <w:sz w:val="22"/>
          <w:szCs w:val="22"/>
          <w:bdr w:val="none" w:color="auto" w:sz="0" w:space="0"/>
        </w:rPr>
        <w:t>这里不再只是安静看书的阅览室，而是一座集怀旧记忆、文创雅集、智慧化阅读及社交休闲于一体的城市“文化客厅”，把书香、时光与本土温情全部收纳其中。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color w:val="000000"/>
          <w:sz w:val="22"/>
          <w:szCs w:val="22"/>
          <w:bdr w:val="none" w:color="auto" w:sz="0" w:space="0"/>
        </w:rPr>
        <w:t>一室风雅已如约落成，静待各位书友，赴一场温柔的书香之约，我们在【书香会客厅】等您来。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Style w:val="5"/>
          <w:color w:val="000000"/>
          <w:sz w:val="24"/>
          <w:szCs w:val="24"/>
          <w:bdr w:val="none" w:color="auto" w:sz="0" w:space="0"/>
        </w:rPr>
        <w:t>时光印记，收藏大兴人间烟火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bookmarkStart w:id="0" w:name="_GoBack"/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5275580" cy="3512185"/>
            <wp:effectExtent l="0" t="0" r="1270" b="12065"/>
            <wp:docPr id="1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5580" cy="35121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走进「时光印记」主题展区，没有冰冷呆板的陈列，散落的老物件都是独属于大兴的岁月碎片，封存着几代人的生活日常与时代变迁脉络。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展柜里琳琅满目的各式老证件，印刻着不同年代的生活痕迹。斑驳泛黄的地契与房契、自行车行驶证、迁移证、老式结婚证、各式粮油票、老旧糖纸、民俗鞋样、吉祥剪纸等各类旧证件，点点滴滴拼凑出完整的时代生活图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岁月悄然流逝，旧物留存痕迹。每一件展品、每一份文献，都是大兴过往的生活缩影。在这里，书本之外还有岁月故事。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  <w:r>
        <w:rPr>
          <w:rStyle w:val="5"/>
          <w:color w:val="000000"/>
          <w:sz w:val="24"/>
          <w:szCs w:val="24"/>
          <w:bdr w:val="none" w:color="auto" w:sz="0" w:space="0"/>
        </w:rPr>
        <w:t>万卷书墙，大兴文化新地标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left"/>
      </w:pPr>
      <w:r>
        <w:rPr>
          <w:color w:val="000000"/>
          <w:sz w:val="22"/>
          <w:szCs w:val="22"/>
          <w:bdr w:val="none" w:color="auto" w:sz="0" w:space="0"/>
        </w:rPr>
        <w:t>上万册书籍整齐排布、层层堆叠，目之所及，皆是笔墨风华。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645"/>
        <w:jc w:val="center"/>
      </w:pPr>
      <w:r>
        <w:rPr>
          <w:rFonts w:hint="eastAsia" w:ascii="仿宋_GB2312" w:eastAsia="仿宋_GB2312" w:cs="仿宋_GB2312"/>
          <w:color w:val="000000"/>
          <w:sz w:val="31"/>
          <w:szCs w:val="31"/>
          <w:bdr w:val="none" w:color="auto" w:sz="0" w:space="0"/>
          <w:vertAlign w:val="baseline"/>
        </w:rPr>
        <w:drawing>
          <wp:inline distT="0" distB="0" distL="114300" distR="114300">
            <wp:extent cx="4897120" cy="3265170"/>
            <wp:effectExtent l="0" t="0" r="17780" b="11430"/>
            <wp:docPr id="8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7120" cy="32651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X形景观梯，取自“兴”字首字母，寓意大兴蓬勃向上；书墙上红色书籍拼接出的“DX”字样，为这片阅读空间烙下独属大兴的地域印记。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center"/>
      </w:pPr>
      <w:r>
        <w:rPr>
          <w:rFonts w:hint="eastAsia" w:ascii="仿宋_GB2312" w:eastAsia="仿宋_GB2312" w:cs="仿宋_GB2312"/>
          <w:color w:val="000000"/>
          <w:sz w:val="31"/>
          <w:szCs w:val="31"/>
          <w:bdr w:val="none" w:color="auto" w:sz="0" w:space="0"/>
          <w:vertAlign w:val="baseline"/>
        </w:rPr>
        <w:drawing>
          <wp:inline distT="0" distB="0" distL="114300" distR="114300">
            <wp:extent cx="4799965" cy="3200400"/>
            <wp:effectExtent l="0" t="0" r="635" b="0"/>
            <wp:docPr id="10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9996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一层铺设的灵动水波纹地台，灵感来源于西山永定河文化带，寓意文脉源远流长，文明生生不息；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left"/>
      </w:pPr>
      <w:r>
        <w:rPr>
          <w:rFonts w:hint="eastAsia" w:ascii="仿宋_GB2312" w:eastAsia="仿宋_GB2312" w:cs="仿宋_GB2312"/>
          <w:color w:val="000000"/>
          <w:sz w:val="31"/>
          <w:szCs w:val="31"/>
          <w:bdr w:val="none" w:color="auto" w:sz="0" w:space="0"/>
          <w:vertAlign w:val="baseline"/>
        </w:rPr>
        <w:drawing>
          <wp:inline distT="0" distB="0" distL="114300" distR="114300">
            <wp:extent cx="5271770" cy="3514725"/>
            <wp:effectExtent l="0" t="0" r="5080" b="9525"/>
            <wp:docPr id="9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二层特设以藏书为基底的玻璃栈道，行走其间步步踏书香，抬眼满目皆书卷。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万卷藏书之间，亦细细织入大兴本土人文脉络。非遗面人、经典京剧人物摆件、《大兴记忆》系列本土绘本……更将传统匠心与大兴故事交织在墨香之中。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</w:pPr>
      <w:r>
        <w:rPr>
          <w:rStyle w:val="5"/>
          <w:color w:val="000000"/>
          <w:sz w:val="24"/>
          <w:szCs w:val="24"/>
          <w:bdr w:val="none" w:color="auto" w:sz="0" w:space="0"/>
        </w:rPr>
        <w:t>文创雅柜，珍藏大兴风华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展区所有文创皆取大兴本土风物，将这片土地的美好，凝作可赏、可藏、可随身携带的雅致好物。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left"/>
      </w:pPr>
      <w:r>
        <w:rPr>
          <w:rFonts w:hint="eastAsia" w:ascii="仿宋_GB2312" w:eastAsia="仿宋_GB2312" w:cs="仿宋_GB2312"/>
          <w:color w:val="000000"/>
          <w:sz w:val="31"/>
          <w:szCs w:val="31"/>
          <w:bdr w:val="none" w:color="auto" w:sz="0" w:space="0"/>
          <w:vertAlign w:val="baseline"/>
        </w:rPr>
        <w:drawing>
          <wp:inline distT="0" distB="0" distL="114300" distR="114300">
            <wp:extent cx="4948555" cy="3299460"/>
            <wp:effectExtent l="0" t="0" r="4445" b="15240"/>
            <wp:docPr id="7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48555" cy="3299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以大兴区四大国家地理标志农产品：西瓜、梨、葡萄、桑葚为灵感，衍生果酒、风味小食，把田间清甜酿成可品鉴、可留存的乡土滋味；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兴图原创五色文化衫搭配多元素冰箱贴，糅合图书馆清雅书香与大兴城市印记，藏着独一份的纪念诗意；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left"/>
      </w:pPr>
      <w:r>
        <w:rPr>
          <w:rFonts w:hint="eastAsia" w:ascii="仿宋_GB2312" w:eastAsia="仿宋_GB2312" w:cs="仿宋_GB2312"/>
          <w:color w:val="000000"/>
          <w:sz w:val="31"/>
          <w:szCs w:val="31"/>
          <w:vertAlign w:val="baseline"/>
        </w:rPr>
        <w:drawing>
          <wp:inline distT="0" distB="0" distL="114300" distR="114300">
            <wp:extent cx="4704080" cy="3131820"/>
            <wp:effectExtent l="0" t="0" r="1270" b="11430"/>
            <wp:docPr id="12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04080" cy="3131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琳琅艺术文创各具巧思，中轴线九景冰箱贴、团河行宫八景摆件、大兴机场俯瞰摆件与麋鹿玩偶等次第摆放；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  <w:rPr>
          <w:color w:val="000000"/>
          <w:sz w:val="22"/>
          <w:szCs w:val="22"/>
          <w:bdr w:val="none" w:color="auto" w:sz="0" w:space="0"/>
        </w:rPr>
      </w:pPr>
      <w:r>
        <w:rPr>
          <w:color w:val="000000"/>
          <w:sz w:val="22"/>
          <w:szCs w:val="22"/>
          <w:bdr w:val="none" w:color="auto" w:sz="0" w:space="0"/>
        </w:rPr>
        <w:t>展柜中央静立中文打印机与老式英文打印机，复古机具自带岁月质感，为整方文创天地平添几分旧时温柔。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  <w:rPr>
          <w:color w:val="000000"/>
          <w:sz w:val="22"/>
          <w:szCs w:val="22"/>
          <w:bdr w:val="none" w:color="auto" w:sz="0" w:space="0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/>
      </w:pPr>
      <w:r>
        <w:rPr>
          <w:rStyle w:val="5"/>
          <w:color w:val="000000"/>
          <w:sz w:val="24"/>
          <w:szCs w:val="24"/>
          <w:bdr w:val="none" w:color="auto" w:sz="0" w:space="0"/>
        </w:rPr>
        <w:t>书香闲隅，慢品人间清欢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  <w:rPr>
          <w:color w:val="000000"/>
          <w:sz w:val="22"/>
          <w:szCs w:val="22"/>
          <w:bdr w:val="none" w:color="auto" w:sz="0" w:space="0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一方多功能休憩空间，糅合艺术美学、本土风物与温润书香，为每一次阅读增添几分松弛惬意。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left"/>
      </w:pPr>
      <w:r>
        <w:rPr>
          <w:rFonts w:hint="eastAsia" w:ascii="仿宋_GB2312" w:eastAsia="仿宋_GB2312" w:cs="仿宋_GB2312"/>
          <w:color w:val="000000"/>
          <w:sz w:val="31"/>
          <w:szCs w:val="31"/>
          <w:bdr w:val="none" w:color="auto" w:sz="0" w:space="0"/>
          <w:vertAlign w:val="baseline"/>
        </w:rPr>
        <w:drawing>
          <wp:inline distT="0" distB="0" distL="114300" distR="114300">
            <wp:extent cx="4558665" cy="3039745"/>
            <wp:effectExtent l="0" t="0" r="13335" b="8255"/>
            <wp:docPr id="3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58665" cy="30397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一面“艺术书墙”静立于此，泛黄书页经巧手重塑，堆叠出错落有致的立体景致，以再生创意践行环保理念，让沉淀岁月的墨香，化作空间里独树一帜的文艺风景。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0" w:lineRule="atLeast"/>
        <w:ind w:left="0" w:right="0" w:firstLine="0"/>
        <w:jc w:val="left"/>
      </w:pPr>
      <w:r>
        <w:rPr>
          <w:rFonts w:hint="eastAsia" w:ascii="仿宋_GB2312" w:eastAsia="仿宋_GB2312" w:cs="仿宋_GB2312"/>
          <w:color w:val="000000"/>
          <w:sz w:val="31"/>
          <w:szCs w:val="31"/>
          <w:bdr w:val="none" w:color="auto" w:sz="0" w:space="0"/>
          <w:vertAlign w:val="baseline"/>
        </w:rPr>
        <w:drawing>
          <wp:inline distT="0" distB="0" distL="114300" distR="114300">
            <wp:extent cx="5680710" cy="3782060"/>
            <wp:effectExtent l="0" t="0" r="15240" b="8890"/>
            <wp:docPr id="2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0710" cy="3782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书墙旁的休闲服务区，更是跳出传统图书馆单一借阅的固有模式，可为读者提供咖啡、简餐等，将阅读、休憩与烟火风味温柔相融。</w:t>
      </w:r>
    </w:p>
    <w:p>
      <w:pPr>
        <w:keepNext w:val="0"/>
        <w:keepLines w:val="0"/>
        <w:widowControl/>
        <w:suppressLineNumbers w:val="0"/>
        <w:spacing w:after="240" w:afterAutospacing="0"/>
        <w:jc w:val="left"/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0"/>
        <w:jc w:val="center"/>
      </w:pPr>
      <w:r>
        <w:rPr>
          <w:rStyle w:val="5"/>
          <w:color w:val="000000"/>
          <w:sz w:val="24"/>
          <w:szCs w:val="24"/>
          <w:bdr w:val="none" w:color="auto" w:sz="0" w:space="0"/>
        </w:rPr>
        <w:t>数字瀑布流，线上书香长廊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lang w:val="en-US" w:eastAsia="zh-CN" w:bidi="ar"/>
        </w:rPr>
        <w:br w:type="textWrapping"/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4231640" cy="2816860"/>
            <wp:effectExtent l="0" t="0" r="16510" b="2540"/>
            <wp:docPr id="1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31640" cy="2816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在这里，我们还配备了极具智慧化的</w:t>
      </w:r>
      <w:r>
        <w:rPr>
          <w:color w:val="576B95"/>
          <w:sz w:val="22"/>
          <w:szCs w:val="22"/>
          <w:bdr w:val="none" w:color="auto" w:sz="0" w:space="0"/>
        </w:rPr>
        <w:t>瀑布流</w:t>
      </w:r>
      <w:r>
        <w:rPr>
          <w:color w:val="000000"/>
          <w:sz w:val="22"/>
          <w:szCs w:val="22"/>
          <w:bdr w:val="none" w:color="auto" w:sz="0" w:space="0"/>
        </w:rPr>
        <w:t>电子阅览设备。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510"/>
        <w:jc w:val="both"/>
      </w:pPr>
      <w:r>
        <w:rPr>
          <w:color w:val="000000"/>
          <w:sz w:val="22"/>
          <w:szCs w:val="22"/>
          <w:bdr w:val="none" w:color="auto" w:sz="0" w:space="0"/>
        </w:rPr>
        <w:t>设备内置3000余册电子图书，同时上线300余集名师讲解视频。屏幕上书封缓缓飘落，如同流动的书瀑，轻轻滑动就能切换书单，点开封面即可开卷阅读。字体调整、书签收藏、全文检索等功能一应俱全。每一本电子书都配有独立二维码，扫码就能保存到手机离线阅读，还能一键分享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4077335" cy="3058160"/>
            <wp:effectExtent l="0" t="0" r="18415" b="8890"/>
            <wp:docPr id="5" name="图片 11" descr="IMG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1" descr="IMG_26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77335" cy="30581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kern w:val="0"/>
          <w:sz w:val="24"/>
          <w:szCs w:val="24"/>
          <w:bdr w:val="none" w:color="auto" w:sz="0" w:space="0"/>
          <w:vertAlign w:val="baseline"/>
          <w:lang w:val="en-US" w:eastAsia="zh-CN" w:bidi="ar"/>
        </w:rPr>
        <w:drawing>
          <wp:inline distT="0" distB="0" distL="114300" distR="114300">
            <wp:extent cx="4191635" cy="3143885"/>
            <wp:effectExtent l="0" t="0" r="18415" b="18415"/>
            <wp:docPr id="6" name="图片 12" descr="IMG_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" descr="IMG_26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91635" cy="31438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color w:val="000000"/>
          <w:sz w:val="22"/>
          <w:szCs w:val="22"/>
          <w:bdr w:val="none" w:color="auto" w:sz="0" w:space="0"/>
        </w:rPr>
        <w:t>除此之外，这里处处皆是精心打造的文艺景致：镌满文字的立体柱、随心落笔的留言墙、错落点缀的读书寄语，让墨香充盈一室光景。全新落成的【书香会客厅】，既是静心品读的书房，也是品文论道的雅集之所，更是珍藏流年往事、镌刻大兴乡土记忆的人文展厅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0" w:lineRule="atLeast"/>
        <w:ind w:left="0" w:right="0" w:firstLine="495"/>
        <w:jc w:val="both"/>
      </w:pPr>
      <w:r>
        <w:rPr>
          <w:color w:val="000000"/>
          <w:sz w:val="22"/>
          <w:szCs w:val="22"/>
          <w:bdr w:val="none" w:color="auto" w:sz="0" w:space="0"/>
        </w:rPr>
        <w:t>愿诸位爱书友人相聚大兴区图书馆，共赴一场诗意绵长的书香雅会。</w:t>
      </w:r>
    </w:p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33321"/>
    <w:rsid w:val="0463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Office_10.8.0.6253_F1E327BC-269C-435d-A152-05C5408002CA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2026-10-13T02:09:00Z</dcterms:created>
  <dc:creator>文旅局公文</dc:creator>
  <cp:lastModifiedBy>文旅局公文</cp:lastModifiedBy>
  <dcterms:modified xsi:type="dcterms:W3CDTF">2026-10-13T02:15:41Z</dcterms:modified>
  <dc:title>一室书香有芳名：【书香会客厅】正式亮相！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2052-10.8.0.6253</vt:lpwstr>
  </property>
</Properties>
</file>