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27635"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仿宋"/>
          <w:sz w:val="44"/>
          <w:szCs w:val="44"/>
        </w:rPr>
        <w:t>经营性机构人力资源服务业务报告信息</w:t>
      </w:r>
    </w:p>
    <w:bookmarkEnd w:id="0"/>
    <w:p w14:paraId="0D9F4DF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6DD220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分支机构编号：</w:t>
      </w: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 w14:paraId="2968F82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机构名称：北京永兴和人力资源有限公司</w:t>
      </w:r>
    </w:p>
    <w:p w14:paraId="0BFA276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91110115MAD6FU9827</w:t>
      </w:r>
    </w:p>
    <w:p w14:paraId="1E8C1DA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法定代表人姓名：钱玉良</w:t>
      </w:r>
    </w:p>
    <w:p w14:paraId="10ECCCC9">
      <w:pPr>
        <w:spacing w:line="560" w:lineRule="exact"/>
        <w:ind w:firstLine="640" w:firstLineChars="200"/>
        <w:rPr>
          <w:rFonts w:hint="default" w:ascii="仿宋_GB2312" w:hAnsi="仿宋" w:eastAsia="仿宋_GB2312" w:cs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报告事项内容:</w:t>
      </w:r>
      <w:r>
        <w:rPr>
          <w:rFonts w:hint="eastAsia" w:ascii="仿宋_GB2312" w:hAnsi="仿宋_GB2312" w:eastAsia="仿宋_GB2312" w:cs="仿宋_GB2312"/>
          <w:sz w:val="32"/>
          <w:szCs w:val="32"/>
        </w:rPr>
        <w:t>终止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许可</w:t>
      </w:r>
    </w:p>
    <w:p w14:paraId="29281F21"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09A2491B"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681AD35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37B66D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报告日期：202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5A27D663">
      <w:pPr>
        <w:spacing w:line="560" w:lineRule="exact"/>
        <w:ind w:firstLine="640" w:firstLineChars="200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报告机关：北京市大兴区人力资源和社会保障局</w:t>
      </w:r>
    </w:p>
    <w:p w14:paraId="36441F84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68E253D-D018-4538-9326-27A4C3465C4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47F0EEB-C0D9-44AC-8353-8E4703A0CB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4C2F096-417B-4D56-80A1-2655DBB2F0A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9CE52DA-CA06-487E-9D5D-8574E52384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70008"/>
    <w:rsid w:val="35D7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2026-10-12T02:58:00Z</dcterms:created>
  <dc:creator>田娜</dc:creator>
  <cp:lastModifiedBy>田娜</cp:lastModifiedBy>
  <dcterms:modified xsi:type="dcterms:W3CDTF">2026-10-12T02:59:07Z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92B1A82575BC4DD6B0176B500D01DA8F_11</vt:lpwstr>
  </property>
  <property fmtid="{D5CDD505-2E9C-101B-9397-08002B2CF9AE}" pid="4" name="KSOTemplateDocerSaveRecord">
    <vt:lpwstr>eyJoZGlkIjoiZWQwYTcwNWEzYTc0MmIwODY5ZGViNWI3MWI0MDg3YzciLCJ1c2VySWQiOiIxNzY1Njk3Mjc1In0=</vt:lpwstr>
  </property>
</Properties>
</file>