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76" w:beforeAutospacing="0" w:after="0" w:afterAutospacing="0" w:line="600" w:lineRule="atLeast"/>
        <w:jc w:val="center"/>
        <w:rPr>
          <w:b/>
          <w:color w:val="333333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庞各庄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月享受城乡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eastAsia="zh-CN"/>
        </w:rPr>
        <w:t>低收入家庭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 xml:space="preserve">救助人数、资金支出情况 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</w:rPr>
        <w:br w:type="textWrapping"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，我镇享受城乡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低收入家庭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救助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人，支出救助资金共计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507.5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元。 </w:t>
      </w: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1532004"/>
    <w:rsid w:val="0213712B"/>
    <w:rsid w:val="0C817AB5"/>
    <w:rsid w:val="0D2A6695"/>
    <w:rsid w:val="111973AC"/>
    <w:rsid w:val="15906E51"/>
    <w:rsid w:val="16F259AD"/>
    <w:rsid w:val="176A4901"/>
    <w:rsid w:val="19DA3600"/>
    <w:rsid w:val="1B9A3332"/>
    <w:rsid w:val="28B821BD"/>
    <w:rsid w:val="2B495FDE"/>
    <w:rsid w:val="2BC21FBA"/>
    <w:rsid w:val="2C982B47"/>
    <w:rsid w:val="2F040EA7"/>
    <w:rsid w:val="318A5507"/>
    <w:rsid w:val="3B3303F5"/>
    <w:rsid w:val="3BA11316"/>
    <w:rsid w:val="40331710"/>
    <w:rsid w:val="414139E6"/>
    <w:rsid w:val="43507A5F"/>
    <w:rsid w:val="446B1503"/>
    <w:rsid w:val="4AE07DFB"/>
    <w:rsid w:val="4B1751FF"/>
    <w:rsid w:val="4BB00BD9"/>
    <w:rsid w:val="6164646D"/>
    <w:rsid w:val="66532885"/>
    <w:rsid w:val="6B654C89"/>
    <w:rsid w:val="75326202"/>
    <w:rsid w:val="77D62DBC"/>
    <w:rsid w:val="78A122D7"/>
    <w:rsid w:val="7C2353B4"/>
    <w:rsid w:val="7EB850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2021-08-24T00:41:00Z</cp:lastPrinted>
  <dcterms:modified xsi:type="dcterms:W3CDTF">2025-04-07T02:59:14Z</dcterms:modified>
  <dc:title>庞各庄2022年12月享受城乡低收入家庭救助人数、资金支出情况 _x000B_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515F055D59054888870E1CA38D0DB9A2</vt:lpwstr>
  </property>
</Properties>
</file>