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9F466">
      <w:pPr>
        <w:keepNext w:val="0"/>
        <w:keepLines w:val="0"/>
        <w:widowControl/>
        <w:suppressLineNumbers w:val="0"/>
        <w:jc w:val="left"/>
      </w:pPr>
      <w:bookmarkStart w:id="1" w:name="_GoBack"/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月社会救助资金</w:t>
      </w:r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：</w:t>
      </w:r>
    </w:p>
    <w:p w14:paraId="4B212E5E">
      <w:pPr>
        <w:pStyle w:val="2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农村低保救助户数为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57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户，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108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人，金额为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166678.05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元，</w:t>
      </w:r>
    </w:p>
    <w:p w14:paraId="35FB26D6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城市低保救助户数为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户，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33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人，金额为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53870.23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元，</w:t>
      </w:r>
    </w:p>
    <w:p w14:paraId="608BBE94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特困人员救助户数为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28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户，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28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人，金额为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91624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元。</w:t>
      </w:r>
    </w:p>
    <w:p w14:paraId="50D9AAA3">
      <w:pPr>
        <w:jc w:val="center"/>
        <w:rPr>
          <w:rFonts w:hint="eastAsia" w:ascii="黑体" w:hAnsi="黑体" w:eastAsia="黑体" w:cs="黑体"/>
          <w:b/>
          <w:bCs/>
          <w:sz w:val="96"/>
          <w:szCs w:val="1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82D2C"/>
    <w:rsid w:val="1B65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3</TotalTime>
  <ScaleCrop>false</ScaleCrop>
  <LinksUpToDate>false</LinksUpToDate>
  <CharactersWithSpaces>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2025-11-24T02:51:00Z</dcterms:created>
  <dc:creator>Administrator</dc:creator>
  <cp:lastModifiedBy>鹏鹏鹏.</cp:lastModifiedBy>
  <dcterms:modified xsi:type="dcterms:W3CDTF">2025-12-04T06:37:15Z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eyJoZGlkIjoiYWFlYjZkNWJlM2QyZjlmMzA1OTE1ODE4MTAyNGFjZjQiLCJ1c2VySWQiOiIzMTUxMjMwMDAifQ==</vt:lpwstr>
  </property>
  <property fmtid="{D5CDD505-2E9C-101B-9397-08002B2CF9AE}" pid="4" name="ICV">
    <vt:lpwstr>7D8BF70E22924B518BA49C93BDD7E530_13</vt:lpwstr>
  </property>
</Properties>
</file>