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526" w:rsidRDefault="000F7526">
      <w:pPr>
        <w:rPr>
          <w:rFonts w:ascii="黑体" w:eastAsia="黑体" w:hAnsi="黑体"/>
          <w:sz w:val="32"/>
          <w:szCs w:val="32"/>
        </w:rPr>
      </w:pPr>
    </w:p>
    <w:p w:rsidR="000F7526" w:rsidRDefault="00E17091">
      <w:pPr>
        <w:ind w:firstLineChars="200" w:firstLine="72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青一小自评项目统计表</w:t>
      </w:r>
    </w:p>
    <w:p w:rsidR="000F7526" w:rsidRDefault="000F7526">
      <w:pPr>
        <w:ind w:firstLineChars="2450" w:firstLine="6860"/>
        <w:rPr>
          <w:rFonts w:ascii="仿宋_GB2312" w:eastAsia="仿宋_GB2312"/>
          <w:sz w:val="28"/>
          <w:szCs w:val="28"/>
        </w:rPr>
      </w:pP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1412"/>
        <w:gridCol w:w="2450"/>
        <w:gridCol w:w="755"/>
        <w:gridCol w:w="755"/>
        <w:gridCol w:w="755"/>
        <w:gridCol w:w="755"/>
        <w:gridCol w:w="1283"/>
      </w:tblGrid>
      <w:tr w:rsidR="000F7526">
        <w:trPr>
          <w:trHeight w:val="513"/>
          <w:jc w:val="center"/>
        </w:trPr>
        <w:tc>
          <w:tcPr>
            <w:tcW w:w="1402" w:type="dxa"/>
            <w:vMerge w:val="restart"/>
            <w:vAlign w:val="center"/>
          </w:tcPr>
          <w:p w:rsidR="000F7526" w:rsidRDefault="00E17091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评价</w:t>
            </w:r>
            <w:r>
              <w:rPr>
                <w:rFonts w:ascii="仿宋_GB2312" w:eastAsia="仿宋_GB2312" w:hAnsi="Calibri"/>
                <w:sz w:val="28"/>
                <w:szCs w:val="28"/>
              </w:rPr>
              <w:t>方法</w:t>
            </w:r>
          </w:p>
        </w:tc>
        <w:tc>
          <w:tcPr>
            <w:tcW w:w="1412" w:type="dxa"/>
            <w:vMerge w:val="restart"/>
          </w:tcPr>
          <w:p w:rsidR="000F7526" w:rsidRDefault="00E17091">
            <w:pPr>
              <w:ind w:left="140" w:hangingChars="50" w:hanging="14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项目数量（</w:t>
            </w:r>
            <w:proofErr w:type="gramStart"/>
            <w:r>
              <w:rPr>
                <w:rFonts w:ascii="仿宋_GB2312" w:eastAsia="仿宋_GB2312" w:hAnsi="Calibri" w:hint="eastAsia"/>
                <w:sz w:val="28"/>
                <w:szCs w:val="28"/>
              </w:rPr>
              <w:t>个</w:t>
            </w:r>
            <w:proofErr w:type="gramEnd"/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</w:tc>
        <w:tc>
          <w:tcPr>
            <w:tcW w:w="2450" w:type="dxa"/>
            <w:vMerge w:val="restart"/>
          </w:tcPr>
          <w:p w:rsidR="000F7526" w:rsidRDefault="00E17091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项目金额</w:t>
            </w:r>
          </w:p>
          <w:p w:rsidR="000F7526" w:rsidRDefault="00E17091">
            <w:pPr>
              <w:ind w:firstLineChars="50" w:firstLine="14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(元)</w:t>
            </w:r>
          </w:p>
        </w:tc>
        <w:tc>
          <w:tcPr>
            <w:tcW w:w="3020" w:type="dxa"/>
            <w:gridSpan w:val="4"/>
          </w:tcPr>
          <w:p w:rsidR="000F7526" w:rsidRDefault="00E17091">
            <w:pPr>
              <w:ind w:firstLineChars="50" w:firstLine="14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评价</w:t>
            </w:r>
            <w:r>
              <w:rPr>
                <w:rFonts w:ascii="仿宋_GB2312" w:eastAsia="仿宋_GB2312" w:hAnsi="Calibri"/>
                <w:sz w:val="28"/>
                <w:szCs w:val="28"/>
              </w:rPr>
              <w:t>结果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（项目个数）</w:t>
            </w:r>
          </w:p>
        </w:tc>
        <w:tc>
          <w:tcPr>
            <w:tcW w:w="1283" w:type="dxa"/>
            <w:vMerge w:val="restart"/>
            <w:vAlign w:val="center"/>
          </w:tcPr>
          <w:p w:rsidR="000F7526" w:rsidRDefault="00E17091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备注</w:t>
            </w:r>
          </w:p>
        </w:tc>
      </w:tr>
      <w:tr w:rsidR="000F7526">
        <w:trPr>
          <w:trHeight w:val="560"/>
          <w:jc w:val="center"/>
        </w:trPr>
        <w:tc>
          <w:tcPr>
            <w:tcW w:w="1402" w:type="dxa"/>
            <w:vMerge/>
          </w:tcPr>
          <w:p w:rsidR="000F7526" w:rsidRDefault="000F7526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12" w:type="dxa"/>
            <w:vMerge/>
          </w:tcPr>
          <w:p w:rsidR="000F7526" w:rsidRDefault="000F752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450" w:type="dxa"/>
            <w:vMerge/>
          </w:tcPr>
          <w:p w:rsidR="000F7526" w:rsidRDefault="000F752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:rsidR="000F7526" w:rsidRDefault="00E17091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优</w:t>
            </w:r>
          </w:p>
        </w:tc>
        <w:tc>
          <w:tcPr>
            <w:tcW w:w="755" w:type="dxa"/>
          </w:tcPr>
          <w:p w:rsidR="000F7526" w:rsidRDefault="00E17091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良</w:t>
            </w:r>
          </w:p>
        </w:tc>
        <w:tc>
          <w:tcPr>
            <w:tcW w:w="755" w:type="dxa"/>
          </w:tcPr>
          <w:p w:rsidR="000F7526" w:rsidRDefault="00E17091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</w:t>
            </w:r>
          </w:p>
        </w:tc>
        <w:tc>
          <w:tcPr>
            <w:tcW w:w="755" w:type="dxa"/>
          </w:tcPr>
          <w:p w:rsidR="000F7526" w:rsidRDefault="00E17091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差</w:t>
            </w:r>
          </w:p>
        </w:tc>
        <w:tc>
          <w:tcPr>
            <w:tcW w:w="1283" w:type="dxa"/>
            <w:vMerge/>
          </w:tcPr>
          <w:p w:rsidR="000F7526" w:rsidRDefault="000F752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0F7526">
        <w:trPr>
          <w:trHeight w:val="624"/>
          <w:jc w:val="center"/>
        </w:trPr>
        <w:tc>
          <w:tcPr>
            <w:tcW w:w="1402" w:type="dxa"/>
          </w:tcPr>
          <w:p w:rsidR="000F7526" w:rsidRDefault="00E17091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单位自评</w:t>
            </w:r>
          </w:p>
        </w:tc>
        <w:tc>
          <w:tcPr>
            <w:tcW w:w="1412" w:type="dxa"/>
          </w:tcPr>
          <w:p w:rsidR="000F7526" w:rsidRDefault="009D150E">
            <w:pPr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Calibri"/>
                <w:sz w:val="28"/>
                <w:szCs w:val="28"/>
              </w:rPr>
              <w:t>2</w:t>
            </w:r>
          </w:p>
        </w:tc>
        <w:tc>
          <w:tcPr>
            <w:tcW w:w="2450" w:type="dxa"/>
          </w:tcPr>
          <w:p w:rsidR="000F7526" w:rsidRDefault="009D150E">
            <w:pPr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4</w:t>
            </w:r>
            <w:r>
              <w:rPr>
                <w:rFonts w:ascii="仿宋_GB2312" w:eastAsia="仿宋_GB2312" w:hAnsi="Calibri"/>
                <w:sz w:val="28"/>
                <w:szCs w:val="28"/>
              </w:rPr>
              <w:t>336981.44</w:t>
            </w:r>
          </w:p>
        </w:tc>
        <w:tc>
          <w:tcPr>
            <w:tcW w:w="755" w:type="dxa"/>
          </w:tcPr>
          <w:p w:rsidR="000F7526" w:rsidRDefault="009D150E">
            <w:pPr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Calibri"/>
                <w:sz w:val="28"/>
                <w:szCs w:val="28"/>
              </w:rPr>
              <w:t>2</w:t>
            </w:r>
          </w:p>
        </w:tc>
        <w:tc>
          <w:tcPr>
            <w:tcW w:w="755" w:type="dxa"/>
          </w:tcPr>
          <w:p w:rsidR="000F7526" w:rsidRDefault="000F752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:rsidR="000F7526" w:rsidRDefault="000F752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:rsidR="000F7526" w:rsidRDefault="000F752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283" w:type="dxa"/>
          </w:tcPr>
          <w:p w:rsidR="000F7526" w:rsidRDefault="000F752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0F7526">
        <w:trPr>
          <w:trHeight w:val="624"/>
          <w:jc w:val="center"/>
        </w:trPr>
        <w:tc>
          <w:tcPr>
            <w:tcW w:w="1402" w:type="dxa"/>
          </w:tcPr>
          <w:p w:rsidR="000F7526" w:rsidRDefault="000F7526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12" w:type="dxa"/>
          </w:tcPr>
          <w:p w:rsidR="000F7526" w:rsidRDefault="000F752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450" w:type="dxa"/>
          </w:tcPr>
          <w:p w:rsidR="000F7526" w:rsidRDefault="000F752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:rsidR="000F7526" w:rsidRDefault="000F752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:rsidR="000F7526" w:rsidRDefault="000F752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:rsidR="000F7526" w:rsidRDefault="000F752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:rsidR="000F7526" w:rsidRDefault="000F752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283" w:type="dxa"/>
          </w:tcPr>
          <w:p w:rsidR="000F7526" w:rsidRDefault="000F752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</w:tbl>
    <w:p w:rsidR="000F7526" w:rsidRDefault="000F7526">
      <w:pPr>
        <w:rPr>
          <w:rFonts w:ascii="仿宋_GB2312" w:eastAsia="仿宋_GB2312"/>
          <w:b/>
          <w:sz w:val="32"/>
          <w:szCs w:val="32"/>
        </w:rPr>
      </w:pPr>
    </w:p>
    <w:p w:rsidR="000F7526" w:rsidRDefault="00E17091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</w:rPr>
        <w:t>绩效</w:t>
      </w:r>
      <w:r>
        <w:rPr>
          <w:rFonts w:ascii="仿宋_GB2312" w:eastAsia="仿宋_GB2312"/>
          <w:sz w:val="28"/>
          <w:szCs w:val="28"/>
        </w:rPr>
        <w:t>评价实施百分制和</w:t>
      </w:r>
      <w:r>
        <w:rPr>
          <w:rFonts w:ascii="仿宋_GB2312" w:eastAsia="仿宋_GB2312" w:hint="eastAsia"/>
          <w:sz w:val="28"/>
          <w:szCs w:val="28"/>
        </w:rPr>
        <w:t>四级</w:t>
      </w:r>
      <w:r>
        <w:rPr>
          <w:rFonts w:ascii="仿宋_GB2312" w:eastAsia="仿宋_GB2312"/>
          <w:sz w:val="28"/>
          <w:szCs w:val="28"/>
        </w:rPr>
        <w:t>分类。</w:t>
      </w:r>
      <w:r>
        <w:rPr>
          <w:rFonts w:ascii="仿宋_GB2312" w:eastAsia="仿宋_GB2312" w:hint="eastAsia"/>
          <w:sz w:val="28"/>
          <w:szCs w:val="28"/>
        </w:rPr>
        <w:t>等级划分：90（含）-100分为优、80（含）-90分为良、60（含）-80分为中、60分以下为差。</w:t>
      </w:r>
    </w:p>
    <w:p w:rsidR="000F7526" w:rsidRDefault="000F7526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0F7526" w:rsidRDefault="000F7526">
      <w:bookmarkStart w:id="0" w:name="_GoBack"/>
      <w:bookmarkEnd w:id="0"/>
    </w:p>
    <w:p w:rsidR="000F7526" w:rsidRDefault="000F7526"/>
    <w:p w:rsidR="0035636C" w:rsidRDefault="0035636C"/>
    <w:p w:rsidR="0035636C" w:rsidRDefault="0035636C"/>
    <w:p w:rsidR="0035636C" w:rsidRDefault="0035636C"/>
    <w:p w:rsidR="0035636C" w:rsidRPr="0035636C" w:rsidRDefault="0035636C" w:rsidP="0035636C">
      <w:pPr>
        <w:jc w:val="right"/>
        <w:rPr>
          <w:sz w:val="30"/>
          <w:szCs w:val="30"/>
        </w:rPr>
      </w:pPr>
      <w:r w:rsidRPr="0035636C">
        <w:rPr>
          <w:rFonts w:hint="eastAsia"/>
          <w:sz w:val="30"/>
          <w:szCs w:val="30"/>
        </w:rPr>
        <w:t>青云店镇第一中心小学</w:t>
      </w:r>
    </w:p>
    <w:p w:rsidR="0035636C" w:rsidRPr="0035636C" w:rsidRDefault="0035636C" w:rsidP="0035636C">
      <w:pPr>
        <w:jc w:val="right"/>
        <w:rPr>
          <w:rFonts w:hint="eastAsia"/>
          <w:sz w:val="30"/>
          <w:szCs w:val="30"/>
        </w:rPr>
      </w:pPr>
      <w:r w:rsidRPr="0035636C">
        <w:rPr>
          <w:rFonts w:hint="eastAsia"/>
          <w:sz w:val="30"/>
          <w:szCs w:val="30"/>
        </w:rPr>
        <w:t>2</w:t>
      </w:r>
      <w:r w:rsidRPr="0035636C">
        <w:rPr>
          <w:sz w:val="30"/>
          <w:szCs w:val="30"/>
        </w:rPr>
        <w:t>024</w:t>
      </w:r>
      <w:r w:rsidRPr="0035636C">
        <w:rPr>
          <w:rFonts w:hint="eastAsia"/>
          <w:sz w:val="30"/>
          <w:szCs w:val="30"/>
        </w:rPr>
        <w:t>年</w:t>
      </w:r>
      <w:r w:rsidRPr="0035636C">
        <w:rPr>
          <w:rFonts w:hint="eastAsia"/>
          <w:sz w:val="30"/>
          <w:szCs w:val="30"/>
        </w:rPr>
        <w:t>2</w:t>
      </w:r>
      <w:r w:rsidRPr="0035636C">
        <w:rPr>
          <w:rFonts w:hint="eastAsia"/>
          <w:sz w:val="30"/>
          <w:szCs w:val="30"/>
        </w:rPr>
        <w:t>月</w:t>
      </w:r>
      <w:r w:rsidRPr="0035636C">
        <w:rPr>
          <w:rFonts w:hint="eastAsia"/>
          <w:sz w:val="30"/>
          <w:szCs w:val="30"/>
        </w:rPr>
        <w:t>2</w:t>
      </w:r>
      <w:r w:rsidRPr="0035636C">
        <w:rPr>
          <w:sz w:val="30"/>
          <w:szCs w:val="30"/>
        </w:rPr>
        <w:t>7</w:t>
      </w:r>
      <w:r w:rsidRPr="0035636C">
        <w:rPr>
          <w:rFonts w:hint="eastAsia"/>
          <w:sz w:val="30"/>
          <w:szCs w:val="30"/>
        </w:rPr>
        <w:t>日</w:t>
      </w:r>
    </w:p>
    <w:sectPr w:rsidR="0035636C" w:rsidRPr="00356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8"/>
    <w:rsid w:val="000F7526"/>
    <w:rsid w:val="0035636C"/>
    <w:rsid w:val="003B3623"/>
    <w:rsid w:val="004D1E48"/>
    <w:rsid w:val="009D150E"/>
    <w:rsid w:val="00E17091"/>
    <w:rsid w:val="1DA3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ECE9B"/>
  <w15:docId w15:val="{1634B5D2-DB52-4E45-9562-A19C75A62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DXJW</cp:lastModifiedBy>
  <cp:revision>4</cp:revision>
  <cp:lastPrinted>2024-02-27T06:48:00Z</cp:lastPrinted>
  <dcterms:created xsi:type="dcterms:W3CDTF">2023-02-14T03:20:00Z</dcterms:created>
  <dcterms:modified xsi:type="dcterms:W3CDTF">2024-02-27T06:51:00Z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