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</w:rPr>
              <w:t>大兴区礼贤镇第一中心小学项目支出绩效目标申报表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t>2025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2024年中小学生实践活动项目经费-礼贤一小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r>
              <w:rPr>
                <w:rFonts w:hint="eastAsia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通过组织中小学社会大课堂、戏剧进校园、观影观赛观演和中小学课后服务活动等活动，开拓学生视野，提高学生社会实践能力和兴趣。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 xml:space="preserve">参加学生实践活动学生总人数 ≤ </w:t>
            </w:r>
            <w:r>
              <w:t>1582</w:t>
            </w:r>
            <w:r>
              <w:rPr>
                <w:rFonts w:hint="eastAsia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ind w:left="360" w:firstLine="0" w:firstLineChars="0"/>
              <w:jc w:val="left"/>
            </w:pPr>
            <w:r>
              <w:rPr>
                <w:rFonts w:hint="eastAsia"/>
              </w:rPr>
              <w:t>活动效果 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项目完成时间 ≤ 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 xml:space="preserve">项目总成本 ≤ </w:t>
            </w:r>
            <w:r>
              <w:rPr>
                <w:rFonts w:hint="eastAsia"/>
                <w:lang w:val="en-US" w:eastAsia="zh-CN"/>
              </w:rPr>
              <w:t>1490000</w:t>
            </w:r>
            <w:bookmarkStart w:id="0" w:name="_GoBack"/>
            <w:bookmarkEnd w:id="0"/>
            <w:r>
              <w:rPr>
                <w:rFonts w:hint="eastAsi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提高学生实践活动能力，办人民满意的教育　定性 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学生家长满意度　≥ </w:t>
            </w:r>
            <w: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ZTI0YzM0ZDdhOTNiNjE3NjZhNzg2OTM0YWY3Y2QifQ=="/>
  </w:docVars>
  <w:rsids>
    <w:rsidRoot w:val="190862A8"/>
    <w:rsid w:val="007D4684"/>
    <w:rsid w:val="00C825DF"/>
    <w:rsid w:val="00E329D4"/>
    <w:rsid w:val="00F7487F"/>
    <w:rsid w:val="00FD014E"/>
    <w:rsid w:val="190862A8"/>
    <w:rsid w:val="595C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407</Characters>
  <Lines>3</Lines>
  <Paragraphs>1</Paragraphs>
  <TotalTime>6</TotalTime>
  <ScaleCrop>false</ScaleCrop>
  <LinksUpToDate>false</LinksUpToDate>
  <CharactersWithSpaces>477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2025-01-20T02:11:00Z</dcterms:created>
  <dc:creator>Administrator</dc:creator>
  <cp:lastModifiedBy>Administrator</cp:lastModifiedBy>
  <dcterms:modified xsi:type="dcterms:W3CDTF">2025-01-20T02:53:21Z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A171059B4E134F36939F72EEAEB82E92_11</vt:lpwstr>
  </property>
</Properties>
</file>