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353"/>
        <w:gridCol w:w="1227"/>
        <w:gridCol w:w="390"/>
        <w:gridCol w:w="390"/>
        <w:gridCol w:w="390"/>
        <w:gridCol w:w="468"/>
        <w:gridCol w:w="1212"/>
        <w:gridCol w:w="12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退役军人政治文化建设经费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7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退役军人服务站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7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刘芳芳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69262651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8.47214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8.47214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8.47214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8.47214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8.47214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8.47214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3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按照市区对退役军人服务站服务保障体系建设的总体要求，结合镇里实际，完善了镇退役军人服务站、老兵之家政治文化建设工作，提升了群众的满意度。</w:t>
            </w:r>
          </w:p>
        </w:tc>
        <w:tc>
          <w:tcPr>
            <w:tcW w:w="53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2022年完成镇退役军人服务站、老兵之家政治文化建设工作，提升了群众的满意度。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提升次数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1次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政治文化建设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准确率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政治文化建设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足额率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政治文化建设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完成发放时间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年底之前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政治文化建设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发放及时率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政治文化建设总预算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lang w:val="en-US" w:eastAsia="zh-CN"/>
              </w:rPr>
              <w:t>8.47214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万元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政治文化建设覆盖率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综合满意度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95%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MTExODJlNmU0OTMwYWYyMTYyZTZlNmM0NjE5OGEifQ=="/>
  </w:docVars>
  <w:rsids>
    <w:rsidRoot w:val="00800A93"/>
    <w:rsid w:val="003549D7"/>
    <w:rsid w:val="00800A93"/>
    <w:rsid w:val="00BD5D07"/>
    <w:rsid w:val="0AD222AA"/>
    <w:rsid w:val="0F3C6FDB"/>
    <w:rsid w:val="16D24FE7"/>
    <w:rsid w:val="1B441E38"/>
    <w:rsid w:val="1BD65ACF"/>
    <w:rsid w:val="1EFE2BBC"/>
    <w:rsid w:val="22893209"/>
    <w:rsid w:val="237328AE"/>
    <w:rsid w:val="382044C2"/>
    <w:rsid w:val="3DF45ED9"/>
    <w:rsid w:val="3EA82A3D"/>
    <w:rsid w:val="43205212"/>
    <w:rsid w:val="47D827AB"/>
    <w:rsid w:val="49573A46"/>
    <w:rsid w:val="4CAB626C"/>
    <w:rsid w:val="5C653617"/>
    <w:rsid w:val="684D308D"/>
    <w:rsid w:val="6901337A"/>
    <w:rsid w:val="6A13689C"/>
    <w:rsid w:val="6FAB62B4"/>
    <w:rsid w:val="75273E06"/>
    <w:rsid w:val="753C0C0C"/>
    <w:rsid w:val="760B04B3"/>
    <w:rsid w:val="768A6558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388</Words>
  <Characters>499</Characters>
  <Lines>4</Lines>
  <Paragraphs>1</Paragraphs>
  <TotalTime>2</TotalTime>
  <ScaleCrop>false</ScaleCrop>
  <LinksUpToDate>false</LinksUpToDate>
  <CharactersWithSpaces>510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清风</cp:lastModifiedBy>
  <dcterms:modified xsi:type="dcterms:W3CDTF">2023-06-04T11:57:38Z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62359808053142CCA50B0D40805DD925_12</vt:lpwstr>
  </property>
</Properties>
</file>