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政府保洁、保安、物业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大兴区庞各庄镇人民政府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综合保障办公室（办公室）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张志广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13701321987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671.614509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671.614509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671.614509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保障运行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指标1：保洁雇佣人数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≥55人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指标2：保安雇佣人数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≥56个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：物业雇佣人数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≥23次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保洁员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日常到岗率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100%  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保安员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日常到岗率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100% 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物业人员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日常到岗率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100% 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sz w:val="18"/>
                <w:szCs w:val="18"/>
              </w:rPr>
              <w:t>门岗执勤时间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全天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sz w:val="21"/>
                <w:szCs w:val="21"/>
              </w:rPr>
              <w:t>巡逻频率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1次/小时 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1次/小时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</w:rPr>
              <w:t>保洁频率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2次/每天 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2次/每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≤840万元 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人均服务成本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≤6.27万元/人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6.27万元/人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重大安全事故发生数量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≤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0件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应急处置能力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有效提升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有效提升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政府办公活动正开展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有效保障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有效保障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建立健全长效保障机制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lang w:val="en-US" w:eastAsia="zh-CN"/>
              </w:rPr>
              <w:t>长期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长期建立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政府工作人员满意度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≥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95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% 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≥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96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政府部门满意度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≥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95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% 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≥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96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148F336F"/>
    <w:rsid w:val="1C2E3580"/>
    <w:rsid w:val="1FE83709"/>
    <w:rsid w:val="25D1180A"/>
    <w:rsid w:val="25F65B0A"/>
    <w:rsid w:val="3AF806EF"/>
    <w:rsid w:val="3E6512FB"/>
    <w:rsid w:val="57E16029"/>
    <w:rsid w:val="70BF631A"/>
    <w:rsid w:val="7452006C"/>
    <w:rsid w:val="7A270D19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672</Words>
  <Characters>762</Characters>
  <Lines>0</Lines>
  <Paragraphs>0</Paragraphs>
  <TotalTime>0</TotalTime>
  <ScaleCrop>false</ScaleCrop>
  <LinksUpToDate>false</LinksUpToDate>
  <CharactersWithSpaces>782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2023-04-27T06:19:58Z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8EE3144544164636A7C5835E829B8584_12</vt:lpwstr>
  </property>
</Properties>
</file>