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2019-2020年农村户厕改造补助资金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采育镇人民政府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农业农村办公室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377.224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377.224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377.224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377.224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377.224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377.224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为切实做好2019-2020年农村户厕改造工程，完成后期各项工作任务，确保6349户农村户厕运行平稳有序，切实改善和提升农村人居环境，提升农村居民生活品质。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指标1：户厕改造村数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指标2：户厕改造数量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6349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6349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指标1：户厕改造合格率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指标1：户厕改造完成率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指标1：户厕改造使用率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指标1：防止土壤及环境污染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指标1：改造户满意率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kZTlhY2Q4YzMwZGYyZGE0ZWMyNzIxOWQ0Njc1MGQifQ=="/>
  </w:docVars>
  <w:rsids>
    <w:rsidRoot w:val="00E93D11"/>
    <w:rsid w:val="00E93D11"/>
    <w:rsid w:val="00FB1A85"/>
    <w:rsid w:val="07493B36"/>
    <w:rsid w:val="15EB6078"/>
    <w:rsid w:val="1B264813"/>
    <w:rsid w:val="1D5308B9"/>
    <w:rsid w:val="34672A83"/>
    <w:rsid w:val="3BE876C8"/>
    <w:rsid w:val="60F75F0A"/>
    <w:rsid w:val="6E9B129F"/>
    <w:rsid w:val="7C84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551</Words>
  <Characters>516</Characters>
  <Lines>4</Lines>
  <Paragraphs>2</Paragraphs>
  <TotalTime>0</TotalTime>
  <ScaleCrop>false</ScaleCrop>
  <LinksUpToDate>false</LinksUpToDate>
  <CharactersWithSpaces>1065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2023-04-26T08:20:00Z</dcterms:created>
  <dc:creator>小花牛牛</dc:creator>
  <cp:lastModifiedBy>WPS_1545377770</cp:lastModifiedBy>
  <dcterms:modified xsi:type="dcterms:W3CDTF">2023-10-24T07:30:29Z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4878C9BB7BA54E8E929B3AF1C25767DB_12</vt:lpwstr>
  </property>
</Properties>
</file>