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CB38E0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38E0" w:rsidRDefault="001019C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CB38E0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B38E0" w:rsidRDefault="001019C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CB38E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基层政务服务站建设</w:t>
            </w:r>
          </w:p>
        </w:tc>
      </w:tr>
      <w:tr w:rsidR="00CB38E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政务服务中心</w:t>
            </w:r>
          </w:p>
        </w:tc>
      </w:tr>
      <w:tr w:rsidR="00CB38E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80272469</w:t>
            </w:r>
          </w:p>
        </w:tc>
      </w:tr>
      <w:tr w:rsidR="00CB38E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CB38E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3.1455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3.1455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3.1455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CB38E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3.1455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3.1455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3.1455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B38E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B38E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CB38E0">
        <w:trPr>
          <w:trHeight w:hRule="exact" w:val="36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建设基层政务服务站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CB38E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B38E0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服务站数量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建设完成率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3.1455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便民率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98%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CB38E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1019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38E0" w:rsidRDefault="00CB38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CB38E0" w:rsidRDefault="00CB38E0"/>
    <w:sectPr w:rsidR="00CB38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CB38E0"/>
    <w:rsid w:val="001019C0"/>
    <w:rsid w:val="00CB38E0"/>
    <w:rsid w:val="03D43BE0"/>
    <w:rsid w:val="22FE68C6"/>
    <w:rsid w:val="34672A83"/>
    <w:rsid w:val="3BE876C8"/>
    <w:rsid w:val="447E4D68"/>
    <w:rsid w:val="6267158F"/>
    <w:rsid w:val="6E9B129F"/>
    <w:rsid w:val="7A2D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47CD1EF-369F-44E5-A5AA-43B8215A2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EDAECC6959B047289A99A72A2F46C3E7_13</vt:lpwstr>
  </property>
</Properties>
</file>