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0" w:firstLineChars="0"/>
        <w:jc w:val="both"/>
        <w:textAlignment w:val="auto"/>
        <w:outlineLvl w:val="9"/>
        <w:rPr>
          <w:rFonts w:ascii="黑体" w:hAnsi="黑体" w:eastAsia="黑体"/>
          <w:sz w:val="30"/>
          <w:szCs w:val="30"/>
        </w:rPr>
      </w:pPr>
      <w:r>
        <w:rPr>
          <w:rFonts w:hint="eastAsia" w:ascii="黑体" w:hAnsi="黑体" w:eastAsia="黑体"/>
          <w:sz w:val="30"/>
          <w:szCs w:val="30"/>
        </w:rPr>
        <w:t>附件1</w:t>
      </w:r>
      <w:r>
        <w:rPr>
          <w:rFonts w:hint="eastAsia" w:ascii="黑体" w:hAnsi="黑体" w:eastAsia="黑体"/>
          <w:sz w:val="30"/>
          <w:szCs w:val="30"/>
          <w:lang w:eastAsia="zh-CN"/>
        </w:rPr>
        <w:t>：</w:t>
      </w:r>
    </w:p>
    <w:tbl>
      <w:tblPr>
        <w:tblStyle w:val="3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 xml:space="preserve">（  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2022</w:t>
            </w:r>
            <w:r>
              <w:rPr>
                <w:rFonts w:hint="eastAsia" w:ascii="宋体" w:hAnsi="宋体" w:cs="宋体"/>
                <w:kern w:val="0"/>
                <w:sz w:val="22"/>
              </w:rPr>
              <w:t xml:space="preserve">  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庞各庄镇-2022年大兴区旅游公共服务设备设施提升项目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庞各庄镇市民活动中心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庞各庄镇市民活动中心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邵爽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13911328567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29.0518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29.0518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29.0518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提升庞各庄镇域内旅游公共服务水平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为庞各庄镇“绿兴农场”安装公厕、座椅及垃圾桶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移动公厕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1座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1座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座椅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20把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20把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指标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3：垃圾桶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22个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22个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项目预算控制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29.051万元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29.051万元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带动园区增收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5万元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5万元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增加服务旅游客户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100人次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100人次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持续增加旅游收入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5万元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5万元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游客满意度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</w:t>
            </w:r>
            <w:bookmarkStart w:id="0" w:name="_GoBack"/>
            <w:bookmarkEnd w:id="0"/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MzMjVjNzMxYTM4MTlmOWJlYzA3ZTllZGNlOWQ1YTUifQ=="/>
  </w:docVars>
  <w:rsids>
    <w:rsidRoot w:val="00000000"/>
    <w:rsid w:val="00CE2401"/>
    <w:rsid w:val="08D902B8"/>
    <w:rsid w:val="13FF3A84"/>
    <w:rsid w:val="2A33626C"/>
    <w:rsid w:val="36E31151"/>
    <w:rsid w:val="378D0AA0"/>
    <w:rsid w:val="39DA5D16"/>
    <w:rsid w:val="7A510E60"/>
    <w:rsid w:val="7A703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501</Words>
  <Characters>602</Characters>
  <Lines>0</Lines>
  <Paragraphs>0</Paragraphs>
  <TotalTime>0</TotalTime>
  <ScaleCrop>false</ScaleCrop>
  <LinksUpToDate>false</LinksUpToDate>
  <CharactersWithSpaces>614</CharactersWithSpaces>
  <Application>WPS Office_10.8.0.6253_F1E327BC-269C-435d-A152-05C5408002CA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2023-04-24T03:54:00Z</dcterms:created>
  <dc:creator>Administrator</dc:creator>
  <cp:lastModifiedBy>Administrator</cp:lastModifiedBy>
  <dcterms:modified xsi:type="dcterms:W3CDTF">2023-04-27T06:33:41Z</dcterms:modified>
  <dc:title>附件1：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2052-10.8.0.6253</vt:lpwstr>
  </property>
  <property fmtid="{D5CDD505-2E9C-101B-9397-08002B2CF9AE}" pid="3" name="ICV">
    <vt:lpwstr>A64BB1A43F4E4ED7B3968E13F10D230D_12</vt:lpwstr>
  </property>
</Properties>
</file>