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文体转移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市民活动中心（宣传文体）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6.726953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6.726953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6.726953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通过开展七大传统节日及其他文化活动、开展最美评选活动，保障镇域内各项文体活动的正常开展以及电影及多媒体设备维护，创建公共文化示范区，营造镇域内文化氛围，提升群众公共文化水平。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已完成各项文体活动及日常设备的正常维护工作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指标1：文化活动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梨花节已完成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指标2：文化设施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指标1：维护设施设备及时率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67269.53元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67269.53元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指标1：营造宣传氛围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  <w:t>日益浓厚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日益浓厚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指标2：人居环境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指标1：公共文化服务水平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iZjkyNDlmNzAyYmQzYzJkMTU5ODkzMTkwY2M3MzMifQ=="/>
  </w:docVars>
  <w:rsids>
    <w:rsidRoot w:val="00000000"/>
    <w:rsid w:val="04277401"/>
    <w:rsid w:val="0BD652B7"/>
    <w:rsid w:val="0D491D81"/>
    <w:rsid w:val="1D346534"/>
    <w:rsid w:val="22C01FB9"/>
    <w:rsid w:val="2377431B"/>
    <w:rsid w:val="24261112"/>
    <w:rsid w:val="27273172"/>
    <w:rsid w:val="2AC31382"/>
    <w:rsid w:val="2AD35020"/>
    <w:rsid w:val="301C1732"/>
    <w:rsid w:val="325D3E6B"/>
    <w:rsid w:val="36CD6FAD"/>
    <w:rsid w:val="36F86190"/>
    <w:rsid w:val="40596D74"/>
    <w:rsid w:val="415F51BE"/>
    <w:rsid w:val="41924BFB"/>
    <w:rsid w:val="4A6C776B"/>
    <w:rsid w:val="4E3F66C2"/>
    <w:rsid w:val="4EAE1FCB"/>
    <w:rsid w:val="50F74C10"/>
    <w:rsid w:val="54C871BE"/>
    <w:rsid w:val="58207565"/>
    <w:rsid w:val="5CDE5E81"/>
    <w:rsid w:val="5E5D37D4"/>
    <w:rsid w:val="600A4D82"/>
    <w:rsid w:val="7A510E60"/>
    <w:rsid w:val="7A632024"/>
    <w:rsid w:val="7DFA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648</Characters>
  <Lines>0</Lines>
  <Paragraphs>0</Paragraphs>
  <ScaleCrop>false</ScaleCrop>
  <LinksUpToDate>false</LinksUpToDate>
  <CharactersWithSpaces>660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2023-04-27T08:36:44Z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576B0D6DFA9E49E6A9DFE134672C8BDA</vt:lpwstr>
  </property>
</Properties>
</file>