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其他安全工作经费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362.602173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362.602173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362.602173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对辖区内的各地段、各部位实行治安管理，协助大中型单位搞好保卫工作，开展以治保会为主体的多层次的群防群治工作，管理户口和居民身份证，协助侦破涉及辖区内的刑事案件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对辖区内的各地段、各部位实行治安管理，协助大中型单位搞好保卫工作，开展以治保会为主体的多层次的群防群治工作，管理户口和居民身份证，协助侦破涉及辖区内的刑事案件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center" w:pos="947"/>
              </w:tabs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ab/>
              <w:t>服务管辖人口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指标1：宣传政策法规和安全防规范知识，防止案件事故发生。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定性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高中低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指标1：所需工作经费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指标1：维护社会稳定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高中低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高中低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居民满意度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ODc2NDk1N2JlZjU0MzUwNzM3OWZkNjY4Yzc2MjgifQ=="/>
  </w:docVars>
  <w:rsids>
    <w:rsidRoot w:val="00074917"/>
    <w:rsid w:val="00074917"/>
    <w:rsid w:val="003F74CC"/>
    <w:rsid w:val="005C7B02"/>
    <w:rsid w:val="00C25B27"/>
    <w:rsid w:val="189F3BCB"/>
    <w:rsid w:val="1AD87ECF"/>
    <w:rsid w:val="237712C8"/>
    <w:rsid w:val="34672A83"/>
    <w:rsid w:val="3BE876C8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8</TotalTime>
  <ScaleCrop>false</ScaleCrop>
  <LinksUpToDate>false</LinksUpToDate>
  <CharactersWithSpaces>857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小花牛牛</cp:lastModifiedBy>
  <dcterms:modified xsi:type="dcterms:W3CDTF">2024-03-04T01:35:47Z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4E9F76CA1B3F42AFA6722CAA9FE07606_13</vt:lpwstr>
  </property>
</Properties>
</file>