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967"/>
        <w:gridCol w:w="900"/>
        <w:gridCol w:w="365"/>
        <w:gridCol w:w="280"/>
        <w:gridCol w:w="416"/>
        <w:gridCol w:w="274"/>
        <w:gridCol w:w="562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义务兵优待金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8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长子营镇人民政府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民生保障办公室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8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范伟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80265571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46.776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46.776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45.7924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97.9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9.79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5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9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5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9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发放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人数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≥11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≥11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发放足额率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发放及时率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总成本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≤46.776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45.7924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发放覆盖率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满意度</w:t>
            </w:r>
          </w:p>
        </w:tc>
        <w:tc>
          <w:tcPr>
            <w:tcW w:w="9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33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99.79</w:t>
            </w: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lNzQyNjFlMDFmNzQwNTM4ZmE5NWY2MWIyOGI5OTUifQ=="/>
    <w:docVar w:name="KSO_WPS_MARK_KEY" w:val="bf8ebb86-59de-472b-9de7-199f21d84128"/>
  </w:docVars>
  <w:rsids>
    <w:rsidRoot w:val="00000000"/>
    <w:rsid w:val="01117F71"/>
    <w:rsid w:val="01240C5B"/>
    <w:rsid w:val="04614BFE"/>
    <w:rsid w:val="048E699C"/>
    <w:rsid w:val="07CD67C3"/>
    <w:rsid w:val="08304649"/>
    <w:rsid w:val="12AE2810"/>
    <w:rsid w:val="18B33A64"/>
    <w:rsid w:val="25FF4633"/>
    <w:rsid w:val="27ED56A9"/>
    <w:rsid w:val="3A2B2641"/>
    <w:rsid w:val="4FBB104B"/>
    <w:rsid w:val="4FE80406"/>
    <w:rsid w:val="60BC2D9A"/>
    <w:rsid w:val="62156A4F"/>
    <w:rsid w:val="641825B6"/>
    <w:rsid w:val="6C8F391A"/>
    <w:rsid w:val="758418F4"/>
    <w:rsid w:val="7657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326</Words>
  <Characters>335</Characters>
  <Lines>0</Lines>
  <Paragraphs>0</Paragraphs>
  <TotalTime>0</TotalTime>
  <ScaleCrop>false</ScaleCrop>
  <LinksUpToDate>false</LinksUpToDate>
  <CharactersWithSpaces>343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loser</cp:lastModifiedBy>
  <dcterms:modified xsi:type="dcterms:W3CDTF">2024-02-20T07:21:13Z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  <property fmtid="{D5CDD505-2E9C-101B-9397-08002B2CF9AE}" pid="3" name="ICV">
    <vt:lpwstr>8E16645E09B146A7B69CAB09DBBB23D4</vt:lpwstr>
  </property>
</Properties>
</file>