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黑体" w:eastAsia="黑体"/>
          <w:sz w:val="72"/>
          <w:szCs w:val="72"/>
        </w:rPr>
      </w:pPr>
    </w:p>
    <w:p>
      <w:pPr>
        <w:jc w:val="both"/>
        <w:rPr>
          <w:rFonts w:hint="eastAsia" w:ascii="黑体" w:eastAsia="黑体"/>
          <w:sz w:val="72"/>
          <w:szCs w:val="72"/>
        </w:rPr>
      </w:pPr>
    </w:p>
    <w:p>
      <w:pPr>
        <w:jc w:val="both"/>
        <w:rPr>
          <w:rFonts w:hint="eastAsia"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rPr>
        <w:t>北京市大兴区</w:t>
      </w:r>
      <w:r>
        <w:rPr>
          <w:rFonts w:hint="eastAsia" w:ascii="黑体" w:eastAsia="黑体"/>
          <w:sz w:val="72"/>
          <w:szCs w:val="72"/>
          <w:lang w:eastAsia="zh-CN"/>
        </w:rPr>
        <w:t>魏善庄镇社区卫生服务中心</w:t>
      </w:r>
    </w:p>
    <w:p>
      <w:pPr>
        <w:jc w:val="center"/>
        <w:rPr>
          <w:rFonts w:hint="eastAsia" w:ascii="黑体" w:eastAsia="黑体"/>
          <w:sz w:val="52"/>
          <w:szCs w:val="52"/>
        </w:rPr>
      </w:pPr>
      <w:r>
        <w:rPr>
          <w:rFonts w:hint="eastAsia" w:ascii="黑体" w:eastAsia="黑体"/>
          <w:sz w:val="72"/>
          <w:szCs w:val="72"/>
        </w:rPr>
        <w:t xml:space="preserve"> 202</w:t>
      </w:r>
      <w:r>
        <w:rPr>
          <w:rFonts w:hint="eastAsia" w:ascii="黑体" w:eastAsia="黑体"/>
          <w:sz w:val="72"/>
          <w:szCs w:val="72"/>
          <w:lang w:val="en-US" w:eastAsia="zh-CN"/>
        </w:rPr>
        <w:t>4</w:t>
      </w:r>
      <w:r>
        <w:rPr>
          <w:rFonts w:hint="eastAsia" w:ascii="黑体" w:eastAsia="黑体"/>
          <w:sz w:val="72"/>
          <w:szCs w:val="72"/>
        </w:rPr>
        <w:t>年度</w:t>
      </w:r>
      <w:r>
        <w:rPr>
          <w:rFonts w:hint="eastAsia" w:ascii="黑体" w:eastAsia="黑体"/>
          <w:sz w:val="72"/>
          <w:szCs w:val="72"/>
          <w:lang w:eastAsia="zh-CN"/>
        </w:rPr>
        <w:t>单位</w:t>
      </w:r>
      <w:r>
        <w:rPr>
          <w:rFonts w:hint="eastAsia" w:ascii="黑体" w:eastAsia="黑体"/>
          <w:sz w:val="72"/>
          <w:szCs w:val="72"/>
        </w:rPr>
        <w:t>决算报表及说明</w:t>
      </w:r>
    </w:p>
    <w:p>
      <w:pPr>
        <w:jc w:val="center"/>
        <w:rPr>
          <w:rFonts w:ascii="黑体" w:eastAsia="黑体"/>
          <w:sz w:val="52"/>
          <w:szCs w:val="52"/>
        </w:rPr>
      </w:pPr>
    </w:p>
    <w:p>
      <w:pPr>
        <w:rPr>
          <w:rFonts w:ascii="黑体" w:eastAsia="黑体"/>
          <w:sz w:val="52"/>
          <w:szCs w:val="52"/>
        </w:rPr>
        <w:sectPr>
          <w:footerReference r:id="rId3" w:type="default"/>
          <w:pgSz w:w="16838" w:h="11906" w:orient="landscape"/>
          <w:pgMar w:top="1134" w:right="1134" w:bottom="1134" w:left="1134" w:header="851" w:footer="992" w:gutter="0"/>
          <w:pgNumType w:fmt="decimal"/>
          <w:cols w:space="720" w:num="1"/>
          <w:formProt w:val="1"/>
          <w:docGrid w:type="linesAndChars" w:linePitch="312" w:charSpace="0"/>
        </w:sectPr>
      </w:pPr>
    </w:p>
    <w:p>
      <w:pPr>
        <w:spacing w:line="500" w:lineRule="exact"/>
        <w:jc w:val="center"/>
        <w:rPr>
          <w:rFonts w:hint="eastAsia" w:ascii="宋体" w:hAnsi="宋体" w:cs="宋体"/>
          <w:b/>
          <w:bCs/>
          <w:kern w:val="0"/>
          <w:sz w:val="44"/>
          <w:szCs w:val="44"/>
        </w:rPr>
      </w:pPr>
      <w:r>
        <w:rPr>
          <w:rFonts w:hint="eastAsia" w:ascii="宋体" w:hAnsi="宋体" w:cs="宋体"/>
          <w:b/>
          <w:bCs/>
          <w:kern w:val="0"/>
          <w:sz w:val="44"/>
          <w:szCs w:val="44"/>
        </w:rPr>
        <w:t>目    录</w:t>
      </w:r>
    </w:p>
    <w:p>
      <w:pPr>
        <w:spacing w:line="500" w:lineRule="exact"/>
        <w:ind w:firstLine="1512" w:firstLineChars="378"/>
        <w:rPr>
          <w:rFonts w:hint="eastAsia" w:ascii="宋体" w:hAnsi="宋体" w:cs="宋体"/>
          <w:b/>
          <w:bCs/>
          <w:kern w:val="0"/>
          <w:sz w:val="32"/>
          <w:szCs w:val="32"/>
        </w:rPr>
      </w:pPr>
      <w:r>
        <w:rPr>
          <w:rFonts w:hint="eastAsia" w:ascii="宋体" w:hAnsi="宋体" w:cs="宋体"/>
          <w:bCs/>
          <w:spacing w:val="40"/>
          <w:kern w:val="0"/>
          <w:sz w:val="32"/>
          <w:szCs w:val="32"/>
        </w:rPr>
        <w:t>第一部分 2024年度部门决算报表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w:t>
      </w:r>
      <w:r>
        <w:rPr>
          <w:rFonts w:ascii="仿宋_GB2312" w:hAnsi="仿宋" w:eastAsia="仿宋_GB2312" w:cs="宋体"/>
          <w:bCs/>
          <w:spacing w:val="40"/>
          <w:kern w:val="0"/>
          <w:sz w:val="32"/>
          <w:szCs w:val="32"/>
        </w:rPr>
        <w:t>购买服务</w:t>
      </w:r>
      <w:r>
        <w:rPr>
          <w:rFonts w:hint="eastAsia" w:ascii="仿宋_GB2312" w:hAnsi="仿宋" w:eastAsia="仿宋_GB2312" w:cs="宋体"/>
          <w:bCs/>
          <w:spacing w:val="40"/>
          <w:kern w:val="0"/>
          <w:sz w:val="32"/>
          <w:szCs w:val="32"/>
        </w:rPr>
        <w:t>决算情况</w:t>
      </w:r>
      <w:r>
        <w:rPr>
          <w:rFonts w:ascii="仿宋_GB2312" w:hAnsi="仿宋" w:eastAsia="仿宋_GB2312" w:cs="宋体"/>
          <w:bCs/>
          <w:spacing w:val="40"/>
          <w:kern w:val="0"/>
          <w:sz w:val="32"/>
          <w:szCs w:val="32"/>
        </w:rPr>
        <w:t>表</w:t>
      </w:r>
    </w:p>
    <w:p>
      <w:pPr>
        <w:tabs>
          <w:tab w:val="center" w:pos="6979"/>
        </w:tabs>
        <w:spacing w:before="156" w:beforeLines="50" w:after="156" w:afterLines="50"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w:t>
      </w:r>
      <w:r>
        <w:rPr>
          <w:rFonts w:hint="eastAsia" w:ascii="宋体" w:hAnsi="宋体" w:cs="宋体"/>
          <w:bCs/>
          <w:spacing w:val="40"/>
          <w:kern w:val="0"/>
          <w:sz w:val="32"/>
          <w:szCs w:val="32"/>
        </w:rPr>
        <w:t>年度</w:t>
      </w:r>
      <w:r>
        <w:rPr>
          <w:rFonts w:hint="eastAsia" w:ascii="宋体" w:hAnsi="宋体"/>
          <w:spacing w:val="40"/>
          <w:sz w:val="32"/>
          <w:szCs w:val="32"/>
        </w:rPr>
        <w:t>部门决算说明</w:t>
      </w:r>
    </w:p>
    <w:p>
      <w:pPr>
        <w:tabs>
          <w:tab w:val="center" w:pos="6979"/>
        </w:tabs>
        <w:spacing w:before="156" w:beforeLines="50" w:after="156" w:afterLines="50"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w:t>
      </w:r>
      <w:r>
        <w:rPr>
          <w:rFonts w:hint="eastAsia" w:ascii="宋体" w:hAnsi="宋体" w:cs="宋体"/>
          <w:bCs/>
          <w:spacing w:val="40"/>
          <w:kern w:val="0"/>
          <w:sz w:val="32"/>
          <w:szCs w:val="32"/>
        </w:rPr>
        <w:t>年度</w:t>
      </w:r>
      <w:r>
        <w:rPr>
          <w:rFonts w:hint="eastAsia" w:ascii="宋体" w:hAnsi="宋体" w:cs="宋体"/>
          <w:spacing w:val="40"/>
          <w:kern w:val="0"/>
          <w:sz w:val="32"/>
          <w:szCs w:val="32"/>
        </w:rPr>
        <w:t>其他重要事项的情况说明</w:t>
      </w:r>
    </w:p>
    <w:p>
      <w:pPr>
        <w:tabs>
          <w:tab w:val="center" w:pos="6979"/>
        </w:tabs>
        <w:spacing w:before="156" w:beforeLines="50" w:after="156" w:afterLines="50" w:line="500" w:lineRule="exact"/>
        <w:ind w:firstLine="1600" w:firstLineChars="400"/>
        <w:jc w:val="left"/>
        <w:rPr>
          <w:rFonts w:ascii="宋体" w:hAnsi="宋体" w:cs="宋体"/>
          <w:spacing w:val="40"/>
          <w:kern w:val="0"/>
          <w:sz w:val="32"/>
          <w:szCs w:val="32"/>
        </w:rPr>
      </w:pPr>
      <w:r>
        <w:rPr>
          <w:rFonts w:hint="eastAsia" w:ascii="宋体" w:hAnsi="宋体" w:cs="宋体"/>
          <w:spacing w:val="40"/>
          <w:kern w:val="0"/>
          <w:sz w:val="32"/>
          <w:szCs w:val="32"/>
        </w:rPr>
        <w:t>第四部分 2024</w:t>
      </w:r>
      <w:r>
        <w:rPr>
          <w:rFonts w:hint="eastAsia" w:ascii="宋体" w:hAnsi="宋体" w:cs="宋体"/>
          <w:bCs/>
          <w:spacing w:val="40"/>
          <w:kern w:val="0"/>
          <w:sz w:val="32"/>
          <w:szCs w:val="32"/>
        </w:rPr>
        <w:t>年度</w:t>
      </w:r>
      <w:r>
        <w:rPr>
          <w:rFonts w:hint="eastAsia" w:ascii="宋体" w:hAnsi="宋体" w:cs="宋体"/>
          <w:spacing w:val="40"/>
          <w:kern w:val="0"/>
          <w:sz w:val="32"/>
          <w:szCs w:val="32"/>
        </w:rPr>
        <w:t>部门绩效评价情况</w:t>
      </w: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第一部分 2024年度部门决算报表</w:t>
      </w:r>
    </w:p>
    <w:p>
      <w:pPr>
        <w:tabs>
          <w:tab w:val="center" w:pos="6979"/>
        </w:tabs>
        <w:spacing w:before="156" w:beforeLines="50" w:after="156" w:afterLines="50"/>
        <w:rPr>
          <w:rFonts w:hint="eastAsia" w:ascii="宋体" w:hAnsi="宋体" w:cs="宋体"/>
          <w:b/>
          <w:bCs/>
          <w:spacing w:val="40"/>
          <w:kern w:val="0"/>
          <w:sz w:val="32"/>
          <w:szCs w:val="32"/>
        </w:rPr>
      </w:pPr>
    </w:p>
    <w:p>
      <w:pPr>
        <w:tabs>
          <w:tab w:val="center" w:pos="6979"/>
        </w:tabs>
        <w:spacing w:before="156" w:beforeLines="50" w:after="156" w:afterLines="50"/>
        <w:ind w:firstLine="1120" w:firstLineChars="400"/>
        <w:jc w:val="left"/>
        <w:rPr>
          <w:rFonts w:hint="eastAsia" w:ascii="宋体" w:hAnsi="宋体" w:eastAsia="仿宋_GB2312" w:cs="宋体"/>
          <w:b/>
          <w:bCs/>
          <w:spacing w:val="40"/>
          <w:kern w:val="0"/>
          <w:sz w:val="32"/>
          <w:szCs w:val="32"/>
          <w:lang w:eastAsia="zh-CN"/>
        </w:rPr>
        <w:sectPr>
          <w:footerReference r:id="rId4" w:type="default"/>
          <w:pgSz w:w="16838" w:h="11906" w:orient="landscape"/>
          <w:pgMar w:top="1134" w:right="1134" w:bottom="1134" w:left="1134" w:header="851" w:footer="992" w:gutter="0"/>
          <w:pgNumType w:fmt="decimal"/>
          <w:cols w:space="720" w:num="1"/>
          <w:formProt w:val="1"/>
          <w:docGrid w:type="linesAndChars" w:linePitch="312" w:charSpace="0"/>
        </w:sectPr>
      </w:pPr>
      <w:r>
        <w:rPr>
          <w:rFonts w:hint="eastAsia" w:ascii="仿宋_GB2312" w:eastAsia="仿宋_GB2312"/>
          <w:sz w:val="28"/>
          <w:szCs w:val="28"/>
        </w:rPr>
        <w:t>报表详见附</w:t>
      </w:r>
      <w:r>
        <w:rPr>
          <w:rFonts w:hint="eastAsia" w:ascii="仿宋_GB2312" w:eastAsia="仿宋_GB2312"/>
          <w:sz w:val="28"/>
          <w:szCs w:val="28"/>
          <w:lang w:eastAsia="zh-CN"/>
        </w:rPr>
        <w:t>件。</w:t>
      </w:r>
    </w:p>
    <w:p>
      <w:pPr>
        <w:tabs>
          <w:tab w:val="center" w:pos="6979"/>
        </w:tabs>
        <w:spacing w:before="156" w:beforeLines="50" w:after="156" w:afterLines="50"/>
        <w:jc w:val="both"/>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b/>
          <w:spacing w:val="40"/>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sz w:val="28"/>
          <w:szCs w:val="28"/>
        </w:rPr>
        <w:t>一、单位基本情况</w:t>
      </w:r>
    </w:p>
    <w:p>
      <w:pPr>
        <w:numPr>
          <w:ilvl w:val="0"/>
          <w:numId w:val="1"/>
        </w:numPr>
        <w:ind w:left="630" w:leftChars="0" w:firstLine="0" w:firstLineChars="0"/>
        <w:rPr>
          <w:rFonts w:hint="eastAsia" w:ascii="仿宋_GB2312" w:eastAsia="仿宋_GB2312"/>
          <w:color w:val="auto"/>
          <w:sz w:val="28"/>
          <w:szCs w:val="28"/>
        </w:rPr>
      </w:pPr>
      <w:r>
        <w:rPr>
          <w:rFonts w:hint="eastAsia" w:ascii="仿宋_GB2312" w:hAnsi="仿宋" w:eastAsia="仿宋_GB2312"/>
          <w:color w:val="auto"/>
          <w:sz w:val="28"/>
          <w:szCs w:val="28"/>
          <w:lang w:val="en-US" w:eastAsia="zh-CN"/>
        </w:rPr>
        <w:t>单位性质：魏善庄镇社区卫生服务中心</w:t>
      </w:r>
      <w:r>
        <w:rPr>
          <w:rFonts w:hint="eastAsia" w:ascii="仿宋_GB2312" w:eastAsia="仿宋_GB2312"/>
          <w:color w:val="auto"/>
          <w:sz w:val="28"/>
          <w:szCs w:val="28"/>
        </w:rPr>
        <w:t>为一级医疗机构，属于差额拨款事业单位</w:t>
      </w:r>
      <w:r>
        <w:rPr>
          <w:rFonts w:hint="eastAsia" w:ascii="仿宋_GB2312" w:eastAsia="仿宋_GB2312"/>
          <w:color w:val="auto"/>
          <w:sz w:val="28"/>
          <w:szCs w:val="28"/>
          <w:lang w:eastAsia="zh-CN"/>
        </w:rPr>
        <w:t>。</w:t>
      </w:r>
    </w:p>
    <w:p>
      <w:pPr>
        <w:numPr>
          <w:ilvl w:val="0"/>
          <w:numId w:val="1"/>
        </w:numPr>
        <w:ind w:left="630" w:leftChars="0" w:firstLine="0" w:firstLineChars="0"/>
        <w:rPr>
          <w:rFonts w:hint="eastAsia" w:ascii="仿宋_GB2312" w:eastAsia="仿宋_GB2312"/>
          <w:color w:val="auto"/>
          <w:sz w:val="28"/>
          <w:szCs w:val="28"/>
        </w:rPr>
      </w:pPr>
      <w:r>
        <w:rPr>
          <w:rFonts w:hint="eastAsia" w:ascii="仿宋_GB2312" w:eastAsia="仿宋_GB2312"/>
          <w:color w:val="auto"/>
          <w:sz w:val="28"/>
          <w:szCs w:val="28"/>
          <w:lang w:eastAsia="zh-CN"/>
        </w:rPr>
        <w:t>单位主要职责：</w:t>
      </w:r>
      <w:r>
        <w:rPr>
          <w:rFonts w:hint="eastAsia" w:ascii="仿宋_GB2312" w:hAnsi="仿宋" w:eastAsia="仿宋_GB2312"/>
          <w:color w:val="auto"/>
          <w:sz w:val="28"/>
          <w:szCs w:val="28"/>
          <w:lang w:val="en-US" w:eastAsia="zh-CN"/>
        </w:rPr>
        <w:t>魏善庄镇社区卫生服务中心</w:t>
      </w:r>
      <w:r>
        <w:rPr>
          <w:rFonts w:hint="eastAsia" w:ascii="仿宋_GB2312" w:eastAsia="仿宋_GB2312"/>
          <w:color w:val="auto"/>
          <w:sz w:val="28"/>
          <w:szCs w:val="28"/>
        </w:rPr>
        <w:t>承担着魏善庄地区的基本医疗和公共卫生工作。</w:t>
      </w:r>
    </w:p>
    <w:p>
      <w:pPr>
        <w:numPr>
          <w:ilvl w:val="0"/>
          <w:numId w:val="1"/>
        </w:numPr>
        <w:ind w:left="630" w:leftChars="0" w:firstLine="0" w:firstLineChars="0"/>
        <w:rPr>
          <w:rFonts w:hint="eastAsia" w:ascii="仿宋_GB2312" w:eastAsia="仿宋_GB2312"/>
          <w:color w:val="auto"/>
          <w:sz w:val="28"/>
          <w:szCs w:val="28"/>
        </w:rPr>
      </w:pPr>
      <w:r>
        <w:rPr>
          <w:rFonts w:hint="eastAsia" w:ascii="仿宋_GB2312" w:eastAsia="仿宋_GB2312"/>
          <w:color w:val="auto"/>
          <w:sz w:val="28"/>
          <w:szCs w:val="28"/>
          <w:lang w:eastAsia="zh-CN"/>
        </w:rPr>
        <w:t>机构设置情况：我中心设置有内科、外科、中医科、妇科、口腔科、儿科、耳鼻喉科、皮肤科、精神科、康复科、全科记忆门诊、骨质疏松症门诊等。</w:t>
      </w:r>
    </w:p>
    <w:p>
      <w:pPr>
        <w:ind w:firstLine="840" w:firstLineChars="300"/>
        <w:rPr>
          <w:rFonts w:ascii="仿宋_GB2312" w:eastAsia="仿宋_GB2312"/>
          <w:color w:val="auto"/>
          <w:sz w:val="28"/>
          <w:szCs w:val="28"/>
        </w:rPr>
      </w:pPr>
      <w:r>
        <w:rPr>
          <w:rFonts w:hint="eastAsia" w:ascii="仿宋_GB2312" w:eastAsia="仿宋_GB2312"/>
          <w:color w:val="auto"/>
          <w:sz w:val="28"/>
          <w:szCs w:val="28"/>
          <w:lang w:eastAsia="zh-CN"/>
        </w:rPr>
        <w:t>住院病房</w:t>
      </w:r>
      <w:r>
        <w:rPr>
          <w:rFonts w:hint="eastAsia" w:ascii="仿宋_GB2312" w:eastAsia="仿宋_GB2312"/>
          <w:color w:val="auto"/>
          <w:sz w:val="28"/>
          <w:szCs w:val="28"/>
        </w:rPr>
        <w:t>编制床位</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0张，实际开放</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 xml:space="preserve">0张； </w:t>
      </w:r>
    </w:p>
    <w:p>
      <w:pPr>
        <w:ind w:firstLine="560" w:firstLineChars="200"/>
        <w:rPr>
          <w:rFonts w:ascii="仿宋_GB2312" w:eastAsia="仿宋_GB2312"/>
          <w:color w:val="auto"/>
          <w:sz w:val="28"/>
          <w:szCs w:val="28"/>
        </w:rPr>
      </w:pPr>
      <w:r>
        <w:rPr>
          <w:rFonts w:hint="eastAsia" w:ascii="仿宋_GB2312" w:hAnsi="仿宋" w:eastAsia="仿宋_GB2312"/>
          <w:color w:val="auto"/>
          <w:sz w:val="28"/>
          <w:szCs w:val="28"/>
          <w:lang w:val="en-US" w:eastAsia="zh-CN"/>
        </w:rPr>
        <w:t>4</w:t>
      </w:r>
      <w:r>
        <w:rPr>
          <w:rFonts w:hint="eastAsia" w:ascii="仿宋_GB2312" w:hAnsi="仿宋" w:eastAsia="仿宋_GB2312"/>
          <w:color w:val="auto"/>
          <w:sz w:val="28"/>
          <w:szCs w:val="28"/>
        </w:rPr>
        <w:t>、</w:t>
      </w:r>
      <w:r>
        <w:rPr>
          <w:rFonts w:hint="eastAsia" w:ascii="仿宋_GB2312" w:hAnsi="仿宋" w:eastAsia="仿宋_GB2312"/>
          <w:color w:val="auto"/>
          <w:sz w:val="28"/>
          <w:szCs w:val="28"/>
          <w:lang w:eastAsia="zh-CN"/>
        </w:rPr>
        <w:t>人员情况：</w:t>
      </w:r>
      <w:r>
        <w:rPr>
          <w:rFonts w:hint="eastAsia" w:ascii="仿宋_GB2312" w:eastAsia="仿宋_GB2312"/>
          <w:color w:val="auto"/>
          <w:sz w:val="28"/>
          <w:szCs w:val="28"/>
        </w:rPr>
        <w:t>截止到</w:t>
      </w:r>
      <w:r>
        <w:rPr>
          <w:rFonts w:hint="eastAsia" w:ascii="仿宋_GB2312" w:eastAsia="仿宋_GB2312"/>
          <w:color w:val="auto"/>
          <w:sz w:val="28"/>
          <w:szCs w:val="28"/>
          <w:lang w:val="en-US" w:eastAsia="zh-CN"/>
        </w:rPr>
        <w:t>2024年</w:t>
      </w:r>
      <w:r>
        <w:rPr>
          <w:rFonts w:hint="eastAsia" w:ascii="仿宋_GB2312" w:eastAsia="仿宋_GB2312"/>
          <w:color w:val="auto"/>
          <w:sz w:val="28"/>
          <w:szCs w:val="28"/>
        </w:rPr>
        <w:t>12月底，我</w:t>
      </w:r>
      <w:r>
        <w:rPr>
          <w:rFonts w:hint="eastAsia" w:ascii="仿宋_GB2312" w:eastAsia="仿宋_GB2312"/>
          <w:color w:val="auto"/>
          <w:sz w:val="28"/>
          <w:szCs w:val="28"/>
          <w:lang w:eastAsia="zh-CN"/>
        </w:rPr>
        <w:t>中心编制人数</w:t>
      </w:r>
      <w:r>
        <w:rPr>
          <w:rFonts w:hint="eastAsia" w:ascii="仿宋_GB2312" w:eastAsia="仿宋_GB2312"/>
          <w:color w:val="auto"/>
          <w:sz w:val="28"/>
          <w:szCs w:val="28"/>
          <w:lang w:val="en-US" w:eastAsia="zh-CN"/>
        </w:rPr>
        <w:t>85人，实有人数163</w:t>
      </w:r>
      <w:r>
        <w:rPr>
          <w:rFonts w:hint="eastAsia" w:ascii="仿宋_GB2312" w:eastAsia="仿宋_GB2312"/>
          <w:color w:val="auto"/>
          <w:sz w:val="28"/>
          <w:szCs w:val="28"/>
        </w:rPr>
        <w:t>人，</w:t>
      </w:r>
      <w:r>
        <w:rPr>
          <w:rFonts w:hint="eastAsia" w:ascii="仿宋_GB2312" w:eastAsia="仿宋_GB2312"/>
          <w:color w:val="auto"/>
          <w:sz w:val="28"/>
          <w:szCs w:val="28"/>
          <w:lang w:eastAsia="zh-CN"/>
        </w:rPr>
        <w:t>其中</w:t>
      </w:r>
      <w:r>
        <w:rPr>
          <w:rFonts w:hint="eastAsia" w:ascii="仿宋_GB2312" w:eastAsia="仿宋_GB2312"/>
          <w:color w:val="auto"/>
          <w:sz w:val="28"/>
          <w:szCs w:val="28"/>
        </w:rPr>
        <w:t>正式</w:t>
      </w:r>
      <w:r>
        <w:rPr>
          <w:rFonts w:hint="eastAsia" w:ascii="仿宋_GB2312" w:eastAsia="仿宋_GB2312"/>
          <w:color w:val="auto"/>
          <w:sz w:val="28"/>
          <w:szCs w:val="28"/>
          <w:lang w:eastAsia="zh-CN"/>
        </w:rPr>
        <w:t>在编在</w:t>
      </w:r>
      <w:r>
        <w:rPr>
          <w:rFonts w:hint="eastAsia" w:ascii="仿宋_GB2312" w:eastAsia="仿宋_GB2312"/>
          <w:color w:val="auto"/>
          <w:sz w:val="28"/>
          <w:szCs w:val="28"/>
        </w:rPr>
        <w:t>职</w:t>
      </w:r>
      <w:r>
        <w:rPr>
          <w:rFonts w:hint="eastAsia" w:ascii="仿宋_GB2312" w:eastAsia="仿宋_GB2312"/>
          <w:color w:val="auto"/>
          <w:sz w:val="28"/>
          <w:szCs w:val="28"/>
          <w:lang w:eastAsia="zh-CN"/>
        </w:rPr>
        <w:t>人数</w:t>
      </w:r>
      <w:r>
        <w:rPr>
          <w:rFonts w:hint="eastAsia" w:ascii="仿宋_GB2312" w:eastAsia="仿宋_GB2312"/>
          <w:color w:val="auto"/>
          <w:sz w:val="28"/>
          <w:szCs w:val="28"/>
          <w:lang w:val="en-US" w:eastAsia="zh-CN"/>
        </w:rPr>
        <w:t>77</w:t>
      </w:r>
      <w:r>
        <w:rPr>
          <w:rFonts w:hint="eastAsia" w:ascii="仿宋_GB2312" w:eastAsia="仿宋_GB2312"/>
          <w:color w:val="auto"/>
          <w:sz w:val="28"/>
          <w:szCs w:val="28"/>
        </w:rPr>
        <w:t>人，</w:t>
      </w:r>
      <w:r>
        <w:rPr>
          <w:rFonts w:hint="eastAsia" w:ascii="仿宋_GB2312" w:eastAsia="仿宋_GB2312"/>
          <w:color w:val="auto"/>
          <w:sz w:val="28"/>
          <w:szCs w:val="28"/>
          <w:lang w:eastAsia="zh-CN"/>
        </w:rPr>
        <w:t>编外长期聘用人数</w:t>
      </w:r>
      <w:r>
        <w:rPr>
          <w:rFonts w:hint="eastAsia" w:ascii="仿宋_GB2312" w:eastAsia="仿宋_GB2312"/>
          <w:color w:val="auto"/>
          <w:sz w:val="28"/>
          <w:szCs w:val="28"/>
          <w:lang w:val="en-US" w:eastAsia="zh-CN"/>
        </w:rPr>
        <w:t>86</w:t>
      </w:r>
      <w:r>
        <w:rPr>
          <w:rFonts w:hint="eastAsia" w:ascii="仿宋_GB2312" w:eastAsia="仿宋_GB2312"/>
          <w:color w:val="auto"/>
          <w:sz w:val="28"/>
          <w:szCs w:val="28"/>
        </w:rPr>
        <w:t>人</w:t>
      </w:r>
      <w:r>
        <w:rPr>
          <w:rFonts w:hint="eastAsia" w:ascii="仿宋_GB2312" w:eastAsia="仿宋_GB2312"/>
          <w:color w:val="auto"/>
          <w:sz w:val="28"/>
          <w:szCs w:val="28"/>
          <w:lang w:eastAsia="zh-CN"/>
        </w:rPr>
        <w:t>。</w:t>
      </w:r>
      <w:r>
        <w:rPr>
          <w:rFonts w:hint="eastAsia" w:ascii="仿宋_GB2312" w:eastAsia="仿宋_GB2312"/>
          <w:color w:val="auto"/>
          <w:sz w:val="28"/>
          <w:szCs w:val="28"/>
        </w:rPr>
        <w:t>退休人员</w:t>
      </w:r>
      <w:r>
        <w:rPr>
          <w:rFonts w:hint="eastAsia" w:ascii="仿宋_GB2312" w:eastAsia="仿宋_GB2312"/>
          <w:color w:val="auto"/>
          <w:sz w:val="28"/>
          <w:szCs w:val="28"/>
          <w:lang w:val="en-US" w:eastAsia="zh-CN"/>
        </w:rPr>
        <w:t>26</w:t>
      </w:r>
      <w:r>
        <w:rPr>
          <w:rFonts w:hint="eastAsia" w:ascii="仿宋_GB2312" w:eastAsia="仿宋_GB2312"/>
          <w:color w:val="auto"/>
          <w:sz w:val="28"/>
          <w:szCs w:val="28"/>
        </w:rPr>
        <w:t>人。</w:t>
      </w:r>
    </w:p>
    <w:p>
      <w:pPr>
        <w:tabs>
          <w:tab w:val="center" w:pos="6979"/>
        </w:tabs>
        <w:spacing w:line="580" w:lineRule="exact"/>
        <w:ind w:firstLine="560" w:firstLineChars="200"/>
        <w:rPr>
          <w:rFonts w:hint="eastAsia" w:ascii="仿宋_GB2312" w:eastAsia="仿宋_GB2312"/>
          <w:kern w:val="0"/>
          <w:sz w:val="28"/>
          <w:szCs w:val="28"/>
        </w:rPr>
      </w:pPr>
    </w:p>
    <w:p>
      <w:pPr>
        <w:tabs>
          <w:tab w:val="center" w:pos="6979"/>
        </w:tabs>
        <w:spacing w:line="580" w:lineRule="exact"/>
        <w:ind w:firstLine="565" w:firstLineChars="202"/>
        <w:rPr>
          <w:rFonts w:hint="eastAsia" w:ascii="黑体" w:eastAsia="黑体"/>
          <w:sz w:val="28"/>
          <w:szCs w:val="28"/>
        </w:rPr>
      </w:pPr>
      <w:r>
        <w:rPr>
          <w:rFonts w:hint="eastAsia" w:ascii="黑体" w:eastAsia="黑体"/>
          <w:sz w:val="28"/>
          <w:szCs w:val="28"/>
        </w:rPr>
        <w:t>二、部门决算单位构成</w:t>
      </w:r>
    </w:p>
    <w:p>
      <w:pPr>
        <w:tabs>
          <w:tab w:val="center" w:pos="6979"/>
        </w:tabs>
        <w:spacing w:line="580" w:lineRule="exact"/>
        <w:ind w:firstLine="565" w:firstLineChars="202"/>
        <w:rPr>
          <w:rFonts w:hint="eastAsia" w:ascii="仿宋_GB2312" w:eastAsia="仿宋_GB2312"/>
          <w:color w:val="auto"/>
          <w:sz w:val="28"/>
          <w:szCs w:val="28"/>
          <w:lang w:eastAsia="zh-CN"/>
        </w:rPr>
      </w:pPr>
      <w:r>
        <w:rPr>
          <w:rFonts w:hint="eastAsia" w:ascii="仿宋_GB2312" w:eastAsia="仿宋_GB2312"/>
          <w:color w:val="auto"/>
          <w:sz w:val="28"/>
          <w:szCs w:val="28"/>
        </w:rPr>
        <w:t>从预算单位构成看，</w:t>
      </w:r>
      <w:r>
        <w:rPr>
          <w:rFonts w:hint="eastAsia" w:ascii="仿宋_GB2312" w:eastAsia="仿宋_GB2312"/>
          <w:color w:val="auto"/>
          <w:sz w:val="28"/>
          <w:szCs w:val="28"/>
          <w:lang w:eastAsia="zh-CN"/>
        </w:rPr>
        <w:t>魏善庄镇社区卫生服务中心单位</w:t>
      </w:r>
      <w:r>
        <w:rPr>
          <w:rFonts w:hint="eastAsia" w:ascii="仿宋_GB2312" w:eastAsia="仿宋_GB2312"/>
          <w:color w:val="auto"/>
          <w:sz w:val="28"/>
          <w:szCs w:val="28"/>
        </w:rPr>
        <w:t>决算为：魏善庄镇</w:t>
      </w:r>
      <w:r>
        <w:rPr>
          <w:rFonts w:hint="eastAsia" w:ascii="仿宋_GB2312" w:eastAsia="仿宋_GB2312"/>
          <w:color w:val="auto"/>
          <w:sz w:val="28"/>
          <w:szCs w:val="28"/>
          <w:lang w:eastAsia="zh-CN"/>
        </w:rPr>
        <w:t>社区卫生服务中心单位所属事业单位</w:t>
      </w:r>
      <w:r>
        <w:rPr>
          <w:rFonts w:hint="eastAsia" w:ascii="仿宋_GB2312" w:eastAsia="仿宋_GB2312"/>
          <w:color w:val="auto"/>
          <w:sz w:val="28"/>
          <w:szCs w:val="28"/>
        </w:rPr>
        <w:t>决算</w:t>
      </w:r>
      <w:r>
        <w:rPr>
          <w:rFonts w:hint="eastAsia" w:ascii="仿宋_GB2312" w:eastAsia="仿宋_GB2312"/>
          <w:color w:val="auto"/>
          <w:sz w:val="28"/>
          <w:szCs w:val="28"/>
          <w:lang w:eastAsia="zh-CN"/>
        </w:rPr>
        <w:t>。</w:t>
      </w:r>
    </w:p>
    <w:p>
      <w:pPr>
        <w:tabs>
          <w:tab w:val="center" w:pos="6979"/>
        </w:tabs>
        <w:spacing w:line="580" w:lineRule="exact"/>
        <w:ind w:firstLine="565" w:firstLineChars="202"/>
        <w:rPr>
          <w:rFonts w:hint="eastAsia" w:ascii="仿宋_GB2312" w:eastAsia="仿宋_GB2312"/>
          <w:kern w:val="0"/>
          <w:sz w:val="28"/>
          <w:szCs w:val="28"/>
        </w:rPr>
      </w:pPr>
      <w:r>
        <w:rPr>
          <w:rFonts w:hint="eastAsia" w:ascii="黑体" w:eastAsia="黑体"/>
          <w:sz w:val="28"/>
          <w:szCs w:val="28"/>
        </w:rPr>
        <w:t>三、收入支出决算总体情况说明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2024年度收入总计12193.93万元，</w:t>
      </w:r>
      <w:r>
        <w:rPr>
          <w:rFonts w:ascii="仿宋_GB2312" w:eastAsia="仿宋_GB2312"/>
          <w:sz w:val="28"/>
          <w:szCs w:val="28"/>
        </w:rPr>
        <w:t>比上年增加</w:t>
      </w:r>
      <w:r>
        <w:rPr>
          <w:rFonts w:hint="eastAsia" w:ascii="仿宋_GB2312" w:eastAsia="仿宋_GB2312"/>
          <w:sz w:val="28"/>
          <w:szCs w:val="28"/>
          <w:lang w:val="en-US" w:eastAsia="zh-CN"/>
        </w:rPr>
        <w:t>743.25</w:t>
      </w:r>
      <w:r>
        <w:rPr>
          <w:rFonts w:hint="eastAsia" w:ascii="仿宋_GB2312" w:eastAsia="仿宋_GB2312"/>
          <w:sz w:val="28"/>
          <w:szCs w:val="28"/>
        </w:rPr>
        <w:t>万元，增长</w:t>
      </w:r>
      <w:r>
        <w:rPr>
          <w:rFonts w:hint="eastAsia" w:ascii="仿宋_GB2312" w:eastAsia="仿宋_GB2312"/>
          <w:sz w:val="28"/>
          <w:szCs w:val="28"/>
          <w:lang w:val="en-US" w:eastAsia="zh-CN"/>
        </w:rPr>
        <w:t>6.49</w:t>
      </w:r>
      <w:r>
        <w:rPr>
          <w:rFonts w:hint="eastAsia" w:ascii="仿宋_GB2312" w:eastAsia="仿宋_GB2312"/>
          <w:sz w:val="28"/>
          <w:szCs w:val="28"/>
        </w:rPr>
        <w:t>%。主要原因：</w:t>
      </w:r>
      <w:r>
        <w:rPr>
          <w:rFonts w:hint="eastAsia" w:ascii="仿宋_GB2312" w:eastAsia="仿宋_GB2312"/>
          <w:sz w:val="28"/>
          <w:szCs w:val="28"/>
          <w:lang w:val="en-US" w:eastAsia="zh-CN"/>
        </w:rPr>
        <w:t>事业收入比上年增加1579.71万元，增长24.27%。</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年度支出总计</w:t>
      </w:r>
      <w:r>
        <w:rPr>
          <w:rFonts w:hint="eastAsia" w:ascii="仿宋_GB2312" w:eastAsia="仿宋_GB2312"/>
          <w:sz w:val="28"/>
          <w:szCs w:val="28"/>
          <w:lang w:val="en-US" w:eastAsia="zh-CN"/>
        </w:rPr>
        <w:t>11231.59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136.92</w:t>
      </w:r>
      <w:r>
        <w:rPr>
          <w:rFonts w:hint="eastAsia" w:ascii="仿宋_GB2312" w:eastAsia="仿宋_GB2312"/>
          <w:sz w:val="28"/>
          <w:szCs w:val="28"/>
        </w:rPr>
        <w:t>万元，增长</w:t>
      </w:r>
      <w:r>
        <w:rPr>
          <w:rFonts w:hint="eastAsia" w:ascii="仿宋_GB2312" w:eastAsia="仿宋_GB2312"/>
          <w:sz w:val="28"/>
          <w:szCs w:val="28"/>
          <w:lang w:val="en-US" w:eastAsia="zh-CN"/>
        </w:rPr>
        <w:t>1.23</w:t>
      </w:r>
      <w:r>
        <w:rPr>
          <w:rFonts w:hint="eastAsia" w:ascii="仿宋_GB2312" w:eastAsia="仿宋_GB2312"/>
          <w:sz w:val="28"/>
          <w:szCs w:val="28"/>
        </w:rPr>
        <w:t>%。主要原因：</w:t>
      </w:r>
      <w:r>
        <w:rPr>
          <w:rFonts w:hint="eastAsia" w:ascii="仿宋_GB2312" w:eastAsia="仿宋_GB2312"/>
          <w:sz w:val="28"/>
          <w:szCs w:val="28"/>
          <w:lang w:eastAsia="zh-CN"/>
        </w:rPr>
        <w:t>基本支出比上年增加</w:t>
      </w:r>
      <w:r>
        <w:rPr>
          <w:rFonts w:hint="eastAsia" w:ascii="仿宋_GB2312" w:eastAsia="仿宋_GB2312"/>
          <w:sz w:val="28"/>
          <w:szCs w:val="28"/>
          <w:lang w:val="en-US" w:eastAsia="zh-CN"/>
        </w:rPr>
        <w:t>1020.34万元，增长12.68%.项目支出比上年减少883.42万元，减少28.98%</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2024年度本年收入合计</w:t>
      </w:r>
      <w:r>
        <w:rPr>
          <w:rFonts w:hint="eastAsia" w:ascii="仿宋_GB2312" w:eastAsia="仿宋_GB2312"/>
          <w:sz w:val="28"/>
          <w:szCs w:val="28"/>
          <w:lang w:val="en-US" w:eastAsia="zh-CN"/>
        </w:rPr>
        <w:t>12193.93</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743.25</w:t>
      </w:r>
      <w:r>
        <w:rPr>
          <w:rFonts w:hint="eastAsia" w:ascii="仿宋_GB2312" w:eastAsia="仿宋_GB2312"/>
          <w:sz w:val="28"/>
          <w:szCs w:val="28"/>
        </w:rPr>
        <w:t>万元，增长</w:t>
      </w:r>
      <w:r>
        <w:rPr>
          <w:rFonts w:hint="eastAsia" w:ascii="仿宋_GB2312" w:eastAsia="仿宋_GB2312"/>
          <w:sz w:val="28"/>
          <w:szCs w:val="28"/>
          <w:lang w:val="en-US" w:eastAsia="zh-CN"/>
        </w:rPr>
        <w:t>6.49</w:t>
      </w:r>
      <w:r>
        <w:rPr>
          <w:rFonts w:hint="eastAsia" w:ascii="仿宋_GB2312" w:eastAsia="仿宋_GB2312"/>
          <w:sz w:val="28"/>
          <w:szCs w:val="28"/>
        </w:rPr>
        <w:t>%。主要原因：</w:t>
      </w:r>
      <w:r>
        <w:rPr>
          <w:rFonts w:hint="eastAsia" w:ascii="仿宋_GB2312" w:eastAsia="仿宋_GB2312"/>
          <w:sz w:val="28"/>
          <w:szCs w:val="28"/>
          <w:lang w:val="en-US" w:eastAsia="zh-CN"/>
        </w:rPr>
        <w:t>事业收入比上年增加1579.71万元，增长24.27%。</w:t>
      </w:r>
      <w:r>
        <w:rPr>
          <w:rFonts w:hint="eastAsia" w:ascii="仿宋_GB2312" w:eastAsia="仿宋_GB2312"/>
          <w:sz w:val="28"/>
          <w:szCs w:val="28"/>
        </w:rPr>
        <w:t>其中：</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1.财政拨款收入</w:t>
      </w:r>
      <w:r>
        <w:rPr>
          <w:rFonts w:hint="eastAsia" w:ascii="仿宋_GB2312" w:eastAsia="仿宋_GB2312"/>
          <w:sz w:val="28"/>
          <w:szCs w:val="28"/>
          <w:lang w:val="en-US" w:eastAsia="zh-CN"/>
        </w:rPr>
        <w:t>4091.26</w:t>
      </w:r>
      <w:r>
        <w:rPr>
          <w:rFonts w:hint="eastAsia" w:ascii="仿宋_GB2312" w:eastAsia="仿宋_GB2312"/>
          <w:sz w:val="28"/>
          <w:szCs w:val="28"/>
        </w:rPr>
        <w:t>万元，占收入合计的</w:t>
      </w:r>
      <w:r>
        <w:rPr>
          <w:rFonts w:hint="eastAsia" w:ascii="仿宋_GB2312" w:eastAsia="仿宋_GB2312"/>
          <w:sz w:val="28"/>
          <w:szCs w:val="28"/>
          <w:lang w:val="en-US" w:eastAsia="zh-CN"/>
        </w:rPr>
        <w:t>33.55</w:t>
      </w:r>
      <w:r>
        <w:rPr>
          <w:rFonts w:hint="eastAsia" w:ascii="仿宋_GB2312" w:eastAsia="仿宋_GB2312"/>
          <w:sz w:val="28"/>
          <w:szCs w:val="28"/>
        </w:rPr>
        <w:t>%。其中：一般公共预算财政拨款收入</w:t>
      </w:r>
      <w:r>
        <w:rPr>
          <w:rFonts w:hint="eastAsia" w:ascii="仿宋_GB2312" w:eastAsia="仿宋_GB2312"/>
          <w:sz w:val="28"/>
          <w:szCs w:val="28"/>
          <w:lang w:val="en-US" w:eastAsia="zh-CN"/>
        </w:rPr>
        <w:t>4091.26</w:t>
      </w:r>
      <w:r>
        <w:rPr>
          <w:rFonts w:hint="eastAsia" w:ascii="仿宋_GB2312" w:eastAsia="仿宋_GB2312"/>
          <w:sz w:val="28"/>
          <w:szCs w:val="28"/>
        </w:rPr>
        <w:t>万元，占收入合计的</w:t>
      </w:r>
      <w:r>
        <w:rPr>
          <w:rFonts w:hint="eastAsia" w:ascii="仿宋_GB2312" w:eastAsia="仿宋_GB2312"/>
          <w:sz w:val="28"/>
          <w:szCs w:val="28"/>
          <w:lang w:val="en-US" w:eastAsia="zh-CN"/>
        </w:rPr>
        <w:t>33.55</w:t>
      </w:r>
      <w:r>
        <w:rPr>
          <w:rFonts w:hint="eastAsia" w:ascii="仿宋_GB2312" w:eastAsia="仿宋_GB2312"/>
          <w:sz w:val="28"/>
          <w:szCs w:val="28"/>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2.上级补助收入</w:t>
      </w:r>
      <w:r>
        <w:rPr>
          <w:rFonts w:hint="eastAsia" w:ascii="仿宋_GB2312" w:eastAsia="仿宋_GB2312"/>
          <w:sz w:val="28"/>
          <w:szCs w:val="28"/>
          <w:lang w:val="en-US" w:eastAsia="zh-CN"/>
        </w:rPr>
        <w:t>0</w:t>
      </w:r>
      <w:r>
        <w:rPr>
          <w:rFonts w:hint="eastAsia" w:ascii="仿宋_GB2312" w:eastAsia="仿宋_GB2312"/>
          <w:sz w:val="28"/>
          <w:szCs w:val="28"/>
        </w:rPr>
        <w:t>万元。</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3.事业收入</w:t>
      </w:r>
      <w:r>
        <w:rPr>
          <w:rFonts w:hint="eastAsia" w:ascii="仿宋_GB2312" w:eastAsia="仿宋_GB2312"/>
          <w:sz w:val="28"/>
          <w:szCs w:val="28"/>
          <w:lang w:val="en-US" w:eastAsia="zh-CN"/>
        </w:rPr>
        <w:t>8088.75</w:t>
      </w:r>
      <w:r>
        <w:rPr>
          <w:rFonts w:hint="eastAsia" w:ascii="仿宋_GB2312" w:eastAsia="仿宋_GB2312"/>
          <w:sz w:val="28"/>
          <w:szCs w:val="28"/>
        </w:rPr>
        <w:t>万元，占收入合计的</w:t>
      </w:r>
      <w:r>
        <w:rPr>
          <w:rFonts w:hint="eastAsia" w:ascii="仿宋_GB2312" w:eastAsia="仿宋_GB2312"/>
          <w:sz w:val="28"/>
          <w:szCs w:val="28"/>
          <w:lang w:val="en-US" w:eastAsia="zh-CN"/>
        </w:rPr>
        <w:t>66.33</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4.经营收入</w:t>
      </w:r>
      <w:r>
        <w:rPr>
          <w:rFonts w:hint="eastAsia" w:ascii="仿宋_GB2312" w:eastAsia="仿宋_GB2312"/>
          <w:sz w:val="28"/>
          <w:szCs w:val="28"/>
          <w:lang w:val="en-US" w:eastAsia="zh-CN"/>
        </w:rPr>
        <w:t>0</w:t>
      </w:r>
      <w:r>
        <w:rPr>
          <w:rFonts w:hint="eastAsia" w:ascii="仿宋_GB2312" w:eastAsia="仿宋_GB2312"/>
          <w:sz w:val="28"/>
          <w:szCs w:val="28"/>
        </w:rPr>
        <w:t>万元。</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5.附属单位上缴收入</w:t>
      </w:r>
      <w:r>
        <w:rPr>
          <w:rFonts w:hint="eastAsia" w:ascii="仿宋_GB2312" w:eastAsia="仿宋_GB2312"/>
          <w:sz w:val="28"/>
          <w:szCs w:val="28"/>
          <w:lang w:val="en-US" w:eastAsia="zh-CN"/>
        </w:rPr>
        <w:t>0</w:t>
      </w:r>
      <w:r>
        <w:rPr>
          <w:rFonts w:hint="eastAsia" w:ascii="仿宋_GB2312" w:eastAsia="仿宋_GB2312"/>
          <w:sz w:val="28"/>
          <w:szCs w:val="28"/>
        </w:rPr>
        <w:t>万元。</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6.其他收入</w:t>
      </w:r>
      <w:r>
        <w:rPr>
          <w:rFonts w:hint="eastAsia" w:ascii="仿宋_GB2312" w:eastAsia="仿宋_GB2312"/>
          <w:sz w:val="28"/>
          <w:szCs w:val="28"/>
          <w:lang w:val="en-US" w:eastAsia="zh-CN"/>
        </w:rPr>
        <w:t>13.92</w:t>
      </w:r>
      <w:r>
        <w:rPr>
          <w:rFonts w:hint="eastAsia" w:ascii="仿宋_GB2312" w:eastAsia="仿宋_GB2312"/>
          <w:sz w:val="28"/>
          <w:szCs w:val="28"/>
        </w:rPr>
        <w:t>万元，占收入合计的</w:t>
      </w:r>
      <w:r>
        <w:rPr>
          <w:rFonts w:hint="eastAsia" w:ascii="仿宋_GB2312" w:eastAsia="仿宋_GB2312"/>
          <w:sz w:val="28"/>
          <w:szCs w:val="28"/>
          <w:lang w:val="en-US" w:eastAsia="zh-CN"/>
        </w:rPr>
        <w:t>0.12</w:t>
      </w:r>
      <w:r>
        <w:rPr>
          <w:rFonts w:hint="eastAsia" w:ascii="仿宋_GB2312" w:eastAsia="仿宋_GB2312"/>
          <w:sz w:val="28"/>
          <w:szCs w:val="28"/>
        </w:rPr>
        <w:t>%。</w:t>
      </w:r>
    </w:p>
    <w:p>
      <w:pPr>
        <w:spacing w:line="560" w:lineRule="exact"/>
        <w:ind w:firstLine="640"/>
        <w:rPr>
          <w:rFonts w:hint="eastAsia" w:ascii="仿宋_GB2312" w:eastAsia="仿宋_GB2312" w:cs="Droid Sans"/>
          <w:color w:val="000000"/>
          <w:sz w:val="32"/>
          <w:szCs w:val="32"/>
          <w:highlight w:val="none"/>
          <w:lang w:eastAsia="zh-CN"/>
        </w:rPr>
      </w:pPr>
      <w:r>
        <w:rPr>
          <w:rFonts w:hint="eastAsia" w:ascii="仿宋_GB2312" w:eastAsia="仿宋_GB2312" w:cs="Droid Sans"/>
          <w:color w:val="000000"/>
          <w:sz w:val="32"/>
          <w:szCs w:val="32"/>
          <w:highlight w:val="none"/>
          <w:lang w:eastAsia="zh-CN"/>
        </w:rPr>
        <w:t>（此处插入图表，用上述</w:t>
      </w:r>
      <w:r>
        <w:rPr>
          <w:rFonts w:hint="eastAsia" w:ascii="仿宋_GB2312" w:eastAsia="仿宋_GB2312" w:cs="Droid Sans"/>
          <w:color w:val="000000"/>
          <w:sz w:val="32"/>
          <w:szCs w:val="32"/>
          <w:highlight w:val="none"/>
          <w:lang w:val="en-US" w:eastAsia="zh-CN"/>
        </w:rPr>
        <w:t>收入</w:t>
      </w:r>
      <w:r>
        <w:rPr>
          <w:rFonts w:hint="eastAsia" w:ascii="仿宋_GB2312" w:eastAsia="仿宋_GB2312" w:cs="Droid Sans"/>
          <w:color w:val="000000"/>
          <w:sz w:val="32"/>
          <w:szCs w:val="32"/>
          <w:highlight w:val="none"/>
          <w:lang w:eastAsia="zh-CN"/>
        </w:rPr>
        <w:t>金额制作饼状图，示例如下，无金额类型不必制图）</w:t>
      </w:r>
    </w:p>
    <w:p>
      <w:pPr>
        <w:pStyle w:val="3"/>
        <w:ind w:firstLine="0"/>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图1：收入决算</w:t>
      </w:r>
    </w:p>
    <w:p>
      <w:pP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 xml:space="preserve">                          </w:t>
      </w:r>
      <w:bookmarkStart w:id="0" w:name="OLE_LINK1"/>
      <w:r>
        <w:rPr>
          <w:rFonts w:hint="eastAsia" w:ascii="仿宋_GB2312" w:hAnsi="仿宋" w:eastAsia="仿宋_GB2312"/>
          <w:sz w:val="32"/>
          <w:szCs w:val="32"/>
          <w:highlight w:val="none"/>
          <w:lang w:val="en-US" w:eastAsia="zh-CN"/>
        </w:rPr>
        <w:object>
          <v:shape id="_x0000_i1025" o:spt="75" type="#_x0000_t75" style="height:219.8pt;width:329.1pt;" o:ole="t" filled="f" o:preferrelative="t" stroked="f" coordsize="21600,21600">
            <v:path/>
            <v:fill on="f" focussize="0,0"/>
            <v:stroke on="f"/>
            <v:imagedata r:id="rId9" o:title=""/>
            <o:lock v:ext="edit" aspectratio="t"/>
            <w10:wrap type="none"/>
            <w10:anchorlock/>
          </v:shape>
          <o:OLEObject Type="Embed" ProgID="Excel.Chart.8" ShapeID="_x0000_i1025" DrawAspect="Content" ObjectID="_1468075725" r:id="rId8">
            <o:LockedField>false</o:LockedField>
          </o:OLEObject>
        </w:object>
      </w:r>
      <w:bookmarkEnd w:id="0"/>
      <w:r>
        <w:rPr>
          <w:rFonts w:hint="eastAsia" w:ascii="仿宋_GB2312" w:eastAsia="仿宋_GB2312"/>
          <w:color w:val="000000"/>
          <w:sz w:val="32"/>
          <w:szCs w:val="32"/>
          <w:highlight w:val="none"/>
          <w:lang w:val="en-US" w:eastAsia="zh-CN"/>
        </w:rPr>
        <w:t xml:space="preserve">      </w:t>
      </w:r>
    </w:p>
    <w:p>
      <w:pPr>
        <w:pStyle w:val="2"/>
        <w:rPr>
          <w:rFonts w:hint="default"/>
          <w:lang w:val="en-US"/>
        </w:rPr>
      </w:pPr>
    </w:p>
    <w:p>
      <w:pPr>
        <w:pStyle w:val="3"/>
        <w:ind w:firstLine="0"/>
        <w:jc w:val="center"/>
        <w:rPr>
          <w:rFonts w:hint="eastAsia" w:ascii="仿宋_GB2312" w:eastAsia="仿宋_GB2312"/>
          <w:color w:val="000000"/>
          <w:sz w:val="32"/>
          <w:szCs w:val="32"/>
          <w:highlight w:val="none"/>
          <w:lang w:val="en-US" w:eastAsia="zh-CN"/>
        </w:rPr>
      </w:pPr>
    </w:p>
    <w:p>
      <w:pPr>
        <w:tabs>
          <w:tab w:val="center" w:pos="6979"/>
        </w:tabs>
        <w:spacing w:line="580" w:lineRule="exact"/>
        <w:ind w:firstLine="570"/>
        <w:rPr>
          <w:rFonts w:hint="eastAsia" w:ascii="仿宋_GB2312" w:eastAsia="仿宋_GB2312"/>
          <w:sz w:val="28"/>
          <w:szCs w:val="28"/>
        </w:rPr>
      </w:pP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2024年度本年支出合计11231.59万元，</w:t>
      </w:r>
      <w:r>
        <w:rPr>
          <w:rFonts w:ascii="仿宋_GB2312" w:eastAsia="仿宋_GB2312"/>
          <w:sz w:val="28"/>
          <w:szCs w:val="28"/>
        </w:rPr>
        <w:t>比上年增加</w:t>
      </w:r>
      <w:r>
        <w:rPr>
          <w:rFonts w:hint="eastAsia" w:ascii="仿宋_GB2312" w:eastAsia="仿宋_GB2312"/>
          <w:sz w:val="28"/>
          <w:szCs w:val="28"/>
          <w:lang w:val="en-US" w:eastAsia="zh-CN"/>
        </w:rPr>
        <w:t>136.92</w:t>
      </w:r>
      <w:r>
        <w:rPr>
          <w:rFonts w:hint="eastAsia" w:ascii="仿宋_GB2312" w:eastAsia="仿宋_GB2312"/>
          <w:sz w:val="28"/>
          <w:szCs w:val="28"/>
        </w:rPr>
        <w:t>万元，增长</w:t>
      </w:r>
      <w:r>
        <w:rPr>
          <w:rFonts w:hint="eastAsia" w:ascii="仿宋_GB2312" w:eastAsia="仿宋_GB2312"/>
          <w:sz w:val="28"/>
          <w:szCs w:val="28"/>
          <w:lang w:val="en-US" w:eastAsia="zh-CN"/>
        </w:rPr>
        <w:t>1.23</w:t>
      </w:r>
      <w:r>
        <w:rPr>
          <w:rFonts w:hint="eastAsia" w:ascii="仿宋_GB2312" w:eastAsia="仿宋_GB2312"/>
          <w:sz w:val="28"/>
          <w:szCs w:val="28"/>
        </w:rPr>
        <w:t>%。主要原因：</w:t>
      </w:r>
      <w:r>
        <w:rPr>
          <w:rFonts w:hint="eastAsia" w:ascii="仿宋_GB2312" w:eastAsia="仿宋_GB2312"/>
          <w:sz w:val="28"/>
          <w:szCs w:val="28"/>
          <w:lang w:eastAsia="zh-CN"/>
        </w:rPr>
        <w:t>基本支出比上年增加</w:t>
      </w:r>
      <w:r>
        <w:rPr>
          <w:rFonts w:hint="eastAsia" w:ascii="仿宋_GB2312" w:eastAsia="仿宋_GB2312"/>
          <w:sz w:val="28"/>
          <w:szCs w:val="28"/>
          <w:lang w:val="en-US" w:eastAsia="zh-CN"/>
        </w:rPr>
        <w:t>1020.34万元，增长12.68%.项目支出比上年减少883.42万元，减少28.98%</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其中：</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1.基本支出9067.1</w:t>
      </w:r>
      <w:r>
        <w:rPr>
          <w:rFonts w:hint="eastAsia" w:ascii="仿宋_GB2312" w:eastAsia="仿宋_GB2312"/>
          <w:sz w:val="28"/>
          <w:szCs w:val="28"/>
          <w:lang w:val="en-US" w:eastAsia="zh-CN"/>
        </w:rPr>
        <w:t>6</w:t>
      </w:r>
      <w:r>
        <w:rPr>
          <w:rFonts w:hint="eastAsia" w:ascii="仿宋_GB2312" w:eastAsia="仿宋_GB2312"/>
          <w:sz w:val="28"/>
          <w:szCs w:val="28"/>
        </w:rPr>
        <w:t>万元，占支出合计的</w:t>
      </w:r>
      <w:r>
        <w:rPr>
          <w:rFonts w:hint="eastAsia" w:ascii="仿宋_GB2312" w:eastAsia="仿宋_GB2312"/>
          <w:sz w:val="28"/>
          <w:szCs w:val="28"/>
          <w:lang w:val="en-US" w:eastAsia="zh-CN"/>
        </w:rPr>
        <w:t>80.73</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2.项目支出2164.43万元，占支出合计的</w:t>
      </w:r>
      <w:r>
        <w:rPr>
          <w:rFonts w:hint="eastAsia" w:ascii="仿宋_GB2312" w:eastAsia="仿宋_GB2312"/>
          <w:sz w:val="28"/>
          <w:szCs w:val="28"/>
          <w:lang w:val="en-US" w:eastAsia="zh-CN"/>
        </w:rPr>
        <w:t>19.27</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3.上缴上级支出</w:t>
      </w:r>
      <w:r>
        <w:rPr>
          <w:rFonts w:hint="eastAsia" w:ascii="仿宋_GB2312" w:eastAsia="仿宋_GB2312"/>
          <w:sz w:val="28"/>
          <w:szCs w:val="28"/>
          <w:lang w:val="en-US" w:eastAsia="zh-CN"/>
        </w:rPr>
        <w:t>0</w:t>
      </w:r>
      <w:r>
        <w:rPr>
          <w:rFonts w:hint="eastAsia" w:ascii="仿宋_GB2312" w:eastAsia="仿宋_GB2312"/>
          <w:sz w:val="28"/>
          <w:szCs w:val="28"/>
        </w:rPr>
        <w:t>万元。</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4.经营支出</w:t>
      </w:r>
      <w:r>
        <w:rPr>
          <w:rFonts w:hint="eastAsia" w:ascii="仿宋_GB2312" w:eastAsia="仿宋_GB2312"/>
          <w:sz w:val="28"/>
          <w:szCs w:val="28"/>
          <w:lang w:val="en-US" w:eastAsia="zh-CN"/>
        </w:rPr>
        <w:t>0</w:t>
      </w:r>
      <w:r>
        <w:rPr>
          <w:rFonts w:hint="eastAsia" w:ascii="仿宋_GB2312" w:eastAsia="仿宋_GB2312"/>
          <w:sz w:val="28"/>
          <w:szCs w:val="28"/>
        </w:rPr>
        <w:t>万元。</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5.对附属单位补助支出</w:t>
      </w:r>
      <w:r>
        <w:rPr>
          <w:rFonts w:hint="eastAsia" w:ascii="仿宋_GB2312" w:eastAsia="仿宋_GB2312"/>
          <w:sz w:val="28"/>
          <w:szCs w:val="28"/>
          <w:lang w:val="en-US" w:eastAsia="zh-CN"/>
        </w:rPr>
        <w:t>0</w:t>
      </w:r>
      <w:r>
        <w:rPr>
          <w:rFonts w:hint="eastAsia" w:ascii="仿宋_GB2312" w:eastAsia="仿宋_GB2312"/>
          <w:sz w:val="28"/>
          <w:szCs w:val="28"/>
        </w:rPr>
        <w:t>万元。</w:t>
      </w:r>
    </w:p>
    <w:p>
      <w:pPr>
        <w:spacing w:line="560" w:lineRule="exact"/>
        <w:ind w:firstLine="640"/>
        <w:rPr>
          <w:rFonts w:hint="eastAsia" w:ascii="仿宋_GB2312" w:eastAsia="仿宋_GB2312" w:cs="Droid Sans"/>
          <w:color w:val="000000"/>
          <w:sz w:val="32"/>
          <w:szCs w:val="32"/>
          <w:highlight w:val="none"/>
          <w:lang w:eastAsia="zh-CN"/>
        </w:rPr>
      </w:pPr>
      <w:r>
        <w:rPr>
          <w:rFonts w:hint="eastAsia" w:ascii="仿宋_GB2312" w:eastAsia="仿宋_GB2312" w:cs="Droid Sans"/>
          <w:color w:val="000000"/>
          <w:sz w:val="32"/>
          <w:szCs w:val="32"/>
          <w:highlight w:val="none"/>
          <w:lang w:eastAsia="zh-CN"/>
        </w:rPr>
        <w:t>（此处插入图表，用上述</w:t>
      </w:r>
      <w:r>
        <w:rPr>
          <w:rFonts w:hint="eastAsia" w:ascii="仿宋_GB2312" w:eastAsia="仿宋_GB2312" w:cs="Droid Sans"/>
          <w:color w:val="000000"/>
          <w:sz w:val="32"/>
          <w:szCs w:val="32"/>
          <w:highlight w:val="none"/>
          <w:lang w:val="en-US" w:eastAsia="zh-CN"/>
        </w:rPr>
        <w:t>支出</w:t>
      </w:r>
      <w:r>
        <w:rPr>
          <w:rFonts w:hint="eastAsia" w:ascii="仿宋_GB2312" w:eastAsia="仿宋_GB2312" w:cs="Droid Sans"/>
          <w:color w:val="000000"/>
          <w:sz w:val="32"/>
          <w:szCs w:val="32"/>
          <w:highlight w:val="none"/>
          <w:lang w:eastAsia="zh-CN"/>
        </w:rPr>
        <w:t>金额制作饼状图，示例如下，无金额类型不必制图）</w:t>
      </w:r>
    </w:p>
    <w:p>
      <w:pPr>
        <w:pStyle w:val="3"/>
        <w:ind w:firstLine="642"/>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pPr>
        <w:rPr>
          <w:rFonts w:hint="eastAsia"/>
          <w:lang w:val="en-US" w:eastAsia="zh-CN"/>
        </w:rPr>
      </w:pPr>
    </w:p>
    <w:p>
      <w:pPr>
        <w:ind w:firstLine="5440" w:firstLineChars="1700"/>
        <w:rPr>
          <w:rFonts w:hint="eastAsia"/>
          <w:lang w:val="en-US" w:eastAsia="zh-CN"/>
        </w:rPr>
      </w:pPr>
      <w:r>
        <w:rPr>
          <w:rFonts w:hint="eastAsia" w:ascii="仿宋_GB2312" w:hAnsi="仿宋" w:eastAsia="仿宋_GB2312"/>
          <w:sz w:val="32"/>
          <w:szCs w:val="32"/>
          <w:highlight w:val="none"/>
          <w:lang w:val="en-US" w:eastAsia="zh-CN"/>
        </w:rPr>
        <w:object>
          <v:shape id="_x0000_i1026" o:spt="75" type="#_x0000_t75" style="height:219.8pt;width:254.55pt;" o:ole="t" filled="f" o:preferrelative="t" stroked="f" coordsize="21600,21600">
            <v:path/>
            <v:fill on="f" focussize="0,0"/>
            <v:stroke on="f"/>
            <v:imagedata r:id="rId11" o:title=""/>
            <o:lock v:ext="edit" aspectratio="t"/>
            <w10:wrap type="none"/>
            <w10:anchorlock/>
          </v:shape>
          <o:OLEObject Type="Embed" ProgID="Excel.Chart.8" ShapeID="_x0000_i1026" DrawAspect="Content" ObjectID="_1468075726" r:id="rId10">
            <o:LockedField>false</o:LockedField>
          </o:OLEObject>
        </w:object>
      </w:r>
    </w:p>
    <w:p>
      <w:pPr>
        <w:tabs>
          <w:tab w:val="center" w:pos="6979"/>
        </w:tabs>
        <w:spacing w:line="580" w:lineRule="exact"/>
        <w:ind w:firstLine="570"/>
        <w:rPr>
          <w:rFonts w:hint="eastAsia" w:ascii="仿宋_GB2312" w:eastAsia="仿宋_GB2312"/>
          <w:sz w:val="28"/>
          <w:szCs w:val="28"/>
        </w:rPr>
      </w:pPr>
    </w:p>
    <w:p>
      <w:p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rPr>
        <w:t>四</w:t>
      </w:r>
      <w:r>
        <w:rPr>
          <w:rFonts w:ascii="黑体" w:eastAsia="黑体"/>
          <w:sz w:val="28"/>
          <w:szCs w:val="28"/>
        </w:rPr>
        <w:t>、财政拨款</w:t>
      </w:r>
      <w:r>
        <w:rPr>
          <w:rFonts w:hint="eastAsia" w:ascii="黑体" w:eastAsia="黑体"/>
          <w:sz w:val="28"/>
          <w:szCs w:val="28"/>
        </w:rPr>
        <w:t>收入支出决算</w:t>
      </w:r>
      <w:r>
        <w:rPr>
          <w:rFonts w:ascii="黑体" w:eastAsia="黑体"/>
          <w:sz w:val="28"/>
          <w:szCs w:val="28"/>
        </w:rPr>
        <w:t>总体情况说明</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rPr>
        <w:t>2024年度财政拨款收入总计</w:t>
      </w:r>
      <w:r>
        <w:rPr>
          <w:rFonts w:hint="eastAsia" w:ascii="仿宋_GB2312" w:eastAsia="仿宋_GB2312"/>
          <w:sz w:val="28"/>
          <w:szCs w:val="28"/>
          <w:lang w:val="en-US" w:eastAsia="zh-CN"/>
        </w:rPr>
        <w:t>4091.26</w:t>
      </w:r>
      <w:r>
        <w:rPr>
          <w:rFonts w:hint="eastAsia" w:ascii="仿宋_GB2312" w:eastAsia="仿宋_GB2312"/>
          <w:sz w:val="28"/>
          <w:szCs w:val="28"/>
        </w:rPr>
        <w:t>万元，比上年减少</w:t>
      </w:r>
      <w:r>
        <w:rPr>
          <w:rFonts w:hint="eastAsia" w:ascii="仿宋_GB2312" w:eastAsia="仿宋_GB2312"/>
          <w:sz w:val="28"/>
          <w:szCs w:val="28"/>
          <w:lang w:val="en-US" w:eastAsia="zh-CN"/>
        </w:rPr>
        <w:t>661.66</w:t>
      </w:r>
      <w:r>
        <w:rPr>
          <w:rFonts w:hint="eastAsia" w:ascii="仿宋_GB2312" w:eastAsia="仿宋_GB2312"/>
          <w:sz w:val="28"/>
          <w:szCs w:val="28"/>
        </w:rPr>
        <w:t>万元，下降</w:t>
      </w:r>
      <w:r>
        <w:rPr>
          <w:rFonts w:hint="eastAsia" w:ascii="仿宋_GB2312" w:eastAsia="仿宋_GB2312"/>
          <w:sz w:val="28"/>
          <w:szCs w:val="28"/>
          <w:lang w:val="en-US" w:eastAsia="zh-CN"/>
        </w:rPr>
        <w:t>13.92</w:t>
      </w:r>
      <w:r>
        <w:rPr>
          <w:rFonts w:hint="eastAsia" w:ascii="仿宋_GB2312" w:eastAsia="仿宋_GB2312"/>
          <w:sz w:val="28"/>
          <w:szCs w:val="28"/>
        </w:rPr>
        <w:t>%。主要原因：</w:t>
      </w:r>
      <w:r>
        <w:rPr>
          <w:rFonts w:hint="eastAsia" w:ascii="仿宋_GB2312" w:eastAsia="仿宋_GB2312"/>
          <w:sz w:val="28"/>
          <w:szCs w:val="28"/>
          <w:highlight w:val="none"/>
          <w:lang w:eastAsia="zh-CN"/>
        </w:rPr>
        <w:t>财政基本拨款比上年增加</w:t>
      </w:r>
      <w:r>
        <w:rPr>
          <w:rFonts w:hint="eastAsia" w:ascii="仿宋_GB2312" w:eastAsia="仿宋_GB2312"/>
          <w:sz w:val="28"/>
          <w:szCs w:val="28"/>
          <w:highlight w:val="none"/>
          <w:lang w:val="en-US" w:eastAsia="zh-CN"/>
        </w:rPr>
        <w:t>45.2万元，增长2.39%，</w:t>
      </w:r>
      <w:r>
        <w:rPr>
          <w:rFonts w:hint="eastAsia" w:ascii="仿宋_GB2312" w:eastAsia="仿宋_GB2312"/>
          <w:sz w:val="28"/>
          <w:szCs w:val="28"/>
          <w:highlight w:val="none"/>
          <w:lang w:eastAsia="zh-CN"/>
        </w:rPr>
        <w:t>财政项目拨款比上年减少</w:t>
      </w:r>
      <w:r>
        <w:rPr>
          <w:rFonts w:hint="eastAsia" w:ascii="仿宋_GB2312" w:eastAsia="仿宋_GB2312"/>
          <w:sz w:val="28"/>
          <w:szCs w:val="28"/>
          <w:highlight w:val="none"/>
          <w:lang w:val="en-US" w:eastAsia="zh-CN"/>
        </w:rPr>
        <w:t>706.86万元，减少24.72%。</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年度财政拨款支出总计4351.</w:t>
      </w:r>
      <w:r>
        <w:rPr>
          <w:rFonts w:hint="eastAsia" w:ascii="仿宋_GB2312" w:eastAsia="仿宋_GB2312"/>
          <w:sz w:val="28"/>
          <w:szCs w:val="28"/>
          <w:lang w:val="en-US" w:eastAsia="zh-CN"/>
        </w:rPr>
        <w:t>90</w:t>
      </w:r>
      <w:r>
        <w:rPr>
          <w:rFonts w:hint="eastAsia" w:ascii="仿宋_GB2312" w:eastAsia="仿宋_GB2312"/>
          <w:sz w:val="28"/>
          <w:szCs w:val="28"/>
        </w:rPr>
        <w:t>万元，比上年减少</w:t>
      </w:r>
      <w:r>
        <w:rPr>
          <w:rFonts w:hint="eastAsia" w:ascii="仿宋_GB2312" w:eastAsia="仿宋_GB2312"/>
          <w:sz w:val="28"/>
          <w:szCs w:val="28"/>
          <w:lang w:val="en-US" w:eastAsia="zh-CN"/>
        </w:rPr>
        <w:t>401.02</w:t>
      </w:r>
      <w:r>
        <w:rPr>
          <w:rFonts w:hint="eastAsia" w:ascii="仿宋_GB2312" w:eastAsia="仿宋_GB2312"/>
          <w:sz w:val="28"/>
          <w:szCs w:val="28"/>
        </w:rPr>
        <w:t>万元，下降</w:t>
      </w:r>
      <w:r>
        <w:rPr>
          <w:rFonts w:hint="eastAsia" w:ascii="仿宋_GB2312" w:eastAsia="仿宋_GB2312"/>
          <w:sz w:val="28"/>
          <w:szCs w:val="28"/>
          <w:lang w:val="en-US" w:eastAsia="zh-CN"/>
        </w:rPr>
        <w:t>8.44</w:t>
      </w:r>
      <w:r>
        <w:rPr>
          <w:rFonts w:hint="eastAsia" w:ascii="仿宋_GB2312" w:eastAsia="仿宋_GB2312"/>
          <w:sz w:val="28"/>
          <w:szCs w:val="28"/>
        </w:rPr>
        <w:t>%。主要原因：</w:t>
      </w:r>
      <w:r>
        <w:rPr>
          <w:rFonts w:hint="eastAsia" w:ascii="仿宋_GB2312" w:eastAsia="仿宋_GB2312"/>
          <w:sz w:val="28"/>
          <w:szCs w:val="28"/>
          <w:highlight w:val="none"/>
          <w:lang w:eastAsia="zh-CN"/>
        </w:rPr>
        <w:t>财政基本拨款支出比上年增加</w:t>
      </w:r>
      <w:r>
        <w:rPr>
          <w:rFonts w:hint="eastAsia" w:ascii="仿宋_GB2312" w:eastAsia="仿宋_GB2312"/>
          <w:sz w:val="28"/>
          <w:szCs w:val="28"/>
          <w:highlight w:val="none"/>
          <w:lang w:val="en-US" w:eastAsia="zh-CN"/>
        </w:rPr>
        <w:t>305.84万元，增长16.15%</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财政项目拨款支出比上年减少</w:t>
      </w:r>
      <w:r>
        <w:rPr>
          <w:rFonts w:hint="eastAsia" w:ascii="仿宋_GB2312" w:eastAsia="仿宋_GB2312"/>
          <w:sz w:val="28"/>
          <w:szCs w:val="28"/>
          <w:highlight w:val="none"/>
          <w:lang w:val="en-US" w:eastAsia="zh-CN"/>
        </w:rPr>
        <w:t>706.86万元，减少24.72%</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2024年</w:t>
      </w:r>
      <w:r>
        <w:rPr>
          <w:rFonts w:hint="eastAsia" w:ascii="仿宋_GB2312" w:eastAsia="仿宋_GB2312"/>
          <w:sz w:val="28"/>
          <w:szCs w:val="28"/>
          <w:lang w:eastAsia="zh-CN"/>
        </w:rPr>
        <w:t>基层医疗卫生服务能力提升项目支出</w:t>
      </w:r>
      <w:r>
        <w:rPr>
          <w:rFonts w:hint="eastAsia" w:ascii="仿宋_GB2312" w:eastAsia="仿宋_GB2312"/>
          <w:sz w:val="28"/>
          <w:szCs w:val="28"/>
          <w:lang w:val="en-US" w:eastAsia="zh-CN"/>
        </w:rPr>
        <w:t>551.34万元</w:t>
      </w:r>
      <w:r>
        <w:rPr>
          <w:rFonts w:hint="eastAsia" w:ascii="仿宋_GB2312" w:eastAsia="仿宋_GB2312"/>
          <w:sz w:val="28"/>
          <w:szCs w:val="28"/>
        </w:rPr>
        <w:t>。</w:t>
      </w:r>
      <w:r>
        <w:rPr>
          <w:rFonts w:hint="eastAsia" w:ascii="仿宋_GB2312" w:eastAsia="仿宋_GB2312"/>
          <w:sz w:val="28"/>
          <w:szCs w:val="28"/>
          <w:highlight w:val="none"/>
        </w:rPr>
        <w:t xml:space="preserve"> </w:t>
      </w:r>
    </w:p>
    <w:p>
      <w:pPr>
        <w:tabs>
          <w:tab w:val="center" w:pos="6979"/>
        </w:tabs>
        <w:spacing w:line="580" w:lineRule="exact"/>
        <w:ind w:firstLine="548" w:firstLineChars="196"/>
        <w:rPr>
          <w:rFonts w:hint="eastAsia" w:ascii="黑体" w:eastAsia="黑体"/>
          <w:sz w:val="28"/>
          <w:szCs w:val="28"/>
          <w:highlight w:val="none"/>
        </w:rPr>
      </w:pPr>
      <w:r>
        <w:rPr>
          <w:rFonts w:hint="eastAsia" w:ascii="黑体" w:eastAsia="黑体"/>
          <w:sz w:val="28"/>
          <w:szCs w:val="28"/>
          <w:highlight w:val="none"/>
        </w:rPr>
        <w:t>五、一般公共预算财政拨款支出决算情况说明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color w:val="auto"/>
          <w:sz w:val="28"/>
          <w:szCs w:val="28"/>
          <w:highlight w:val="none"/>
          <w:lang w:val="en-US" w:eastAsia="zh-CN"/>
        </w:rPr>
      </w:pPr>
      <w:r>
        <w:rPr>
          <w:rFonts w:hint="eastAsia" w:ascii="仿宋_GB2312" w:eastAsia="仿宋_GB2312"/>
          <w:sz w:val="28"/>
          <w:szCs w:val="28"/>
        </w:rPr>
        <w:t>2024年度一般公共预算财政拨款支出</w:t>
      </w:r>
      <w:r>
        <w:rPr>
          <w:rFonts w:hint="eastAsia" w:ascii="仿宋_GB2312" w:eastAsia="仿宋_GB2312"/>
          <w:sz w:val="28"/>
          <w:szCs w:val="28"/>
          <w:lang w:val="en-US" w:eastAsia="zh-CN"/>
        </w:rPr>
        <w:t>4351.9</w:t>
      </w:r>
      <w:r>
        <w:rPr>
          <w:rFonts w:hint="eastAsia" w:ascii="仿宋_GB2312" w:eastAsia="仿宋_GB2312"/>
          <w:sz w:val="28"/>
          <w:szCs w:val="28"/>
        </w:rPr>
        <w:t>万元，主要用于以下方面（按大类）：</w:t>
      </w:r>
      <w:r>
        <w:rPr>
          <w:rFonts w:hint="eastAsia" w:ascii="仿宋_GB2312" w:eastAsia="仿宋_GB2312"/>
          <w:color w:val="auto"/>
          <w:sz w:val="28"/>
          <w:szCs w:val="28"/>
          <w:highlight w:val="none"/>
        </w:rPr>
        <w:t>社会保障和就业支出</w:t>
      </w:r>
      <w:r>
        <w:rPr>
          <w:rFonts w:hint="eastAsia" w:ascii="仿宋_GB2312" w:eastAsia="仿宋_GB2312"/>
          <w:color w:val="auto"/>
          <w:sz w:val="28"/>
          <w:szCs w:val="28"/>
          <w:highlight w:val="none"/>
          <w:lang w:val="en-US" w:eastAsia="zh-CN"/>
        </w:rPr>
        <w:t>404.71</w:t>
      </w:r>
      <w:r>
        <w:rPr>
          <w:rFonts w:hint="eastAsia" w:ascii="仿宋_GB2312" w:eastAsia="仿宋_GB2312"/>
          <w:color w:val="auto"/>
          <w:sz w:val="28"/>
          <w:szCs w:val="28"/>
          <w:highlight w:val="none"/>
        </w:rPr>
        <w:t>万元，占本年财政拨款支出</w:t>
      </w:r>
      <w:r>
        <w:rPr>
          <w:rFonts w:hint="eastAsia" w:ascii="仿宋_GB2312" w:eastAsia="仿宋_GB2312"/>
          <w:color w:val="auto"/>
          <w:sz w:val="28"/>
          <w:szCs w:val="28"/>
          <w:highlight w:val="none"/>
          <w:lang w:val="en-US" w:eastAsia="zh-CN"/>
        </w:rPr>
        <w:t>9.3</w:t>
      </w:r>
      <w:r>
        <w:rPr>
          <w:rFonts w:hint="eastAsia" w:ascii="仿宋_GB2312" w:eastAsia="仿宋_GB2312"/>
          <w:color w:val="auto"/>
          <w:sz w:val="28"/>
          <w:szCs w:val="28"/>
          <w:highlight w:val="none"/>
        </w:rPr>
        <w:t>%；卫生健康支出</w:t>
      </w:r>
      <w:r>
        <w:rPr>
          <w:rFonts w:hint="eastAsia" w:ascii="仿宋_GB2312" w:eastAsia="仿宋_GB2312"/>
          <w:color w:val="auto"/>
          <w:sz w:val="28"/>
          <w:szCs w:val="28"/>
          <w:highlight w:val="none"/>
          <w:lang w:val="en-US" w:eastAsia="zh-CN"/>
        </w:rPr>
        <w:t>3686.55万元，</w:t>
      </w:r>
      <w:r>
        <w:rPr>
          <w:rFonts w:hint="eastAsia" w:ascii="仿宋_GB2312" w:eastAsia="仿宋_GB2312"/>
          <w:color w:val="auto"/>
          <w:sz w:val="28"/>
          <w:szCs w:val="28"/>
          <w:highlight w:val="none"/>
        </w:rPr>
        <w:t>占本年财政拨款支出</w:t>
      </w:r>
      <w:r>
        <w:rPr>
          <w:rFonts w:hint="eastAsia" w:ascii="仿宋_GB2312" w:eastAsia="仿宋_GB2312"/>
          <w:color w:val="auto"/>
          <w:sz w:val="28"/>
          <w:szCs w:val="28"/>
          <w:highlight w:val="none"/>
          <w:lang w:val="en-US" w:eastAsia="zh-CN"/>
        </w:rPr>
        <w:t>84.71</w:t>
      </w: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eastAsia="zh-CN"/>
        </w:rPr>
        <w:t>；住房保障支出260.63万元。</w:t>
      </w:r>
    </w:p>
    <w:p>
      <w:pPr>
        <w:tabs>
          <w:tab w:val="center" w:pos="6979"/>
        </w:tabs>
        <w:spacing w:line="580" w:lineRule="exact"/>
        <w:ind w:firstLine="560" w:firstLineChars="200"/>
        <w:rPr>
          <w:rFonts w:hint="eastAsia" w:ascii="仿宋_GB2312" w:eastAsia="仿宋_GB2312"/>
          <w:sz w:val="28"/>
          <w:szCs w:val="28"/>
        </w:rPr>
      </w:pP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highlight w:val="yellow"/>
        </w:rPr>
      </w:pPr>
      <w:r>
        <w:rPr>
          <w:rFonts w:hint="eastAsia" w:ascii="仿宋_GB2312" w:eastAsia="仿宋_GB2312"/>
          <w:sz w:val="28"/>
          <w:szCs w:val="28"/>
        </w:rPr>
        <w:t>1</w:t>
      </w:r>
      <w:r>
        <w:rPr>
          <w:rFonts w:hint="eastAsia" w:ascii="仿宋_GB2312" w:eastAsia="仿宋_GB2312"/>
          <w:sz w:val="28"/>
          <w:szCs w:val="28"/>
          <w:highlight w:val="none"/>
        </w:rPr>
        <w:t>.</w:t>
      </w:r>
      <w:r>
        <w:rPr>
          <w:rFonts w:hint="eastAsia" w:ascii="仿宋_GB2312" w:eastAsia="仿宋_GB2312"/>
          <w:color w:val="auto"/>
          <w:sz w:val="28"/>
          <w:szCs w:val="28"/>
          <w:highlight w:val="none"/>
        </w:rPr>
        <w:t>社会保障和就业支出</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年度决算404.71万元，比202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年度年初预算增加</w:t>
      </w:r>
      <w:r>
        <w:rPr>
          <w:rFonts w:hint="eastAsia" w:ascii="仿宋_GB2312" w:eastAsia="仿宋_GB2312"/>
          <w:sz w:val="28"/>
          <w:szCs w:val="28"/>
          <w:highlight w:val="none"/>
          <w:lang w:val="en-US" w:eastAsia="zh-CN"/>
        </w:rPr>
        <w:t>18.23</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4.72</w:t>
      </w:r>
      <w:r>
        <w:rPr>
          <w:rFonts w:hint="eastAsia" w:ascii="仿宋_GB2312" w:eastAsia="仿宋_GB2312"/>
          <w:sz w:val="28"/>
          <w:szCs w:val="28"/>
          <w:highlight w:val="none"/>
        </w:rPr>
        <w:t>%。其中：</w:t>
      </w:r>
    </w:p>
    <w:p>
      <w:pPr>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lang w:eastAsia="zh-CN"/>
        </w:rPr>
        <w:t>“</w:t>
      </w:r>
      <w:r>
        <w:rPr>
          <w:rFonts w:hint="eastAsia" w:ascii="仿宋_GB2312" w:eastAsia="仿宋_GB2312"/>
          <w:sz w:val="28"/>
          <w:szCs w:val="28"/>
          <w:highlight w:val="none"/>
        </w:rPr>
        <w:t>行政事业单位养老支出” 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404.71</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年年初预算增加</w:t>
      </w:r>
      <w:r>
        <w:rPr>
          <w:rFonts w:hint="eastAsia" w:ascii="仿宋_GB2312" w:eastAsia="仿宋_GB2312"/>
          <w:sz w:val="28"/>
          <w:szCs w:val="28"/>
          <w:highlight w:val="none"/>
          <w:lang w:val="en-US" w:eastAsia="zh-CN"/>
        </w:rPr>
        <w:t>18.23</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4.72</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保险指标调整</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2.“卫生健康支出” 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3686.55</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年度年初预算增加</w:t>
      </w:r>
      <w:r>
        <w:rPr>
          <w:rFonts w:hint="eastAsia" w:ascii="仿宋_GB2312" w:eastAsia="仿宋_GB2312"/>
          <w:sz w:val="28"/>
          <w:szCs w:val="28"/>
          <w:highlight w:val="none"/>
          <w:lang w:val="en-US" w:eastAsia="zh-CN"/>
        </w:rPr>
        <w:t>888.76</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31.77</w:t>
      </w:r>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“基层医疗卫生机构”202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1451.70</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年度年初预算增加</w:t>
      </w:r>
      <w:r>
        <w:rPr>
          <w:rFonts w:hint="eastAsia" w:ascii="仿宋_GB2312" w:eastAsia="仿宋_GB2312"/>
          <w:sz w:val="28"/>
          <w:szCs w:val="28"/>
          <w:highlight w:val="none"/>
          <w:lang w:val="en-US" w:eastAsia="zh-CN"/>
        </w:rPr>
        <w:t>222.32</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15.31</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财政项目拨款支出增长较多，农村地区社区卫生机构人员岗位补助项目资金支出</w:t>
      </w:r>
      <w:r>
        <w:rPr>
          <w:rFonts w:hint="eastAsia" w:ascii="仿宋_GB2312" w:eastAsia="仿宋_GB2312"/>
          <w:sz w:val="28"/>
          <w:szCs w:val="28"/>
          <w:highlight w:val="none"/>
          <w:lang w:val="en-US" w:eastAsia="zh-CN"/>
        </w:rPr>
        <w:t>126.9万元</w:t>
      </w:r>
      <w:r>
        <w:rPr>
          <w:rFonts w:hint="eastAsia" w:ascii="仿宋_GB2312" w:eastAsia="仿宋_GB2312"/>
          <w:sz w:val="28"/>
          <w:szCs w:val="28"/>
          <w:highlight w:val="none"/>
        </w:rPr>
        <w:t>。“公共卫生” 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1720.67</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年年初预算增加</w:t>
      </w:r>
      <w:r>
        <w:rPr>
          <w:rFonts w:hint="eastAsia" w:ascii="仿宋_GB2312" w:eastAsia="仿宋_GB2312"/>
          <w:sz w:val="28"/>
          <w:szCs w:val="28"/>
          <w:highlight w:val="none"/>
          <w:lang w:val="en-US" w:eastAsia="zh-CN"/>
        </w:rPr>
        <w:t>440.83</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25.62</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本年追加基本公共卫生服务项目经费</w:t>
      </w:r>
      <w:r>
        <w:rPr>
          <w:rFonts w:hint="eastAsia" w:ascii="仿宋_GB2312" w:eastAsia="仿宋_GB2312"/>
          <w:sz w:val="28"/>
          <w:szCs w:val="28"/>
          <w:highlight w:val="none"/>
        </w:rPr>
        <w:t>。“中医药</w:t>
      </w:r>
      <w:r>
        <w:rPr>
          <w:rFonts w:hint="eastAsia" w:ascii="仿宋_GB2312" w:eastAsia="仿宋_GB2312"/>
          <w:sz w:val="28"/>
          <w:szCs w:val="28"/>
          <w:highlight w:val="none"/>
          <w:lang w:eastAsia="zh-CN"/>
        </w:rPr>
        <w:t>事务</w:t>
      </w:r>
      <w:r>
        <w:rPr>
          <w:rFonts w:hint="eastAsia" w:ascii="仿宋_GB2312" w:eastAsia="仿宋_GB2312"/>
          <w:sz w:val="28"/>
          <w:szCs w:val="28"/>
          <w:highlight w:val="none"/>
        </w:rPr>
        <w:t>” 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3.3</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“行政事业单位医疗” 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251.12</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年年初预算</w:t>
      </w:r>
      <w:r>
        <w:rPr>
          <w:rFonts w:hint="eastAsia" w:ascii="仿宋_GB2312" w:eastAsia="仿宋_GB2312"/>
          <w:sz w:val="28"/>
          <w:szCs w:val="28"/>
          <w:highlight w:val="none"/>
          <w:lang w:eastAsia="zh-CN"/>
        </w:rPr>
        <w:t>减少</w:t>
      </w:r>
      <w:r>
        <w:rPr>
          <w:rFonts w:hint="eastAsia" w:ascii="仿宋_GB2312" w:eastAsia="仿宋_GB2312"/>
          <w:sz w:val="28"/>
          <w:szCs w:val="28"/>
          <w:highlight w:val="none"/>
          <w:lang w:val="en-US" w:eastAsia="zh-CN"/>
        </w:rPr>
        <w:t>15.52</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减少</w:t>
      </w:r>
      <w:r>
        <w:rPr>
          <w:rFonts w:hint="eastAsia" w:ascii="仿宋_GB2312" w:eastAsia="仿宋_GB2312"/>
          <w:sz w:val="28"/>
          <w:szCs w:val="28"/>
          <w:highlight w:val="none"/>
          <w:lang w:val="en-US" w:eastAsia="zh-CN"/>
        </w:rPr>
        <w:t>6.18</w:t>
      </w:r>
      <w:r>
        <w:rPr>
          <w:rFonts w:hint="eastAsia" w:ascii="仿宋_GB2312" w:eastAsia="仿宋_GB2312"/>
          <w:sz w:val="28"/>
          <w:szCs w:val="28"/>
          <w:highlight w:val="none"/>
        </w:rPr>
        <w:t>%。“其他卫生健康支出” 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259.76</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年年初预算增加</w:t>
      </w:r>
      <w:r>
        <w:rPr>
          <w:rFonts w:hint="eastAsia" w:ascii="仿宋_GB2312" w:eastAsia="仿宋_GB2312"/>
          <w:sz w:val="28"/>
          <w:szCs w:val="28"/>
          <w:highlight w:val="none"/>
          <w:lang w:val="en-US" w:eastAsia="zh-CN"/>
        </w:rPr>
        <w:t>237.83</w:t>
      </w:r>
      <w:r>
        <w:rPr>
          <w:rFonts w:hint="eastAsia" w:ascii="仿宋_GB2312" w:eastAsia="仿宋_GB2312"/>
          <w:sz w:val="28"/>
          <w:szCs w:val="28"/>
          <w:highlight w:val="none"/>
        </w:rPr>
        <w:t>万元。主要原因：</w:t>
      </w:r>
      <w:r>
        <w:rPr>
          <w:rFonts w:hint="eastAsia" w:ascii="仿宋_GB2312" w:eastAsia="仿宋_GB2312"/>
          <w:sz w:val="28"/>
          <w:szCs w:val="28"/>
          <w:highlight w:val="none"/>
          <w:lang w:eastAsia="zh-CN"/>
        </w:rPr>
        <w:t>乡村医生岗位人员补助及村卫生室运行经费</w:t>
      </w:r>
      <w:r>
        <w:rPr>
          <w:rFonts w:hint="eastAsia" w:ascii="仿宋_GB2312" w:eastAsia="仿宋_GB2312"/>
          <w:sz w:val="28"/>
          <w:szCs w:val="28"/>
          <w:highlight w:val="none"/>
          <w:lang w:val="en-US" w:eastAsia="zh-CN"/>
        </w:rPr>
        <w:t>215.23万元、大兴区从业人员免费健康检查工作经费20.38万元</w:t>
      </w:r>
      <w:r>
        <w:rPr>
          <w:rFonts w:hint="eastAsia" w:ascii="仿宋_GB2312" w:eastAsia="仿宋_GB2312"/>
          <w:sz w:val="28"/>
          <w:szCs w:val="28"/>
          <w:highlight w:val="none"/>
        </w:rPr>
        <w:t>。</w:t>
      </w:r>
    </w:p>
    <w:p>
      <w:pPr>
        <w:spacing w:line="580" w:lineRule="exact"/>
        <w:ind w:firstLine="560" w:firstLineChars="200"/>
        <w:rPr>
          <w:rFonts w:hint="default" w:ascii="仿宋_GB2312" w:eastAsia="仿宋_GB2312"/>
          <w:sz w:val="28"/>
          <w:szCs w:val="28"/>
          <w:highlight w:val="yellow"/>
          <w:lang w:val="en-US" w:eastAsia="zh-CN"/>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“住房保障支出</w:t>
      </w:r>
      <w:r>
        <w:rPr>
          <w:rFonts w:hint="default" w:ascii="仿宋_GB2312" w:eastAsia="仿宋_GB2312"/>
          <w:sz w:val="28"/>
          <w:szCs w:val="28"/>
          <w:highlight w:val="none"/>
          <w:lang w:val="en-US" w:eastAsia="zh-CN"/>
        </w:rPr>
        <w:t>”</w:t>
      </w:r>
      <w:r>
        <w:rPr>
          <w:rFonts w:hint="eastAsia" w:ascii="仿宋_GB2312" w:eastAsia="仿宋_GB2312"/>
          <w:sz w:val="28"/>
          <w:szCs w:val="28"/>
          <w:highlight w:val="none"/>
          <w:lang w:val="en-US" w:eastAsia="zh-CN"/>
        </w:rPr>
        <w:t>2024年度决算260.63万元。</w:t>
      </w:r>
    </w:p>
    <w:p>
      <w:pPr>
        <w:spacing w:line="560" w:lineRule="exact"/>
        <w:ind w:firstLine="560" w:firstLineChars="200"/>
        <w:rPr>
          <w:rFonts w:hint="eastAsia" w:ascii="仿宋_GB2312" w:eastAsia="仿宋_GB2312"/>
          <w:sz w:val="28"/>
          <w:szCs w:val="28"/>
        </w:rPr>
      </w:pPr>
      <w:r>
        <w:rPr>
          <w:rFonts w:hint="eastAsia" w:ascii="黑体" w:eastAsia="黑体"/>
          <w:sz w:val="28"/>
          <w:szCs w:val="28"/>
        </w:rPr>
        <w:t>六、政府性基金预算财政拨款支出决算情况说明</w:t>
      </w:r>
    </w:p>
    <w:p>
      <w:pPr>
        <w:pStyle w:val="2"/>
        <w:rPr>
          <w:rFonts w:hint="eastAsia" w:eastAsia="仿宋_GB2312"/>
          <w:lang w:eastAsia="zh-CN"/>
        </w:rPr>
      </w:pPr>
      <w:r>
        <w:rPr>
          <w:rFonts w:hint="eastAsia" w:ascii="仿宋_GB2312" w:eastAsia="仿宋_GB2312"/>
          <w:sz w:val="28"/>
          <w:szCs w:val="28"/>
        </w:rPr>
        <w:t>本单位2024年度无政府性基金预算财政拨款安排的支出</w:t>
      </w:r>
      <w:r>
        <w:rPr>
          <w:rFonts w:hint="eastAsia" w:ascii="仿宋_GB2312" w:eastAsia="仿宋_GB2312"/>
          <w:sz w:val="28"/>
          <w:szCs w:val="28"/>
          <w:lang w:eastAsia="zh-CN"/>
        </w:rPr>
        <w:t>。</w:t>
      </w:r>
    </w:p>
    <w:p>
      <w:pPr>
        <w:numPr>
          <w:ilvl w:val="0"/>
          <w:numId w:val="2"/>
        </w:num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rPr>
        <w:t>国有资本经营预算财政拨款收支情况说明</w:t>
      </w:r>
    </w:p>
    <w:p>
      <w:pPr>
        <w:numPr>
          <w:ilvl w:val="0"/>
          <w:numId w:val="0"/>
        </w:numPr>
        <w:tabs>
          <w:tab w:val="center" w:pos="6979"/>
        </w:tabs>
        <w:spacing w:line="580" w:lineRule="exact"/>
        <w:ind w:firstLine="560" w:firstLineChars="200"/>
        <w:rPr>
          <w:rFonts w:hint="eastAsia" w:ascii="黑体" w:eastAsia="仿宋_GB2312"/>
          <w:sz w:val="28"/>
          <w:szCs w:val="28"/>
          <w:lang w:eastAsia="zh-CN"/>
        </w:rPr>
      </w:pPr>
      <w:r>
        <w:rPr>
          <w:rFonts w:hint="eastAsia" w:ascii="仿宋_GB2312" w:eastAsia="仿宋_GB2312"/>
          <w:sz w:val="28"/>
          <w:szCs w:val="28"/>
        </w:rPr>
        <w:t>本单位202</w:t>
      </w:r>
      <w:r>
        <w:rPr>
          <w:rFonts w:hint="eastAsia" w:ascii="仿宋_GB2312" w:eastAsia="仿宋_GB2312"/>
          <w:sz w:val="28"/>
          <w:szCs w:val="28"/>
          <w:lang w:val="en-US" w:eastAsia="zh-CN"/>
        </w:rPr>
        <w:t>4</w:t>
      </w:r>
      <w:r>
        <w:rPr>
          <w:rFonts w:hint="eastAsia" w:ascii="仿宋_GB2312" w:eastAsia="仿宋_GB2312"/>
          <w:sz w:val="28"/>
          <w:szCs w:val="28"/>
        </w:rPr>
        <w:t>年度无国有资本经营预算财</w:t>
      </w:r>
      <w:r>
        <w:rPr>
          <w:rFonts w:ascii="仿宋_GB2312" w:eastAsia="仿宋_GB2312"/>
          <w:sz w:val="28"/>
          <w:szCs w:val="28"/>
        </w:rPr>
        <w:t>政拨款</w:t>
      </w:r>
      <w:r>
        <w:rPr>
          <w:rFonts w:hint="eastAsia" w:ascii="仿宋_GB2312" w:eastAsia="仿宋_GB2312"/>
          <w:sz w:val="28"/>
          <w:szCs w:val="28"/>
        </w:rPr>
        <w:t>安排的支出</w:t>
      </w:r>
      <w:r>
        <w:rPr>
          <w:rFonts w:hint="eastAsia" w:ascii="仿宋_GB2312" w:eastAsia="仿宋_GB2312"/>
          <w:sz w:val="28"/>
          <w:szCs w:val="28"/>
          <w:lang w:eastAsia="zh-CN"/>
        </w:rPr>
        <w:t>。</w:t>
      </w:r>
    </w:p>
    <w:p>
      <w:pPr>
        <w:ind w:firstLine="537" w:firstLineChars="192"/>
        <w:rPr>
          <w:rFonts w:hint="eastAsia" w:ascii="仿宋_GB2312" w:eastAsia="仿宋_GB2312"/>
          <w:sz w:val="28"/>
          <w:szCs w:val="28"/>
        </w:rPr>
      </w:pPr>
      <w:r>
        <w:rPr>
          <w:rFonts w:hint="eastAsia" w:ascii="黑体" w:eastAsia="黑体"/>
          <w:sz w:val="28"/>
          <w:szCs w:val="28"/>
        </w:rPr>
        <w:t>八、财政拨款基本支出决算情况说明</w:t>
      </w:r>
      <w:r>
        <w:rPr>
          <w:rFonts w:hint="eastAsia" w:ascii="仿宋_GB2312" w:eastAsia="仿宋_GB2312"/>
          <w:sz w:val="28"/>
          <w:szCs w:val="28"/>
        </w:rPr>
        <w:t>（按实际支出项目列示，无支出的项目</w:t>
      </w:r>
      <w:r>
        <w:rPr>
          <w:rFonts w:hint="eastAsia" w:ascii="仿宋_GB2312" w:eastAsia="仿宋_GB2312"/>
          <w:sz w:val="28"/>
          <w:szCs w:val="28"/>
          <w:lang w:eastAsia="zh-CN"/>
        </w:rPr>
        <w:t>可</w:t>
      </w:r>
      <w:r>
        <w:rPr>
          <w:rFonts w:hint="eastAsia" w:ascii="仿宋_GB2312" w:eastAsia="仿宋_GB2312"/>
          <w:sz w:val="28"/>
          <w:szCs w:val="28"/>
        </w:rPr>
        <w:t>删除）</w:t>
      </w:r>
    </w:p>
    <w:p>
      <w:pPr>
        <w:ind w:firstLine="537" w:firstLineChars="192"/>
        <w:rPr>
          <w:rFonts w:hint="eastAsia" w:ascii="仿宋_GB2312" w:eastAsia="仿宋_GB2312"/>
          <w:sz w:val="28"/>
          <w:szCs w:val="28"/>
        </w:rPr>
      </w:pPr>
      <w:r>
        <w:rPr>
          <w:rFonts w:ascii="仿宋_GB2312" w:eastAsia="仿宋_GB2312"/>
          <w:sz w:val="28"/>
          <w:szCs w:val="28"/>
        </w:rPr>
        <w:t>20</w:t>
      </w:r>
      <w:r>
        <w:rPr>
          <w:rFonts w:hint="eastAsia" w:ascii="仿宋_GB2312" w:eastAsia="仿宋_GB2312"/>
          <w:sz w:val="28"/>
          <w:szCs w:val="28"/>
        </w:rPr>
        <w:t>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hint="eastAsia" w:ascii="仿宋_GB2312" w:eastAsia="仿宋_GB2312"/>
          <w:sz w:val="28"/>
          <w:szCs w:val="28"/>
          <w:lang w:val="en-US" w:eastAsia="zh-CN"/>
        </w:rPr>
        <w:t>2199.29</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highlight w:val="none"/>
        </w:rPr>
        <w:t>其中：（1）工资福利支出</w:t>
      </w:r>
      <w:r>
        <w:rPr>
          <w:rFonts w:hint="eastAsia" w:ascii="仿宋_GB2312" w:eastAsia="仿宋_GB2312"/>
          <w:sz w:val="28"/>
          <w:szCs w:val="28"/>
          <w:highlight w:val="none"/>
          <w:lang w:val="en-US" w:eastAsia="zh-CN"/>
        </w:rPr>
        <w:t>2150.95万元，</w:t>
      </w:r>
      <w:r>
        <w:rPr>
          <w:rFonts w:hint="eastAsia" w:ascii="仿宋_GB2312" w:eastAsia="仿宋_GB2312"/>
          <w:sz w:val="28"/>
          <w:szCs w:val="28"/>
          <w:highlight w:val="none"/>
        </w:rPr>
        <w:t>包括基本工资</w:t>
      </w:r>
      <w:r>
        <w:rPr>
          <w:rFonts w:hint="eastAsia" w:ascii="仿宋_GB2312" w:eastAsia="仿宋_GB2312"/>
          <w:sz w:val="28"/>
          <w:szCs w:val="28"/>
          <w:highlight w:val="none"/>
          <w:lang w:val="en-US" w:eastAsia="zh-CN"/>
        </w:rPr>
        <w:t>320.62万元</w:t>
      </w:r>
      <w:r>
        <w:rPr>
          <w:rFonts w:ascii="仿宋_GB2312" w:eastAsia="仿宋_GB2312"/>
          <w:sz w:val="28"/>
          <w:szCs w:val="28"/>
          <w:highlight w:val="none"/>
        </w:rPr>
        <w:t>、津贴补贴</w:t>
      </w:r>
      <w:r>
        <w:rPr>
          <w:rFonts w:hint="eastAsia" w:ascii="仿宋_GB2312" w:eastAsia="仿宋_GB2312"/>
          <w:sz w:val="28"/>
          <w:szCs w:val="28"/>
          <w:highlight w:val="none"/>
          <w:lang w:val="en-US" w:eastAsia="zh-CN"/>
        </w:rPr>
        <w:t>610.81万元</w:t>
      </w:r>
      <w:r>
        <w:rPr>
          <w:rFonts w:ascii="仿宋_GB2312" w:eastAsia="仿宋_GB2312"/>
          <w:sz w:val="28"/>
          <w:szCs w:val="28"/>
          <w:highlight w:val="none"/>
        </w:rPr>
        <w:t>、绩效工资</w:t>
      </w:r>
      <w:r>
        <w:rPr>
          <w:rFonts w:hint="eastAsia" w:ascii="仿宋_GB2312" w:eastAsia="仿宋_GB2312"/>
          <w:sz w:val="28"/>
          <w:szCs w:val="28"/>
          <w:highlight w:val="none"/>
          <w:lang w:val="en-US" w:eastAsia="zh-CN"/>
        </w:rPr>
        <w:t>382.78万元</w:t>
      </w:r>
      <w:r>
        <w:rPr>
          <w:rFonts w:ascii="仿宋_GB2312" w:eastAsia="仿宋_GB2312"/>
          <w:sz w:val="28"/>
          <w:szCs w:val="28"/>
          <w:highlight w:val="none"/>
        </w:rPr>
        <w:t>、</w:t>
      </w:r>
      <w:r>
        <w:rPr>
          <w:rFonts w:hint="eastAsia" w:ascii="仿宋_GB2312" w:eastAsia="仿宋_GB2312"/>
          <w:sz w:val="28"/>
          <w:szCs w:val="28"/>
          <w:highlight w:val="none"/>
        </w:rPr>
        <w:t>其他</w:t>
      </w:r>
      <w:r>
        <w:rPr>
          <w:rFonts w:ascii="仿宋_GB2312" w:eastAsia="仿宋_GB2312"/>
          <w:sz w:val="28"/>
          <w:szCs w:val="28"/>
          <w:highlight w:val="none"/>
        </w:rPr>
        <w:t>社会保障缴费</w:t>
      </w:r>
      <w:r>
        <w:rPr>
          <w:rFonts w:hint="eastAsia" w:ascii="仿宋_GB2312" w:eastAsia="仿宋_GB2312"/>
          <w:sz w:val="28"/>
          <w:szCs w:val="28"/>
          <w:highlight w:val="none"/>
          <w:lang w:val="en-US" w:eastAsia="zh-CN"/>
        </w:rPr>
        <w:t>14.78万元</w:t>
      </w:r>
      <w:r>
        <w:rPr>
          <w:rFonts w:ascii="仿宋_GB2312" w:eastAsia="仿宋_GB2312"/>
          <w:sz w:val="28"/>
          <w:szCs w:val="28"/>
          <w:highlight w:val="none"/>
        </w:rPr>
        <w:t>、其他工资福利</w:t>
      </w:r>
      <w:r>
        <w:rPr>
          <w:rFonts w:hint="eastAsia" w:ascii="仿宋_GB2312" w:eastAsia="仿宋_GB2312"/>
          <w:sz w:val="28"/>
          <w:szCs w:val="28"/>
          <w:highlight w:val="none"/>
        </w:rPr>
        <w:t>等</w:t>
      </w:r>
      <w:r>
        <w:rPr>
          <w:rFonts w:ascii="仿宋_GB2312" w:eastAsia="仿宋_GB2312"/>
          <w:sz w:val="28"/>
          <w:szCs w:val="28"/>
          <w:highlight w:val="none"/>
        </w:rPr>
        <w:t>支出</w:t>
      </w:r>
      <w:r>
        <w:rPr>
          <w:rFonts w:hint="eastAsia" w:ascii="仿宋_GB2312" w:eastAsia="仿宋_GB2312"/>
          <w:sz w:val="28"/>
          <w:szCs w:val="28"/>
          <w:highlight w:val="none"/>
        </w:rPr>
        <w:t>；（2）商品和服务支出</w:t>
      </w:r>
      <w:r>
        <w:rPr>
          <w:rFonts w:hint="eastAsia" w:ascii="仿宋_GB2312" w:eastAsia="仿宋_GB2312"/>
          <w:sz w:val="28"/>
          <w:szCs w:val="28"/>
          <w:highlight w:val="none"/>
          <w:lang w:val="en-US" w:eastAsia="zh-CN"/>
        </w:rPr>
        <w:t>2.15万元</w:t>
      </w:r>
      <w:r>
        <w:rPr>
          <w:rFonts w:hint="eastAsia" w:ascii="仿宋_GB2312" w:eastAsia="仿宋_GB2312"/>
          <w:sz w:val="28"/>
          <w:szCs w:val="28"/>
          <w:highlight w:val="none"/>
        </w:rPr>
        <w:t>包括</w:t>
      </w:r>
      <w:r>
        <w:rPr>
          <w:rFonts w:ascii="仿宋_GB2312" w:eastAsia="仿宋_GB2312"/>
          <w:sz w:val="28"/>
          <w:szCs w:val="28"/>
          <w:highlight w:val="none"/>
        </w:rPr>
        <w:t>其他商品和服务支出</w:t>
      </w:r>
      <w:r>
        <w:rPr>
          <w:rFonts w:hint="eastAsia" w:ascii="仿宋_GB2312" w:eastAsia="仿宋_GB2312"/>
          <w:sz w:val="28"/>
          <w:szCs w:val="28"/>
          <w:highlight w:val="none"/>
          <w:lang w:val="en-US" w:eastAsia="zh-CN"/>
        </w:rPr>
        <w:t>2.15万元</w:t>
      </w:r>
      <w:r>
        <w:rPr>
          <w:rFonts w:hint="eastAsia" w:ascii="仿宋_GB2312" w:eastAsia="仿宋_GB2312"/>
          <w:sz w:val="28"/>
          <w:szCs w:val="28"/>
          <w:highlight w:val="none"/>
        </w:rPr>
        <w:t>；（3）对个人和家庭补助支出</w:t>
      </w:r>
      <w:r>
        <w:rPr>
          <w:rFonts w:hint="eastAsia" w:ascii="仿宋_GB2312" w:eastAsia="仿宋_GB2312"/>
          <w:sz w:val="28"/>
          <w:szCs w:val="28"/>
          <w:highlight w:val="none"/>
          <w:lang w:val="en-US" w:eastAsia="zh-CN"/>
        </w:rPr>
        <w:t>46.19万元，</w:t>
      </w:r>
      <w:r>
        <w:rPr>
          <w:rFonts w:hint="eastAsia" w:ascii="仿宋_GB2312" w:eastAsia="仿宋_GB2312"/>
          <w:sz w:val="28"/>
          <w:szCs w:val="28"/>
          <w:highlight w:val="none"/>
        </w:rPr>
        <w:t>包括</w:t>
      </w:r>
      <w:r>
        <w:rPr>
          <w:rFonts w:ascii="仿宋_GB2312" w:eastAsia="仿宋_GB2312"/>
          <w:sz w:val="28"/>
          <w:szCs w:val="28"/>
          <w:highlight w:val="none"/>
        </w:rPr>
        <w:t>退休费</w:t>
      </w:r>
      <w:r>
        <w:rPr>
          <w:rFonts w:hint="eastAsia" w:ascii="仿宋_GB2312" w:eastAsia="仿宋_GB2312"/>
          <w:sz w:val="28"/>
          <w:szCs w:val="28"/>
          <w:highlight w:val="none"/>
          <w:lang w:val="en-US" w:eastAsia="zh-CN"/>
        </w:rPr>
        <w:t>46.14万元</w:t>
      </w:r>
      <w:r>
        <w:rPr>
          <w:rFonts w:ascii="仿宋_GB2312" w:eastAsia="仿宋_GB2312"/>
          <w:sz w:val="28"/>
          <w:szCs w:val="28"/>
          <w:highlight w:val="none"/>
        </w:rPr>
        <w:t>、奖励金</w:t>
      </w:r>
      <w:r>
        <w:rPr>
          <w:rFonts w:hint="eastAsia" w:ascii="仿宋_GB2312" w:eastAsia="仿宋_GB2312"/>
          <w:sz w:val="28"/>
          <w:szCs w:val="28"/>
          <w:highlight w:val="none"/>
          <w:lang w:val="en-US" w:eastAsia="zh-CN"/>
        </w:rPr>
        <w:t>0.04万元</w:t>
      </w:r>
      <w:r>
        <w:rPr>
          <w:rFonts w:hint="eastAsia" w:ascii="仿宋_GB2312" w:eastAsia="仿宋_GB2312"/>
          <w:sz w:val="28"/>
          <w:szCs w:val="28"/>
          <w:highlight w:val="none"/>
        </w:rPr>
        <w:t>。</w:t>
      </w:r>
    </w:p>
    <w:p>
      <w:pPr>
        <w:tabs>
          <w:tab w:val="center" w:pos="6979"/>
        </w:tabs>
        <w:jc w:val="both"/>
        <w:rPr>
          <w:rFonts w:hint="eastAsia" w:ascii="宋体" w:hAnsi="宋体" w:cs="宋体"/>
          <w:b/>
          <w:bCs/>
          <w:spacing w:val="40"/>
          <w:kern w:val="0"/>
          <w:sz w:val="32"/>
          <w:szCs w:val="32"/>
        </w:rPr>
      </w:pPr>
    </w:p>
    <w:p>
      <w:pPr>
        <w:tabs>
          <w:tab w:val="center" w:pos="6979"/>
        </w:tabs>
        <w:jc w:val="both"/>
        <w:rPr>
          <w:rFonts w:hint="eastAsia" w:ascii="宋体" w:hAnsi="宋体" w:cs="宋体"/>
          <w:b/>
          <w:bCs/>
          <w:spacing w:val="40"/>
          <w:kern w:val="0"/>
          <w:sz w:val="32"/>
          <w:szCs w:val="32"/>
        </w:rPr>
      </w:pPr>
    </w:p>
    <w:p>
      <w:pPr>
        <w:tabs>
          <w:tab w:val="center" w:pos="6979"/>
        </w:tabs>
        <w:jc w:val="both"/>
        <w:rPr>
          <w:rFonts w:hint="eastAsia" w:ascii="宋体" w:hAnsi="宋体" w:cs="宋体"/>
          <w:b/>
          <w:bCs/>
          <w:spacing w:val="40"/>
          <w:kern w:val="0"/>
          <w:sz w:val="32"/>
          <w:szCs w:val="32"/>
        </w:rPr>
      </w:pPr>
    </w:p>
    <w:p>
      <w:pPr>
        <w:tabs>
          <w:tab w:val="center" w:pos="6979"/>
        </w:tabs>
        <w:jc w:val="both"/>
        <w:rPr>
          <w:rFonts w:hint="eastAsia" w:ascii="宋体" w:hAnsi="宋体" w:cs="宋体"/>
          <w:b/>
          <w:bCs/>
          <w:spacing w:val="40"/>
          <w:kern w:val="0"/>
          <w:sz w:val="32"/>
          <w:szCs w:val="32"/>
        </w:rPr>
      </w:pPr>
    </w:p>
    <w:p>
      <w:pPr>
        <w:tabs>
          <w:tab w:val="center" w:pos="6979"/>
        </w:tabs>
        <w:jc w:val="both"/>
        <w:rPr>
          <w:rFonts w:hint="eastAsia" w:ascii="宋体" w:hAnsi="宋体" w:cs="宋体"/>
          <w:b/>
          <w:bCs/>
          <w:spacing w:val="40"/>
          <w:kern w:val="0"/>
          <w:sz w:val="32"/>
          <w:szCs w:val="32"/>
        </w:rPr>
      </w:pPr>
    </w:p>
    <w:p>
      <w:pPr>
        <w:tabs>
          <w:tab w:val="center" w:pos="6979"/>
        </w:tabs>
        <w:jc w:val="both"/>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cs="宋体"/>
          <w:b/>
          <w:bCs/>
          <w:spacing w:val="40"/>
          <w:kern w:val="0"/>
          <w:sz w:val="32"/>
          <w:szCs w:val="32"/>
          <w:lang w:val="en-US" w:eastAsia="zh-CN"/>
        </w:rPr>
        <w:t xml:space="preserve"> </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pPr>
        <w:numPr>
          <w:ilvl w:val="0"/>
          <w:numId w:val="0"/>
        </w:numPr>
        <w:tabs>
          <w:tab w:val="center" w:pos="6979"/>
        </w:tabs>
        <w:ind w:firstLine="560" w:firstLineChars="200"/>
        <w:jc w:val="left"/>
        <w:rPr>
          <w:rFonts w:hint="eastAsia" w:ascii="黑体" w:eastAsia="黑体"/>
          <w:sz w:val="28"/>
          <w:szCs w:val="28"/>
        </w:rPr>
      </w:pPr>
      <w:r>
        <w:rPr>
          <w:rFonts w:hint="eastAsia" w:ascii="黑体" w:eastAsia="黑体"/>
          <w:sz w:val="28"/>
          <w:szCs w:val="28"/>
        </w:rPr>
        <w:t>一、“三公”经费财政拨款决算情况</w:t>
      </w:r>
    </w:p>
    <w:p>
      <w:pPr>
        <w:numPr>
          <w:ilvl w:val="0"/>
          <w:numId w:val="0"/>
        </w:numPr>
        <w:tabs>
          <w:tab w:val="center" w:pos="6979"/>
        </w:tabs>
        <w:ind w:firstLine="560" w:firstLineChars="200"/>
        <w:jc w:val="left"/>
        <w:rPr>
          <w:rFonts w:hint="eastAsia" w:ascii="宋体" w:hAnsi="宋体" w:cs="宋体"/>
          <w:b/>
          <w:color w:val="FF0000"/>
          <w:spacing w:val="40"/>
          <w:kern w:val="0"/>
          <w:sz w:val="32"/>
          <w:szCs w:val="32"/>
        </w:rPr>
      </w:pPr>
      <w:r>
        <w:rPr>
          <w:rFonts w:hint="eastAsia" w:ascii="仿宋_GB2312" w:eastAsia="仿宋_GB2312"/>
          <w:sz w:val="28"/>
          <w:szCs w:val="28"/>
        </w:rPr>
        <w:t>“三公”经费包括</w:t>
      </w:r>
      <w:r>
        <w:rPr>
          <w:rFonts w:hint="eastAsia" w:ascii="仿宋_GB2312" w:eastAsia="仿宋_GB2312"/>
          <w:sz w:val="28"/>
          <w:szCs w:val="28"/>
          <w:lang w:eastAsia="zh-CN"/>
        </w:rPr>
        <w:t>本</w:t>
      </w:r>
      <w:r>
        <w:rPr>
          <w:rFonts w:hint="eastAsia" w:ascii="仿宋_GB2312" w:eastAsia="仿宋_GB2312"/>
          <w:sz w:val="28"/>
          <w:szCs w:val="28"/>
        </w:rPr>
        <w:t>单位所属</w:t>
      </w:r>
      <w:r>
        <w:rPr>
          <w:rFonts w:hint="eastAsia" w:ascii="仿宋_GB2312" w:eastAsia="仿宋_GB2312"/>
          <w:bCs/>
          <w:sz w:val="28"/>
          <w:szCs w:val="28"/>
          <w:lang w:val="en-US" w:eastAsia="zh-CN"/>
        </w:rPr>
        <w:t>1</w:t>
      </w:r>
      <w:r>
        <w:rPr>
          <w:rFonts w:hint="eastAsia" w:ascii="仿宋_GB2312" w:eastAsia="仿宋_GB2312"/>
          <w:sz w:val="28"/>
          <w:szCs w:val="28"/>
        </w:rPr>
        <w:t>个</w:t>
      </w:r>
      <w:r>
        <w:rPr>
          <w:rFonts w:hint="eastAsia" w:ascii="仿宋_GB2312" w:eastAsia="仿宋_GB2312"/>
          <w:sz w:val="28"/>
          <w:szCs w:val="28"/>
          <w:lang w:eastAsia="zh-CN"/>
        </w:rPr>
        <w:t>事业</w:t>
      </w:r>
      <w:r>
        <w:rPr>
          <w:rFonts w:hint="eastAsia" w:ascii="仿宋_GB2312" w:eastAsia="仿宋_GB2312"/>
          <w:sz w:val="28"/>
          <w:szCs w:val="28"/>
        </w:rPr>
        <w:t>单位。202</w:t>
      </w:r>
      <w:r>
        <w:rPr>
          <w:rFonts w:hint="eastAsia" w:ascii="仿宋_GB2312" w:eastAsia="仿宋_GB2312"/>
          <w:sz w:val="28"/>
          <w:szCs w:val="28"/>
          <w:lang w:val="en-US" w:eastAsia="zh-CN"/>
        </w:rPr>
        <w:t>4</w:t>
      </w:r>
      <w:r>
        <w:rPr>
          <w:rFonts w:hint="eastAsia" w:ascii="仿宋_GB2312" w:eastAsia="仿宋_GB2312"/>
          <w:sz w:val="28"/>
          <w:szCs w:val="28"/>
        </w:rPr>
        <w:t>年度“三公”经费财政拨款决算数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年度“三公”经费财政拨款年初预算</w:t>
      </w:r>
      <w:r>
        <w:rPr>
          <w:rFonts w:hint="eastAsia" w:ascii="仿宋_GB2312" w:eastAsia="仿宋_GB2312"/>
          <w:sz w:val="28"/>
          <w:szCs w:val="28"/>
          <w:lang w:val="en-US" w:eastAsia="zh-CN"/>
        </w:rPr>
        <w:t>0</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增加</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val="en-US" w:eastAsia="zh-CN"/>
        </w:rPr>
        <w:t>0</w:t>
      </w:r>
      <w:r>
        <w:rPr>
          <w:rFonts w:hint="eastAsia" w:ascii="仿宋_GB2312" w:eastAsia="仿宋_GB2312"/>
          <w:sz w:val="28"/>
          <w:szCs w:val="28"/>
        </w:rPr>
        <w:t>个、</w:t>
      </w:r>
      <w:r>
        <w:rPr>
          <w:rFonts w:hint="eastAsia" w:ascii="仿宋_GB2312" w:eastAsia="仿宋_GB2312"/>
          <w:sz w:val="28"/>
          <w:szCs w:val="28"/>
          <w:lang w:val="en-US" w:eastAsia="zh-CN"/>
        </w:rPr>
        <w:t>0</w:t>
      </w:r>
      <w:r>
        <w:rPr>
          <w:rFonts w:hint="eastAsia" w:ascii="仿宋_GB2312" w:eastAsia="仿宋_GB2312"/>
          <w:sz w:val="28"/>
          <w:szCs w:val="28"/>
        </w:rPr>
        <w:t>人次，人均因公出国（境）费用</w:t>
      </w:r>
      <w:r>
        <w:rPr>
          <w:rFonts w:hint="eastAsia" w:ascii="仿宋_GB2312" w:eastAsia="仿宋_GB2312"/>
          <w:sz w:val="28"/>
          <w:szCs w:val="28"/>
          <w:lang w:val="en-US" w:eastAsia="zh-CN"/>
        </w:rPr>
        <w:t>0</w:t>
      </w:r>
      <w:r>
        <w:rPr>
          <w:rFonts w:hint="eastAsia" w:ascii="仿宋_GB2312" w:eastAsia="仿宋_GB2312"/>
          <w:sz w:val="28"/>
          <w:szCs w:val="28"/>
        </w:rPr>
        <w:t>万元。</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增加</w:t>
      </w:r>
      <w:r>
        <w:rPr>
          <w:rFonts w:hint="eastAsia" w:ascii="仿宋_GB2312" w:eastAsia="仿宋_GB2312"/>
          <w:sz w:val="28"/>
          <w:szCs w:val="28"/>
          <w:lang w:val="en-US" w:eastAsia="zh-CN"/>
        </w:rPr>
        <w:t>0</w:t>
      </w:r>
      <w:r>
        <w:rPr>
          <w:rFonts w:hint="eastAsia" w:ascii="仿宋_GB2312" w:eastAsia="仿宋_GB2312"/>
          <w:sz w:val="28"/>
          <w:szCs w:val="28"/>
        </w:rPr>
        <w:t>万元。公务接待</w:t>
      </w:r>
      <w:r>
        <w:rPr>
          <w:rFonts w:hint="eastAsia" w:ascii="仿宋_GB2312" w:eastAsia="仿宋_GB2312"/>
          <w:sz w:val="28"/>
          <w:szCs w:val="28"/>
          <w:lang w:val="en-US" w:eastAsia="zh-CN"/>
        </w:rPr>
        <w:t>0</w:t>
      </w:r>
      <w:r>
        <w:rPr>
          <w:rFonts w:hint="eastAsia" w:ascii="仿宋_GB2312" w:eastAsia="仿宋_GB2312"/>
          <w:sz w:val="28"/>
          <w:szCs w:val="28"/>
        </w:rPr>
        <w:t>批次，公务接待</w:t>
      </w:r>
      <w:r>
        <w:rPr>
          <w:rFonts w:hint="eastAsia" w:ascii="仿宋_GB2312" w:eastAsia="仿宋_GB2312"/>
          <w:sz w:val="28"/>
          <w:szCs w:val="28"/>
          <w:lang w:val="en-US"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增加</w:t>
      </w:r>
      <w:r>
        <w:rPr>
          <w:rFonts w:hint="eastAsia" w:ascii="仿宋_GB2312" w:eastAsia="仿宋_GB2312"/>
          <w:sz w:val="28"/>
          <w:szCs w:val="28"/>
          <w:lang w:val="en-US" w:eastAsia="zh-CN"/>
        </w:rPr>
        <w:t>0</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增加</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val="en-US" w:eastAsia="zh-CN"/>
        </w:rPr>
        <w:t>0</w:t>
      </w:r>
      <w:r>
        <w:rPr>
          <w:rFonts w:hint="eastAsia" w:ascii="仿宋_GB2312" w:eastAsia="仿宋_GB2312"/>
          <w:sz w:val="28"/>
          <w:szCs w:val="28"/>
        </w:rPr>
        <w:t>辆，车均购置费</w:t>
      </w:r>
      <w:r>
        <w:rPr>
          <w:rFonts w:hint="eastAsia" w:ascii="仿宋_GB2312" w:eastAsia="仿宋_GB2312"/>
          <w:sz w:val="28"/>
          <w:szCs w:val="28"/>
          <w:lang w:val="en-US" w:eastAsia="zh-CN"/>
        </w:rPr>
        <w:t>0</w:t>
      </w:r>
      <w:r>
        <w:rPr>
          <w:rFonts w:hint="eastAsia" w:ascii="仿宋_GB2312" w:eastAsia="仿宋_GB2312"/>
          <w:sz w:val="28"/>
          <w:szCs w:val="28"/>
        </w:rPr>
        <w:t>万元。公务用车运行维护费202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增加</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年度公务用车运行维护费中，公务用车加油</w:t>
      </w:r>
      <w:r>
        <w:rPr>
          <w:rFonts w:hint="eastAsia" w:ascii="仿宋_GB2312" w:eastAsia="仿宋_GB2312"/>
          <w:sz w:val="28"/>
          <w:szCs w:val="28"/>
          <w:lang w:val="en-US" w:eastAsia="zh-CN"/>
        </w:rPr>
        <w:t>0</w:t>
      </w:r>
      <w:r>
        <w:rPr>
          <w:rFonts w:hint="eastAsia" w:ascii="仿宋_GB2312" w:eastAsia="仿宋_GB2312"/>
          <w:sz w:val="28"/>
          <w:szCs w:val="28"/>
        </w:rPr>
        <w:t>万元，公务用车维修</w:t>
      </w:r>
      <w:r>
        <w:rPr>
          <w:rFonts w:hint="eastAsia" w:ascii="仿宋_GB2312" w:eastAsia="仿宋_GB2312"/>
          <w:sz w:val="28"/>
          <w:szCs w:val="28"/>
          <w:lang w:val="en-US" w:eastAsia="zh-CN"/>
        </w:rPr>
        <w:t>0</w:t>
      </w:r>
      <w:r>
        <w:rPr>
          <w:rFonts w:hint="eastAsia" w:ascii="仿宋_GB2312" w:eastAsia="仿宋_GB2312"/>
          <w:sz w:val="28"/>
          <w:szCs w:val="28"/>
        </w:rPr>
        <w:t>万元，公务用车保险</w:t>
      </w:r>
      <w:r>
        <w:rPr>
          <w:rFonts w:hint="eastAsia" w:ascii="仿宋_GB2312" w:eastAsia="仿宋_GB2312"/>
          <w:sz w:val="28"/>
          <w:szCs w:val="28"/>
          <w:lang w:val="en-US" w:eastAsia="zh-CN"/>
        </w:rPr>
        <w:t>0</w:t>
      </w:r>
      <w:r>
        <w:rPr>
          <w:rFonts w:hint="eastAsia" w:ascii="仿宋_GB2312" w:eastAsia="仿宋_GB2312"/>
          <w:sz w:val="28"/>
          <w:szCs w:val="28"/>
        </w:rPr>
        <w:t>万元，公务用车其他支出</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hint="eastAsia" w:ascii="仿宋_GB2312" w:eastAsia="仿宋_GB2312"/>
          <w:sz w:val="28"/>
          <w:szCs w:val="28"/>
          <w:lang w:val="en-US" w:eastAsia="zh-CN"/>
        </w:rPr>
        <w:t>0</w:t>
      </w:r>
      <w:r>
        <w:rPr>
          <w:rFonts w:hint="eastAsia" w:ascii="仿宋_GB2312" w:eastAsia="仿宋_GB2312"/>
          <w:sz w:val="28"/>
          <w:szCs w:val="28"/>
        </w:rPr>
        <w:t>辆，车均运行维护费</w:t>
      </w:r>
      <w:r>
        <w:rPr>
          <w:rFonts w:hint="eastAsia" w:ascii="仿宋_GB2312" w:eastAsia="仿宋_GB2312"/>
          <w:sz w:val="28"/>
          <w:szCs w:val="28"/>
          <w:lang w:val="en-US" w:eastAsia="zh-CN"/>
        </w:rPr>
        <w:t>0</w:t>
      </w:r>
      <w:r>
        <w:rPr>
          <w:rFonts w:hint="eastAsia" w:ascii="仿宋_GB2312" w:eastAsia="仿宋_GB2312"/>
          <w:sz w:val="28"/>
          <w:szCs w:val="28"/>
        </w:rPr>
        <w:t>万元。</w:t>
      </w:r>
    </w:p>
    <w:p>
      <w:pPr>
        <w:pStyle w:val="2"/>
        <w:rPr>
          <w:rFonts w:hint="eastAsia"/>
        </w:rPr>
      </w:pPr>
    </w:p>
    <w:p>
      <w:pPr>
        <w:numPr>
          <w:ilvl w:val="0"/>
          <w:numId w:val="3"/>
        </w:numPr>
        <w:spacing w:line="560" w:lineRule="exact"/>
        <w:ind w:firstLine="560" w:firstLineChars="200"/>
        <w:rPr>
          <w:rFonts w:hint="eastAsia" w:ascii="仿宋_GB2312" w:eastAsia="仿宋_GB2312"/>
          <w:sz w:val="28"/>
          <w:szCs w:val="28"/>
        </w:rPr>
      </w:pPr>
      <w:r>
        <w:rPr>
          <w:rFonts w:hint="eastAsia" w:ascii="黑体" w:eastAsia="黑体"/>
          <w:sz w:val="28"/>
          <w:szCs w:val="28"/>
        </w:rPr>
        <w:t>机关运行经费支出情况</w:t>
      </w:r>
    </w:p>
    <w:p>
      <w:pPr>
        <w:spacing w:line="560" w:lineRule="exact"/>
        <w:ind w:firstLine="420" w:firstLineChars="200"/>
        <w:rPr>
          <w:rFonts w:hint="eastAsia" w:ascii="仿宋_GB2312" w:eastAsia="仿宋_GB2312"/>
          <w:sz w:val="28"/>
          <w:szCs w:val="28"/>
          <w:lang w:eastAsia="zh-CN"/>
        </w:rPr>
      </w:pPr>
      <w:r>
        <w:rPr>
          <w:rFonts w:hint="eastAsia"/>
          <w:lang w:val="en-US" w:eastAsia="zh-CN"/>
        </w:rPr>
        <w:t xml:space="preserve">    </w:t>
      </w:r>
      <w:r>
        <w:rPr>
          <w:rFonts w:hint="eastAsia" w:ascii="仿宋_GB2312" w:eastAsia="仿宋_GB2312"/>
          <w:sz w:val="28"/>
          <w:szCs w:val="28"/>
        </w:rPr>
        <w:t>本单位不在机关运行经费统计范围之内</w:t>
      </w:r>
      <w:r>
        <w:rPr>
          <w:rFonts w:hint="eastAsia" w:ascii="仿宋_GB2312" w:eastAsia="仿宋_GB2312"/>
          <w:sz w:val="28"/>
          <w:szCs w:val="28"/>
          <w:lang w:eastAsia="zh-CN"/>
        </w:rPr>
        <w:t>。</w:t>
      </w:r>
    </w:p>
    <w:p>
      <w:pPr>
        <w:pStyle w:val="2"/>
        <w:numPr>
          <w:ilvl w:val="0"/>
          <w:numId w:val="0"/>
        </w:numPr>
        <w:rPr>
          <w:rFonts w:hint="default" w:eastAsia="宋体"/>
          <w:lang w:val="en-US" w:eastAsia="zh-CN"/>
        </w:rPr>
      </w:pPr>
    </w:p>
    <w:p>
      <w:pPr>
        <w:ind w:left="540"/>
        <w:rPr>
          <w:rFonts w:hint="eastAsia" w:ascii="黑体" w:eastAsia="黑体"/>
          <w:sz w:val="28"/>
          <w:szCs w:val="28"/>
          <w:highlight w:val="none"/>
        </w:rPr>
      </w:pPr>
      <w:r>
        <w:rPr>
          <w:rFonts w:hint="eastAsia" w:ascii="黑体" w:eastAsia="黑体"/>
          <w:sz w:val="28"/>
          <w:szCs w:val="28"/>
          <w:highlight w:val="none"/>
        </w:rPr>
        <w:t>三、政府采购支出情况</w:t>
      </w:r>
    </w:p>
    <w:p>
      <w:pPr>
        <w:ind w:firstLine="537" w:firstLineChars="192"/>
        <w:rPr>
          <w:rFonts w:hint="eastAsia" w:ascii="仿宋_GB2312" w:eastAsia="仿宋_GB2312"/>
          <w:sz w:val="28"/>
          <w:szCs w:val="28"/>
          <w:highlight w:val="none"/>
        </w:rPr>
      </w:pPr>
      <w:r>
        <w:rPr>
          <w:rFonts w:hint="eastAsia" w:ascii="仿宋_GB2312" w:eastAsia="仿宋_GB2312"/>
          <w:sz w:val="28"/>
          <w:szCs w:val="28"/>
          <w:highlight w:val="none"/>
        </w:rPr>
        <w:t>2024年度政府采购支出总额</w:t>
      </w:r>
      <w:r>
        <w:rPr>
          <w:rFonts w:hint="eastAsia" w:ascii="仿宋_GB2312" w:eastAsia="仿宋_GB2312"/>
          <w:sz w:val="28"/>
          <w:szCs w:val="28"/>
          <w:highlight w:val="none"/>
          <w:lang w:val="en-US" w:eastAsia="zh-CN"/>
        </w:rPr>
        <w:t>176.84</w:t>
      </w:r>
      <w:r>
        <w:rPr>
          <w:rFonts w:hint="eastAsia" w:ascii="仿宋_GB2312" w:eastAsia="仿宋_GB2312"/>
          <w:sz w:val="28"/>
          <w:szCs w:val="28"/>
          <w:highlight w:val="none"/>
        </w:rPr>
        <w:t>万元，其中：政府采购货物支出</w:t>
      </w:r>
      <w:r>
        <w:rPr>
          <w:rFonts w:hint="eastAsia" w:ascii="仿宋_GB2312" w:eastAsia="仿宋_GB2312"/>
          <w:sz w:val="28"/>
          <w:szCs w:val="28"/>
          <w:highlight w:val="none"/>
          <w:lang w:val="en-US" w:eastAsia="zh-CN"/>
        </w:rPr>
        <w:t>15.68</w:t>
      </w:r>
      <w:r>
        <w:rPr>
          <w:rFonts w:hint="eastAsia" w:ascii="仿宋_GB2312" w:eastAsia="仿宋_GB2312"/>
          <w:sz w:val="28"/>
          <w:szCs w:val="28"/>
          <w:highlight w:val="none"/>
        </w:rPr>
        <w:t>万元，政府采购服务支出</w:t>
      </w:r>
      <w:r>
        <w:rPr>
          <w:rFonts w:hint="eastAsia" w:ascii="仿宋_GB2312" w:eastAsia="仿宋_GB2312"/>
          <w:sz w:val="28"/>
          <w:szCs w:val="28"/>
          <w:highlight w:val="none"/>
          <w:lang w:val="en-US" w:eastAsia="zh-CN"/>
        </w:rPr>
        <w:t>161.16</w:t>
      </w:r>
      <w:r>
        <w:rPr>
          <w:rFonts w:hint="eastAsia" w:ascii="仿宋_GB2312" w:eastAsia="仿宋_GB2312"/>
          <w:sz w:val="28"/>
          <w:szCs w:val="28"/>
          <w:highlight w:val="none"/>
        </w:rPr>
        <w:t>万元。授予中小企业合同金额</w:t>
      </w:r>
      <w:r>
        <w:rPr>
          <w:rFonts w:hint="eastAsia" w:ascii="仿宋_GB2312" w:eastAsia="仿宋_GB2312"/>
          <w:sz w:val="28"/>
          <w:szCs w:val="28"/>
          <w:highlight w:val="none"/>
          <w:lang w:val="en-US" w:eastAsia="zh-CN"/>
        </w:rPr>
        <w:t>176.84</w:t>
      </w:r>
      <w:r>
        <w:rPr>
          <w:rFonts w:hint="eastAsia" w:ascii="仿宋_GB2312" w:eastAsia="仿宋_GB2312"/>
          <w:sz w:val="28"/>
          <w:szCs w:val="28"/>
          <w:highlight w:val="none"/>
        </w:rPr>
        <w:t>万元，占政府采购支出总额的</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%，其中：授予小微企业合同金额</w:t>
      </w:r>
      <w:r>
        <w:rPr>
          <w:rFonts w:hint="eastAsia" w:ascii="仿宋_GB2312" w:eastAsia="仿宋_GB2312"/>
          <w:sz w:val="28"/>
          <w:szCs w:val="28"/>
          <w:highlight w:val="none"/>
          <w:lang w:val="en-US" w:eastAsia="zh-CN"/>
        </w:rPr>
        <w:t>15.68</w:t>
      </w:r>
      <w:r>
        <w:rPr>
          <w:rFonts w:hint="eastAsia" w:ascii="仿宋_GB2312" w:eastAsia="仿宋_GB2312"/>
          <w:sz w:val="28"/>
          <w:szCs w:val="28"/>
          <w:highlight w:val="none"/>
        </w:rPr>
        <w:t>万元，占政府采购支出总额的</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w:t>
      </w:r>
    </w:p>
    <w:p>
      <w:pPr>
        <w:ind w:firstLine="560" w:firstLineChars="200"/>
        <w:rPr>
          <w:rFonts w:hint="eastAsia" w:ascii="黑体" w:eastAsia="黑体"/>
          <w:sz w:val="28"/>
          <w:szCs w:val="28"/>
        </w:rPr>
      </w:pPr>
      <w:r>
        <w:rPr>
          <w:rFonts w:hint="eastAsia" w:ascii="黑体" w:eastAsia="黑体"/>
          <w:sz w:val="28"/>
          <w:szCs w:val="28"/>
        </w:rPr>
        <w:t>四、国有资产占用情况</w:t>
      </w:r>
    </w:p>
    <w:p>
      <w:pPr>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2024年度新购置车辆</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台，共计</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万元；新购置单位价值100万元以上的设备</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台，共计</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万元。截至2024年底，本单位固定资产总额</w:t>
      </w:r>
      <w:r>
        <w:rPr>
          <w:rFonts w:hint="eastAsia" w:ascii="仿宋_GB2312" w:eastAsia="仿宋_GB2312"/>
          <w:sz w:val="28"/>
          <w:szCs w:val="28"/>
          <w:highlight w:val="none"/>
          <w:lang w:val="en-US" w:eastAsia="zh-CN"/>
        </w:rPr>
        <w:t>8289.48</w:t>
      </w:r>
      <w:r>
        <w:rPr>
          <w:rFonts w:hint="eastAsia" w:ascii="仿宋_GB2312" w:eastAsia="仿宋_GB2312"/>
          <w:sz w:val="28"/>
          <w:szCs w:val="28"/>
          <w:highlight w:val="none"/>
        </w:rPr>
        <w:t>万元，其中车辆</w:t>
      </w:r>
      <w:r>
        <w:rPr>
          <w:rFonts w:hint="eastAsia" w:ascii="仿宋_GB2312" w:eastAsia="仿宋_GB2312"/>
          <w:sz w:val="28"/>
          <w:szCs w:val="28"/>
          <w:highlight w:val="none"/>
          <w:lang w:val="en-US" w:eastAsia="zh-CN"/>
        </w:rPr>
        <w:t>9</w:t>
      </w:r>
      <w:r>
        <w:rPr>
          <w:rFonts w:hint="eastAsia" w:ascii="仿宋_GB2312" w:eastAsia="仿宋_GB2312"/>
          <w:sz w:val="28"/>
          <w:szCs w:val="28"/>
          <w:highlight w:val="none"/>
        </w:rPr>
        <w:t>台，共计</w:t>
      </w:r>
      <w:r>
        <w:rPr>
          <w:rFonts w:hint="eastAsia" w:ascii="仿宋_GB2312" w:eastAsia="仿宋_GB2312"/>
          <w:sz w:val="28"/>
          <w:szCs w:val="28"/>
          <w:highlight w:val="none"/>
          <w:lang w:val="en-US" w:eastAsia="zh-CN"/>
        </w:rPr>
        <w:t>208.9</w:t>
      </w:r>
      <w:r>
        <w:rPr>
          <w:rFonts w:hint="eastAsia" w:ascii="仿宋_GB2312" w:eastAsia="仿宋_GB2312"/>
          <w:sz w:val="28"/>
          <w:szCs w:val="28"/>
          <w:highlight w:val="none"/>
        </w:rPr>
        <w:t>万元；单位价值100万元以上的设备</w:t>
      </w:r>
      <w:r>
        <w:rPr>
          <w:rFonts w:hint="eastAsia" w:ascii="仿宋_GB2312" w:eastAsia="仿宋_GB2312"/>
          <w:sz w:val="28"/>
          <w:szCs w:val="28"/>
          <w:highlight w:val="none"/>
          <w:lang w:val="en-US" w:eastAsia="zh-CN"/>
        </w:rPr>
        <w:t>8</w:t>
      </w:r>
      <w:r>
        <w:rPr>
          <w:rFonts w:hint="eastAsia" w:ascii="仿宋_GB2312" w:eastAsia="仿宋_GB2312"/>
          <w:sz w:val="28"/>
          <w:szCs w:val="28"/>
          <w:highlight w:val="none"/>
        </w:rPr>
        <w:t>台，共计</w:t>
      </w:r>
      <w:r>
        <w:rPr>
          <w:rFonts w:hint="eastAsia" w:ascii="仿宋_GB2312" w:eastAsia="仿宋_GB2312"/>
          <w:sz w:val="28"/>
          <w:szCs w:val="28"/>
          <w:highlight w:val="none"/>
          <w:lang w:val="en-US" w:eastAsia="zh-CN"/>
        </w:rPr>
        <w:t>1194.81</w:t>
      </w:r>
      <w:r>
        <w:rPr>
          <w:rFonts w:hint="eastAsia" w:ascii="仿宋_GB2312" w:eastAsia="仿宋_GB2312"/>
          <w:sz w:val="28"/>
          <w:szCs w:val="28"/>
          <w:highlight w:val="none"/>
        </w:rPr>
        <w:t>万元。</w:t>
      </w:r>
    </w:p>
    <w:p>
      <w:pPr>
        <w:ind w:firstLine="560" w:firstLineChars="200"/>
        <w:rPr>
          <w:rFonts w:hint="eastAsia" w:ascii="仿宋_GB2312" w:eastAsia="仿宋_GB2312"/>
          <w:sz w:val="28"/>
          <w:szCs w:val="28"/>
          <w:highlight w:val="none"/>
        </w:rPr>
      </w:pPr>
      <w:r>
        <w:rPr>
          <w:rFonts w:hint="eastAsia" w:ascii="黑体" w:eastAsia="黑体"/>
          <w:sz w:val="28"/>
          <w:szCs w:val="28"/>
          <w:highlight w:val="none"/>
        </w:rPr>
        <w:t>五</w:t>
      </w:r>
      <w:r>
        <w:rPr>
          <w:rFonts w:ascii="黑体" w:eastAsia="黑体"/>
          <w:sz w:val="28"/>
          <w:szCs w:val="28"/>
          <w:highlight w:val="none"/>
        </w:rPr>
        <w:t>、</w:t>
      </w:r>
      <w:r>
        <w:rPr>
          <w:rFonts w:hint="eastAsia" w:ascii="黑体" w:eastAsia="黑体"/>
          <w:sz w:val="28"/>
          <w:szCs w:val="28"/>
          <w:highlight w:val="none"/>
        </w:rPr>
        <w:t>绩效评价结果情况</w:t>
      </w:r>
    </w:p>
    <w:p>
      <w:pPr>
        <w:spacing w:line="560" w:lineRule="exact"/>
        <w:ind w:firstLine="560" w:firstLineChars="200"/>
        <w:rPr>
          <w:rFonts w:hint="eastAsia" w:ascii="仿宋_GB2312" w:eastAsia="仿宋_GB2312"/>
          <w:sz w:val="28"/>
          <w:szCs w:val="28"/>
          <w:highlight w:val="none"/>
        </w:rPr>
      </w:pPr>
      <w:r>
        <w:rPr>
          <w:rFonts w:ascii="仿宋_GB2312" w:eastAsia="仿宋_GB2312"/>
          <w:sz w:val="28"/>
          <w:szCs w:val="28"/>
          <w:highlight w:val="none"/>
        </w:rPr>
        <w:t>202</w:t>
      </w:r>
      <w:r>
        <w:rPr>
          <w:rFonts w:hint="eastAsia" w:ascii="仿宋_GB2312" w:eastAsia="仿宋_GB2312"/>
          <w:sz w:val="28"/>
          <w:szCs w:val="28"/>
          <w:highlight w:val="none"/>
          <w:lang w:val="en-US" w:eastAsia="zh-CN"/>
        </w:rPr>
        <w:t>5</w:t>
      </w:r>
      <w:r>
        <w:rPr>
          <w:rFonts w:ascii="仿宋_GB2312" w:eastAsia="仿宋_GB2312"/>
          <w:sz w:val="28"/>
          <w:szCs w:val="28"/>
          <w:highlight w:val="none"/>
        </w:rPr>
        <w:t>年</w:t>
      </w:r>
      <w:r>
        <w:rPr>
          <w:rFonts w:hint="eastAsia" w:ascii="仿宋_GB2312" w:eastAsia="仿宋_GB2312"/>
          <w:sz w:val="28"/>
          <w:szCs w:val="28"/>
          <w:highlight w:val="none"/>
        </w:rPr>
        <w:t>，</w:t>
      </w:r>
      <w:r>
        <w:rPr>
          <w:rFonts w:ascii="仿宋_GB2312" w:eastAsia="仿宋_GB2312"/>
          <w:sz w:val="28"/>
          <w:szCs w:val="28"/>
          <w:highlight w:val="none"/>
        </w:rPr>
        <w:t>本单位对202</w:t>
      </w:r>
      <w:r>
        <w:rPr>
          <w:rFonts w:hint="eastAsia" w:ascii="仿宋_GB2312" w:eastAsia="仿宋_GB2312"/>
          <w:sz w:val="28"/>
          <w:szCs w:val="28"/>
          <w:highlight w:val="none"/>
          <w:lang w:val="en-US" w:eastAsia="zh-CN"/>
        </w:rPr>
        <w:t>4</w:t>
      </w:r>
      <w:r>
        <w:rPr>
          <w:rFonts w:ascii="仿宋_GB2312" w:eastAsia="仿宋_GB2312"/>
          <w:sz w:val="28"/>
          <w:szCs w:val="28"/>
          <w:highlight w:val="none"/>
        </w:rPr>
        <w:t>年度单位项目支出实施了绩效评价，</w:t>
      </w:r>
      <w:r>
        <w:rPr>
          <w:rFonts w:hint="eastAsia" w:ascii="仿宋_GB2312" w:eastAsia="仿宋_GB2312"/>
          <w:sz w:val="28"/>
          <w:szCs w:val="28"/>
          <w:highlight w:val="none"/>
        </w:rPr>
        <w:t>单位自评</w:t>
      </w:r>
      <w:r>
        <w:rPr>
          <w:rFonts w:hint="eastAsia" w:ascii="仿宋_GB2312" w:eastAsia="仿宋_GB2312"/>
          <w:sz w:val="28"/>
          <w:szCs w:val="28"/>
          <w:highlight w:val="none"/>
          <w:lang w:val="en-US" w:eastAsia="zh-CN"/>
        </w:rPr>
        <w:t>30</w:t>
      </w:r>
      <w:r>
        <w:rPr>
          <w:rFonts w:ascii="仿宋_GB2312" w:eastAsia="仿宋_GB2312"/>
          <w:sz w:val="28"/>
          <w:szCs w:val="28"/>
          <w:highlight w:val="none"/>
        </w:rPr>
        <w:t>个，占单位项目总数的</w:t>
      </w:r>
      <w:r>
        <w:rPr>
          <w:rFonts w:hint="eastAsia" w:ascii="仿宋_GB2312" w:eastAsia="仿宋_GB2312"/>
          <w:sz w:val="28"/>
          <w:szCs w:val="28"/>
          <w:highlight w:val="none"/>
          <w:lang w:val="en-US" w:eastAsia="zh-CN"/>
        </w:rPr>
        <w:t>100</w:t>
      </w:r>
      <w:r>
        <w:rPr>
          <w:rFonts w:ascii="仿宋_GB2312" w:eastAsia="仿宋_GB2312"/>
          <w:sz w:val="28"/>
          <w:szCs w:val="28"/>
          <w:highlight w:val="none"/>
        </w:rPr>
        <w:t>%，涉及金额</w:t>
      </w:r>
      <w:r>
        <w:rPr>
          <w:rFonts w:hint="eastAsia" w:ascii="仿宋_GB2312" w:eastAsia="仿宋_GB2312"/>
          <w:sz w:val="28"/>
          <w:szCs w:val="28"/>
          <w:highlight w:val="none"/>
          <w:lang w:val="en-US" w:eastAsia="zh-CN"/>
        </w:rPr>
        <w:t>2164.43</w:t>
      </w:r>
      <w:r>
        <w:rPr>
          <w:rFonts w:ascii="仿宋_GB2312" w:eastAsia="仿宋_GB2312"/>
          <w:sz w:val="28"/>
          <w:szCs w:val="28"/>
          <w:highlight w:val="none"/>
        </w:rPr>
        <w:t>万元。评价得分在90分（含90分）以上的</w:t>
      </w:r>
      <w:r>
        <w:rPr>
          <w:rFonts w:hint="eastAsia" w:ascii="仿宋_GB2312" w:eastAsia="仿宋_GB2312"/>
          <w:sz w:val="28"/>
          <w:szCs w:val="28"/>
          <w:highlight w:val="none"/>
          <w:lang w:val="en-US" w:eastAsia="zh-CN"/>
        </w:rPr>
        <w:t>30</w:t>
      </w:r>
      <w:r>
        <w:rPr>
          <w:rFonts w:ascii="仿宋_GB2312" w:eastAsia="仿宋_GB2312"/>
          <w:sz w:val="28"/>
          <w:szCs w:val="28"/>
          <w:highlight w:val="none"/>
        </w:rPr>
        <w:t>个、评价得分在80-90分（含80分）的</w:t>
      </w:r>
      <w:r>
        <w:rPr>
          <w:rFonts w:hint="eastAsia" w:ascii="仿宋_GB2312" w:eastAsia="仿宋_GB2312"/>
          <w:sz w:val="28"/>
          <w:szCs w:val="28"/>
          <w:highlight w:val="none"/>
          <w:lang w:val="en-US" w:eastAsia="zh-CN"/>
        </w:rPr>
        <w:t>0</w:t>
      </w:r>
      <w:r>
        <w:rPr>
          <w:rFonts w:ascii="仿宋_GB2312" w:eastAsia="仿宋_GB2312"/>
          <w:sz w:val="28"/>
          <w:szCs w:val="28"/>
          <w:highlight w:val="none"/>
        </w:rPr>
        <w:t>个、评价得分在60-80分（含60分）的</w:t>
      </w:r>
      <w:r>
        <w:rPr>
          <w:rFonts w:hint="eastAsia" w:ascii="仿宋_GB2312" w:eastAsia="仿宋_GB2312"/>
          <w:sz w:val="28"/>
          <w:szCs w:val="28"/>
          <w:highlight w:val="none"/>
          <w:lang w:val="en-US" w:eastAsia="zh-CN"/>
        </w:rPr>
        <w:t>0</w:t>
      </w:r>
      <w:r>
        <w:rPr>
          <w:rFonts w:ascii="仿宋_GB2312" w:eastAsia="仿宋_GB2312"/>
          <w:sz w:val="28"/>
          <w:szCs w:val="28"/>
          <w:highlight w:val="none"/>
        </w:rPr>
        <w:t>个、评价得分在60分以下的</w:t>
      </w:r>
      <w:r>
        <w:rPr>
          <w:rFonts w:hint="eastAsia" w:ascii="仿宋_GB2312" w:eastAsia="仿宋_GB2312"/>
          <w:sz w:val="28"/>
          <w:szCs w:val="28"/>
          <w:highlight w:val="none"/>
          <w:lang w:val="en-US" w:eastAsia="zh-CN"/>
        </w:rPr>
        <w:t>0</w:t>
      </w:r>
      <w:r>
        <w:rPr>
          <w:rFonts w:ascii="仿宋_GB2312" w:eastAsia="仿宋_GB2312"/>
          <w:sz w:val="28"/>
          <w:szCs w:val="28"/>
          <w:highlight w:val="none"/>
        </w:rPr>
        <w:t>个。</w:t>
      </w:r>
    </w:p>
    <w:p>
      <w:pPr>
        <w:spacing w:line="560" w:lineRule="exact"/>
        <w:ind w:firstLine="560" w:firstLineChars="200"/>
        <w:rPr>
          <w:rFonts w:hint="eastAsia" w:ascii="仿宋_GB2312" w:eastAsia="仿宋_GB2312"/>
          <w:sz w:val="28"/>
          <w:szCs w:val="28"/>
        </w:rPr>
      </w:pPr>
      <w:r>
        <w:rPr>
          <w:rFonts w:hint="eastAsia" w:ascii="黑体" w:eastAsia="黑体"/>
          <w:sz w:val="28"/>
          <w:szCs w:val="28"/>
        </w:rPr>
        <w:t>六</w:t>
      </w:r>
      <w:r>
        <w:rPr>
          <w:rFonts w:ascii="黑体" w:eastAsia="黑体"/>
          <w:sz w:val="28"/>
          <w:szCs w:val="28"/>
        </w:rPr>
        <w:t>、</w:t>
      </w:r>
      <w:r>
        <w:rPr>
          <w:rFonts w:hint="eastAsia" w:ascii="黑体" w:eastAsia="黑体"/>
          <w:sz w:val="28"/>
          <w:szCs w:val="28"/>
        </w:rPr>
        <w:t>重点行政事业性收费情况</w:t>
      </w:r>
    </w:p>
    <w:p>
      <w:pPr>
        <w:ind w:firstLine="537" w:firstLineChars="192"/>
        <w:rPr>
          <w:rFonts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年本单位无</w:t>
      </w:r>
      <w:r>
        <w:rPr>
          <w:rFonts w:hint="eastAsia" w:ascii="仿宋_GB2312" w:eastAsia="仿宋_GB2312"/>
          <w:sz w:val="28"/>
          <w:szCs w:val="28"/>
          <w:highlight w:val="none"/>
          <w:lang w:eastAsia="zh-CN"/>
        </w:rPr>
        <w:t>重点</w:t>
      </w:r>
      <w:r>
        <w:rPr>
          <w:rFonts w:hint="eastAsia" w:ascii="仿宋_GB2312" w:eastAsia="仿宋_GB2312"/>
          <w:sz w:val="28"/>
          <w:szCs w:val="28"/>
          <w:highlight w:val="none"/>
        </w:rPr>
        <w:t>行政事业性收费项目。</w:t>
      </w:r>
    </w:p>
    <w:p>
      <w:pPr>
        <w:spacing w:line="560" w:lineRule="exact"/>
        <w:ind w:firstLine="560" w:firstLineChars="200"/>
        <w:rPr>
          <w:rFonts w:hint="eastAsia" w:ascii="仿宋_GB2312" w:eastAsia="仿宋_GB2312"/>
          <w:sz w:val="28"/>
          <w:szCs w:val="28"/>
        </w:rPr>
      </w:pPr>
      <w:r>
        <w:rPr>
          <w:rFonts w:hint="eastAsia" w:ascii="黑体" w:eastAsia="黑体"/>
          <w:sz w:val="28"/>
          <w:szCs w:val="28"/>
        </w:rPr>
        <w:t>七</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2024年度政府购买服务</w:t>
      </w:r>
      <w:r>
        <w:rPr>
          <w:rFonts w:ascii="仿宋_GB2312" w:eastAsia="仿宋_GB2312"/>
          <w:sz w:val="28"/>
          <w:szCs w:val="28"/>
        </w:rPr>
        <w:t>决算</w:t>
      </w:r>
      <w:r>
        <w:rPr>
          <w:rFonts w:hint="eastAsia" w:ascii="仿宋_GB2312" w:eastAsia="仿宋_GB2312"/>
          <w:sz w:val="28"/>
          <w:szCs w:val="28"/>
        </w:rPr>
        <w:t>项目共计</w:t>
      </w:r>
      <w:r>
        <w:rPr>
          <w:rFonts w:hint="eastAsia" w:ascii="仿宋_GB2312" w:eastAsia="仿宋_GB2312"/>
          <w:sz w:val="28"/>
          <w:szCs w:val="28"/>
          <w:lang w:val="en-US" w:eastAsia="zh-CN"/>
        </w:rPr>
        <w:t>0</w:t>
      </w:r>
      <w:r>
        <w:rPr>
          <w:rFonts w:hint="eastAsia" w:ascii="仿宋_GB2312" w:eastAsia="仿宋_GB2312"/>
          <w:sz w:val="28"/>
          <w:szCs w:val="28"/>
        </w:rPr>
        <w:t>项，金额</w:t>
      </w:r>
      <w:r>
        <w:rPr>
          <w:rFonts w:hint="eastAsia" w:ascii="仿宋_GB2312" w:eastAsia="仿宋_GB2312"/>
          <w:sz w:val="28"/>
          <w:szCs w:val="28"/>
          <w:lang w:val="en-US" w:eastAsia="zh-CN"/>
        </w:rPr>
        <w:t>0</w:t>
      </w:r>
      <w:r>
        <w:rPr>
          <w:rFonts w:hint="eastAsia" w:ascii="仿宋_GB2312" w:eastAsia="仿宋_GB2312"/>
          <w:sz w:val="28"/>
          <w:szCs w:val="28"/>
        </w:rPr>
        <w:t>万元。</w:t>
      </w:r>
    </w:p>
    <w:p>
      <w:pPr>
        <w:ind w:firstLine="560" w:firstLineChars="200"/>
        <w:rPr>
          <w:rFonts w:hint="eastAsia" w:ascii="仿宋_GB2312" w:eastAsia="仿宋_GB2312"/>
          <w:sz w:val="28"/>
          <w:szCs w:val="28"/>
        </w:rPr>
      </w:pPr>
      <w:r>
        <w:rPr>
          <w:rFonts w:hint="eastAsia" w:ascii="黑体" w:eastAsia="黑体"/>
          <w:sz w:val="28"/>
          <w:szCs w:val="28"/>
        </w:rPr>
        <w:t>八、</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420" w:firstLineChars="150"/>
        <w:rPr>
          <w:rFonts w:ascii="仿宋_GB2312" w:hAnsi="宋体" w:eastAsia="仿宋_GB2312"/>
          <w:sz w:val="28"/>
          <w:szCs w:val="28"/>
        </w:rPr>
      </w:pPr>
      <w:r>
        <w:rPr>
          <w:rFonts w:hint="eastAsia" w:ascii="仿宋_GB2312" w:eastAsia="仿宋_GB2312"/>
          <w:sz w:val="28"/>
          <w:szCs w:val="28"/>
        </w:rPr>
        <w:t xml:space="preserve"> 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，是规范财政支出管理和强化预算约束的有效措施</w:t>
      </w:r>
      <w:r>
        <w:rPr>
          <w:rFonts w:ascii="仿宋_GB2312" w:eastAsia="仿宋_GB2312"/>
          <w:sz w:val="28"/>
          <w:szCs w:val="28"/>
        </w:rPr>
        <w:t>。</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rPr>
      </w:pPr>
      <w:r>
        <w:rPr>
          <w:rFonts w:hint="eastAsia" w:ascii="仿宋_GB2312" w:eastAsia="仿宋_GB2312"/>
          <w:sz w:val="28"/>
          <w:szCs w:val="28"/>
        </w:rPr>
        <w:t>7. 社会保障和就业支出（类）行政事业单位养老支出（款）行政单位离退休（项）：反映用于行政单位（包括实行公务员管理的事业单位）开支的离退休经费。</w:t>
      </w:r>
    </w:p>
    <w:p>
      <w:pPr>
        <w:pStyle w:val="2"/>
        <w:jc w:val="left"/>
        <w:rPr>
          <w:rFonts w:hint="default" w:eastAsia="仿宋_GB2312"/>
          <w:lang w:val="en-US" w:eastAsia="zh-CN"/>
        </w:rPr>
      </w:pPr>
      <w:r>
        <w:rPr>
          <w:rFonts w:hint="eastAsia" w:ascii="仿宋_GB2312" w:eastAsia="仿宋_GB2312"/>
          <w:sz w:val="28"/>
          <w:szCs w:val="28"/>
          <w:lang w:val="en-US" w:eastAsia="zh-CN"/>
        </w:rPr>
        <w:t>8.非同级财政拨款收入：指医院从非同级政府财政部门取得的经费拨款，包括从同级政府其他部门取得的横向转拨财政款和从上级或下级政府财政部门取得的经费拨款等。</w:t>
      </w: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eastAsia="宋体" w:cs="宋体"/>
          <w:b/>
          <w:bCs/>
          <w:spacing w:val="40"/>
          <w:kern w:val="0"/>
          <w:sz w:val="32"/>
          <w:szCs w:val="32"/>
          <w:highlight w:val="none"/>
        </w:rPr>
      </w:pPr>
    </w:p>
    <w:p>
      <w:pPr>
        <w:tabs>
          <w:tab w:val="center" w:pos="6979"/>
        </w:tabs>
        <w:jc w:val="center"/>
        <w:rPr>
          <w:rFonts w:hint="eastAsia" w:ascii="宋体" w:hAnsi="宋体" w:eastAsia="宋体" w:cs="宋体"/>
          <w:b/>
          <w:bCs/>
          <w:spacing w:val="40"/>
          <w:kern w:val="0"/>
          <w:sz w:val="32"/>
          <w:szCs w:val="32"/>
          <w:highlight w:val="none"/>
        </w:rPr>
      </w:pPr>
      <w:r>
        <w:rPr>
          <w:rFonts w:hint="eastAsia" w:ascii="宋体" w:hAnsi="宋体" w:eastAsia="宋体" w:cs="宋体"/>
          <w:b/>
          <w:bCs/>
          <w:spacing w:val="40"/>
          <w:kern w:val="0"/>
          <w:sz w:val="32"/>
          <w:szCs w:val="32"/>
          <w:highlight w:val="none"/>
        </w:rPr>
        <w:t>第四部分</w:t>
      </w:r>
      <w:r>
        <w:rPr>
          <w:rFonts w:hint="eastAsia" w:ascii="宋体" w:hAnsi="宋体" w:eastAsia="宋体" w:cs="宋体"/>
          <w:b/>
          <w:bCs/>
          <w:spacing w:val="40"/>
          <w:kern w:val="0"/>
          <w:sz w:val="32"/>
          <w:szCs w:val="32"/>
          <w:highlight w:val="none"/>
          <w:lang w:val="en-US" w:eastAsia="zh-CN"/>
        </w:rPr>
        <w:t xml:space="preserve"> </w:t>
      </w:r>
      <w:r>
        <w:rPr>
          <w:rFonts w:hint="eastAsia" w:ascii="宋体" w:hAnsi="宋体" w:eastAsia="宋体" w:cs="宋体"/>
          <w:b/>
          <w:bCs/>
          <w:spacing w:val="40"/>
          <w:kern w:val="0"/>
          <w:sz w:val="32"/>
          <w:szCs w:val="32"/>
          <w:highlight w:val="none"/>
        </w:rPr>
        <w:t>2024年度部门绩效评价情况</w:t>
      </w:r>
    </w:p>
    <w:p>
      <w:pPr>
        <w:spacing w:line="580" w:lineRule="exact"/>
        <w:ind w:firstLine="560" w:firstLineChars="200"/>
        <w:jc w:val="center"/>
        <w:rPr>
          <w:rFonts w:hint="eastAsia" w:ascii="黑体" w:eastAsia="黑体"/>
          <w:sz w:val="28"/>
          <w:szCs w:val="28"/>
          <w:highlight w:val="none"/>
        </w:rPr>
      </w:pPr>
    </w:p>
    <w:p>
      <w:pPr>
        <w:numPr>
          <w:ilvl w:val="0"/>
          <w:numId w:val="4"/>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p>
    <w:p>
      <w:pPr>
        <w:pStyle w:val="2"/>
        <w:numPr>
          <w:ilvl w:val="0"/>
          <w:numId w:val="0"/>
        </w:numPr>
        <w:rPr>
          <w:rFonts w:hint="default" w:eastAsia="宋体"/>
          <w:lang w:val="en-US" w:eastAsia="zh-CN"/>
        </w:rPr>
      </w:pPr>
      <w:r>
        <w:rPr>
          <w:rFonts w:hint="eastAsia"/>
          <w:lang w:val="en-US" w:eastAsia="zh-CN"/>
        </w:rPr>
        <w:t xml:space="preserve">    </w:t>
      </w:r>
    </w:p>
    <w:tbl>
      <w:tblPr>
        <w:tblStyle w:val="10"/>
        <w:tblW w:w="0" w:type="auto"/>
        <w:tblInd w:w="93" w:type="dxa"/>
        <w:tblLayout w:type="fixed"/>
        <w:tblCellMar>
          <w:top w:w="0" w:type="dxa"/>
          <w:left w:w="108" w:type="dxa"/>
          <w:bottom w:w="0" w:type="dxa"/>
          <w:right w:w="108" w:type="dxa"/>
        </w:tblCellMar>
      </w:tblPr>
      <w:tblGrid>
        <w:gridCol w:w="1455"/>
        <w:gridCol w:w="945"/>
        <w:gridCol w:w="1515"/>
        <w:gridCol w:w="1290"/>
        <w:gridCol w:w="1290"/>
        <w:gridCol w:w="1290"/>
        <w:gridCol w:w="1158"/>
        <w:gridCol w:w="1422"/>
        <w:gridCol w:w="390"/>
        <w:gridCol w:w="390"/>
        <w:gridCol w:w="390"/>
        <w:gridCol w:w="390"/>
        <w:gridCol w:w="1290"/>
        <w:gridCol w:w="1290"/>
      </w:tblGrid>
      <w:tr>
        <w:tblPrEx>
          <w:tblCellMar>
            <w:top w:w="0" w:type="dxa"/>
            <w:left w:w="108" w:type="dxa"/>
            <w:bottom w:w="0" w:type="dxa"/>
            <w:right w:w="108" w:type="dxa"/>
          </w:tblCellMar>
        </w:tblPrEx>
        <w:trPr>
          <w:trHeight w:val="480" w:hRule="atLeast"/>
        </w:trPr>
        <w:tc>
          <w:tcPr>
            <w:tcW w:w="14505" w:type="dxa"/>
            <w:gridSpan w:val="14"/>
            <w:tcBorders>
              <w:top w:val="nil"/>
              <w:left w:val="nil"/>
              <w:bottom w:val="nil"/>
              <w:right w:val="nil"/>
            </w:tcBorders>
            <w:noWrap w:val="0"/>
            <w:vAlign w:val="center"/>
          </w:tcPr>
          <w:p>
            <w:pPr>
              <w:widowControl/>
              <w:jc w:val="center"/>
              <w:textAlignment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kern w:val="0"/>
                <w:sz w:val="36"/>
                <w:szCs w:val="36"/>
                <w:lang w:bidi="ar"/>
              </w:rPr>
              <w:t>项目支出绩效自评表</w:t>
            </w:r>
          </w:p>
        </w:tc>
      </w:tr>
      <w:tr>
        <w:tblPrEx>
          <w:tblCellMar>
            <w:top w:w="0" w:type="dxa"/>
            <w:left w:w="108" w:type="dxa"/>
            <w:bottom w:w="0" w:type="dxa"/>
            <w:right w:w="108" w:type="dxa"/>
          </w:tblCellMar>
        </w:tblPrEx>
        <w:trPr>
          <w:trHeight w:val="375" w:hRule="atLeast"/>
        </w:trPr>
        <w:tc>
          <w:tcPr>
            <w:tcW w:w="14505" w:type="dxa"/>
            <w:gridSpan w:val="14"/>
            <w:tcBorders>
              <w:top w:val="nil"/>
              <w:left w:val="nil"/>
              <w:bottom w:val="nil"/>
              <w:right w:val="nil"/>
            </w:tcBorders>
            <w:noWrap w:val="0"/>
            <w:vAlign w:val="center"/>
          </w:tcPr>
          <w:p>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 xml:space="preserve">  （ </w:t>
            </w:r>
            <w:r>
              <w:rPr>
                <w:rFonts w:hint="eastAsia" w:ascii="仿宋_GB2312" w:hAnsi="宋体" w:eastAsia="仿宋_GB2312" w:cs="仿宋_GB2312"/>
                <w:color w:val="000000"/>
                <w:kern w:val="0"/>
                <w:sz w:val="28"/>
                <w:szCs w:val="28"/>
                <w:lang w:val="en-US" w:eastAsia="zh-CN" w:bidi="ar"/>
              </w:rPr>
              <w:t>2024</w:t>
            </w:r>
            <w:r>
              <w:rPr>
                <w:rFonts w:hint="eastAsia" w:ascii="仿宋_GB2312" w:hAnsi="宋体" w:eastAsia="仿宋_GB2312" w:cs="仿宋_GB2312"/>
                <w:color w:val="000000"/>
                <w:kern w:val="0"/>
                <w:sz w:val="28"/>
                <w:szCs w:val="28"/>
                <w:lang w:bidi="ar"/>
              </w:rPr>
              <w:t>年度）</w:t>
            </w:r>
          </w:p>
        </w:tc>
      </w:tr>
      <w:tr>
        <w:tblPrEx>
          <w:tblCellMar>
            <w:top w:w="0" w:type="dxa"/>
            <w:left w:w="108" w:type="dxa"/>
            <w:bottom w:w="0" w:type="dxa"/>
            <w:right w:w="108" w:type="dxa"/>
          </w:tblCellMar>
        </w:tblPrEx>
        <w:trPr>
          <w:trHeight w:val="472" w:hRule="atLeast"/>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项目名称</w:t>
            </w:r>
          </w:p>
        </w:tc>
        <w:tc>
          <w:tcPr>
            <w:tcW w:w="12105" w:type="dxa"/>
            <w:gridSpan w:val="1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eastAsia="zh-CN"/>
              </w:rPr>
              <w:t>2024临时辅助用工人员补助经费</w:t>
            </w:r>
          </w:p>
        </w:tc>
      </w:tr>
      <w:tr>
        <w:tblPrEx>
          <w:tblCellMar>
            <w:top w:w="0" w:type="dxa"/>
            <w:left w:w="108" w:type="dxa"/>
            <w:bottom w:w="0" w:type="dxa"/>
            <w:right w:w="108" w:type="dxa"/>
          </w:tblCellMar>
        </w:tblPrEx>
        <w:trPr>
          <w:trHeight w:val="464" w:hRule="atLeast"/>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主管部门</w:t>
            </w:r>
          </w:p>
        </w:tc>
        <w:tc>
          <w:tcPr>
            <w:tcW w:w="6543"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魏善庄镇人民政府</w:t>
            </w:r>
          </w:p>
        </w:tc>
        <w:tc>
          <w:tcPr>
            <w:tcW w:w="1812"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实施单位</w:t>
            </w:r>
          </w:p>
        </w:tc>
        <w:tc>
          <w:tcPr>
            <w:tcW w:w="3750"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北京市大兴区魏善庄镇社区卫生服务中心</w:t>
            </w:r>
          </w:p>
        </w:tc>
      </w:tr>
      <w:tr>
        <w:tblPrEx>
          <w:tblCellMar>
            <w:top w:w="0" w:type="dxa"/>
            <w:left w:w="108" w:type="dxa"/>
            <w:bottom w:w="0" w:type="dxa"/>
            <w:right w:w="108" w:type="dxa"/>
          </w:tblCellMar>
        </w:tblPrEx>
        <w:trPr>
          <w:trHeight w:val="322" w:hRule="atLeast"/>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项目负责人</w:t>
            </w:r>
          </w:p>
        </w:tc>
        <w:tc>
          <w:tcPr>
            <w:tcW w:w="6543"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曹倩</w:t>
            </w:r>
          </w:p>
        </w:tc>
        <w:tc>
          <w:tcPr>
            <w:tcW w:w="1812"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联系电话</w:t>
            </w:r>
          </w:p>
        </w:tc>
        <w:tc>
          <w:tcPr>
            <w:tcW w:w="3750"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rPr>
              <w:t>8920</w:t>
            </w:r>
            <w:r>
              <w:rPr>
                <w:rFonts w:hint="eastAsia" w:ascii="仿宋_GB2312" w:hAnsi="宋体" w:eastAsia="仿宋_GB2312" w:cs="仿宋_GB2312"/>
                <w:color w:val="000000"/>
                <w:szCs w:val="21"/>
                <w:lang w:val="en-US" w:eastAsia="zh-CN"/>
              </w:rPr>
              <w:t>4038</w:t>
            </w:r>
          </w:p>
        </w:tc>
      </w:tr>
      <w:tr>
        <w:tblPrEx>
          <w:tblCellMar>
            <w:top w:w="0" w:type="dxa"/>
            <w:left w:w="108" w:type="dxa"/>
            <w:bottom w:w="0" w:type="dxa"/>
            <w:right w:w="108" w:type="dxa"/>
          </w:tblCellMar>
        </w:tblPrEx>
        <w:trPr>
          <w:trHeight w:val="220" w:hRule="atLeast"/>
        </w:trPr>
        <w:tc>
          <w:tcPr>
            <w:tcW w:w="240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项目资金</w:t>
            </w:r>
            <w:r>
              <w:rPr>
                <w:rFonts w:hint="eastAsia" w:ascii="仿宋_GB2312" w:hAnsi="宋体" w:eastAsia="仿宋_GB2312" w:cs="仿宋_GB2312"/>
                <w:color w:val="000000"/>
                <w:kern w:val="0"/>
                <w:szCs w:val="21"/>
                <w:lang w:bidi="ar"/>
              </w:rPr>
              <w:br w:type="textWrapping"/>
            </w:r>
            <w:r>
              <w:rPr>
                <w:rFonts w:hint="eastAsia" w:ascii="仿宋_GB2312" w:hAnsi="宋体" w:eastAsia="仿宋_GB2312" w:cs="仿宋_GB2312"/>
                <w:color w:val="000000"/>
                <w:kern w:val="0"/>
                <w:szCs w:val="21"/>
                <w:lang w:bidi="ar"/>
              </w:rPr>
              <w:t>（万元）</w:t>
            </w: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nil"/>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年初预算数</w:t>
            </w:r>
          </w:p>
        </w:tc>
        <w:tc>
          <w:tcPr>
            <w:tcW w:w="244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全年预算数</w:t>
            </w:r>
          </w:p>
        </w:tc>
        <w:tc>
          <w:tcPr>
            <w:tcW w:w="1812"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全年执行数</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执行率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年度资金总额</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239.8743</w:t>
            </w:r>
          </w:p>
        </w:tc>
        <w:tc>
          <w:tcPr>
            <w:tcW w:w="2448"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278.7006</w:t>
            </w:r>
          </w:p>
        </w:tc>
        <w:tc>
          <w:tcPr>
            <w:tcW w:w="181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278.7006</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r>
      <w:tr>
        <w:tblPrEx>
          <w:tblCellMar>
            <w:top w:w="0" w:type="dxa"/>
            <w:left w:w="108" w:type="dxa"/>
            <w:bottom w:w="0" w:type="dxa"/>
            <w:right w:w="108" w:type="dxa"/>
          </w:tblCellMar>
        </w:tblPrEx>
        <w:trPr>
          <w:trHeight w:val="9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其中：当年财政拨款</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239.8743</w:t>
            </w:r>
          </w:p>
        </w:tc>
        <w:tc>
          <w:tcPr>
            <w:tcW w:w="2448"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278.7006</w:t>
            </w:r>
          </w:p>
        </w:tc>
        <w:tc>
          <w:tcPr>
            <w:tcW w:w="181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278.7006</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9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kern w:val="0"/>
                <w:szCs w:val="21"/>
                <w:lang w:bidi="ar"/>
              </w:rPr>
              <w:t xml:space="preserve">      上年结转资金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448"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81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val="en-US" w:eastAsia="zh-CN"/>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kern w:val="0"/>
                <w:szCs w:val="21"/>
                <w:lang w:val="en-US" w:eastAsia="zh-CN" w:bidi="ar"/>
              </w:rPr>
            </w:pPr>
            <w:r>
              <w:rPr>
                <w:rFonts w:hint="eastAsia" w:ascii="仿宋_GB2312" w:hAnsi="宋体" w:eastAsia="仿宋_GB2312" w:cs="仿宋_GB2312"/>
                <w:color w:val="000000"/>
                <w:kern w:val="0"/>
                <w:szCs w:val="21"/>
                <w:lang w:val="en-US" w:eastAsia="zh-CN"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val="en-US" w:eastAsia="zh-CN"/>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kern w:val="0"/>
                <w:szCs w:val="21"/>
                <w:lang w:val="en-US" w:eastAsia="zh-CN" w:bidi="ar"/>
              </w:rPr>
            </w:pPr>
            <w:r>
              <w:rPr>
                <w:rFonts w:hint="eastAsia" w:ascii="仿宋_GB2312" w:hAnsi="宋体" w:eastAsia="仿宋_GB2312" w:cs="仿宋_GB2312"/>
                <w:color w:val="000000"/>
                <w:kern w:val="0"/>
                <w:szCs w:val="21"/>
                <w:lang w:val="en-US" w:eastAsia="zh-CN" w:bidi="ar"/>
              </w:rPr>
              <w:t>--</w:t>
            </w:r>
          </w:p>
        </w:tc>
      </w:tr>
      <w:tr>
        <w:tblPrEx>
          <w:tblCellMar>
            <w:top w:w="0" w:type="dxa"/>
            <w:left w:w="108" w:type="dxa"/>
            <w:bottom w:w="0" w:type="dxa"/>
            <w:right w:w="108" w:type="dxa"/>
          </w:tblCellMar>
        </w:tblPrEx>
        <w:trPr>
          <w:trHeight w:val="9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kern w:val="0"/>
                <w:szCs w:val="21"/>
                <w:lang w:bidi="ar"/>
              </w:rPr>
              <w:t xml:space="preserve">  其他资金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448"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81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tabs>
                <w:tab w:val="left" w:pos="510"/>
              </w:tabs>
              <w:jc w:val="left"/>
              <w:textAlignment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ab/>
            </w:r>
            <w:r>
              <w:rPr>
                <w:rFonts w:hint="eastAsia" w:ascii="仿宋_GB2312" w:hAnsi="宋体" w:eastAsia="仿宋_GB2312" w:cs="仿宋_GB2312"/>
                <w:color w:val="000000"/>
                <w:szCs w:val="21"/>
                <w:lang w:eastAsia="zh-CN"/>
              </w:rPr>
              <w:t>中央直达资金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448"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81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年度总体目标</w:t>
            </w:r>
          </w:p>
        </w:tc>
        <w:tc>
          <w:tcPr>
            <w:tcW w:w="7488"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预期目标</w:t>
            </w:r>
          </w:p>
        </w:tc>
        <w:tc>
          <w:tcPr>
            <w:tcW w:w="5562" w:type="dxa"/>
            <w:gridSpan w:val="7"/>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实际完成情况</w:t>
            </w:r>
          </w:p>
        </w:tc>
      </w:tr>
      <w:tr>
        <w:tblPrEx>
          <w:tblCellMar>
            <w:top w:w="0" w:type="dxa"/>
            <w:left w:w="108" w:type="dxa"/>
            <w:bottom w:w="0" w:type="dxa"/>
            <w:right w:w="108" w:type="dxa"/>
          </w:tblCellMar>
        </w:tblPrEx>
        <w:trPr>
          <w:trHeight w:val="821"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488" w:type="dxa"/>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rPr>
              <w:t>通过对临时辅助用工人员经费进行补助，降低了临时辅助用工人员方面的运行成本，提高了临时辅助用工人员专业化水平，维护行业健康发展和首都安全稳定。</w:t>
            </w:r>
            <w:r>
              <w:rPr>
                <w:rFonts w:hint="eastAsia" w:ascii="仿宋_GB2312" w:hAnsi="宋体" w:eastAsia="仿宋_GB2312" w:cs="仿宋_GB2312"/>
                <w:color w:val="000000"/>
                <w:szCs w:val="21"/>
                <w:lang w:eastAsia="zh-CN"/>
              </w:rPr>
              <w:t>预计全年完成</w:t>
            </w:r>
            <w:r>
              <w:rPr>
                <w:rFonts w:hint="eastAsia" w:ascii="仿宋_GB2312" w:hAnsi="宋体" w:eastAsia="仿宋_GB2312" w:cs="仿宋_GB2312"/>
                <w:color w:val="000000"/>
                <w:szCs w:val="21"/>
                <w:lang w:val="en-US" w:eastAsia="zh-CN"/>
              </w:rPr>
              <w:t>100%</w:t>
            </w:r>
          </w:p>
        </w:tc>
        <w:tc>
          <w:tcPr>
            <w:tcW w:w="5562" w:type="dxa"/>
            <w:gridSpan w:val="7"/>
            <w:tcBorders>
              <w:top w:val="single" w:color="000000" w:sz="4" w:space="0"/>
              <w:left w:val="single" w:color="000000" w:sz="4" w:space="0"/>
              <w:bottom w:val="single" w:color="000000" w:sz="4" w:space="0"/>
              <w:right w:val="single" w:color="000000" w:sz="4" w:space="0"/>
            </w:tcBorders>
            <w:noWrap w:val="0"/>
            <w:vAlign w:val="center"/>
          </w:tcPr>
          <w:p>
            <w:pPr>
              <w:jc w:val="both"/>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全部完成，执行率100%。</w:t>
            </w:r>
          </w:p>
        </w:tc>
      </w:tr>
      <w:tr>
        <w:tblPrEx>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绩效指标</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一级指标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二级指标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三级指标</w:t>
            </w:r>
          </w:p>
        </w:tc>
        <w:tc>
          <w:tcPr>
            <w:tcW w:w="115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年度指标值</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实际完成值</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偏差原因分析及改进措施</w:t>
            </w:r>
          </w:p>
        </w:tc>
      </w:tr>
      <w:tr>
        <w:tblPrEx>
          <w:tblCellMar>
            <w:top w:w="0" w:type="dxa"/>
            <w:left w:w="108" w:type="dxa"/>
            <w:bottom w:w="0" w:type="dxa"/>
            <w:right w:w="108" w:type="dxa"/>
          </w:tblCellMar>
        </w:tblPrEx>
        <w:trPr>
          <w:trHeight w:val="237"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right w:val="single" w:color="000000" w:sz="4" w:space="0"/>
            </w:tcBorders>
            <w:noWrap w:val="0"/>
            <w:vAlign w:val="center"/>
          </w:tcPr>
          <w:p>
            <w:pPr>
              <w:pStyle w:val="2"/>
              <w:jc w:val="center"/>
              <w:rPr>
                <w:rFonts w:hint="eastAsia" w:eastAsia="宋体"/>
                <w:lang w:eastAsia="zh-CN"/>
              </w:rPr>
            </w:pPr>
            <w:r>
              <w:rPr>
                <w:rFonts w:hint="eastAsia"/>
                <w:lang w:eastAsia="zh-CN"/>
              </w:rPr>
              <w:t>产出指标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eastAsia="zh-CN"/>
              </w:rPr>
              <w:t>数量指标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b/>
                <w:bCs/>
                <w:color w:val="000000"/>
                <w:kern w:val="2"/>
                <w:sz w:val="21"/>
                <w:szCs w:val="21"/>
                <w:lang w:val="en-US" w:eastAsia="zh-CN" w:bidi="ar-SA"/>
              </w:rPr>
            </w:pPr>
            <w:r>
              <w:rPr>
                <w:rFonts w:hint="eastAsia" w:ascii="仿宋_GB2312" w:hAnsi="宋体" w:eastAsia="仿宋_GB2312" w:cs="仿宋_GB2312"/>
                <w:color w:val="000000"/>
                <w:kern w:val="0"/>
                <w:szCs w:val="21"/>
                <w:lang w:bidi="ar"/>
              </w:rPr>
              <w:t>补助人员数</w:t>
            </w:r>
          </w:p>
        </w:tc>
        <w:tc>
          <w:tcPr>
            <w:tcW w:w="115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79</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86</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eastAsia="zh-CN"/>
              </w:rPr>
              <w:t>人员增加</w:t>
            </w:r>
          </w:p>
        </w:tc>
      </w:tr>
      <w:tr>
        <w:tblPrEx>
          <w:tblCellMar>
            <w:top w:w="0" w:type="dxa"/>
            <w:left w:w="108" w:type="dxa"/>
            <w:bottom w:w="0" w:type="dxa"/>
            <w:right w:w="108" w:type="dxa"/>
          </w:tblCellMar>
        </w:tblPrEx>
        <w:trPr>
          <w:trHeight w:val="237"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left w:val="single" w:color="000000" w:sz="4" w:space="0"/>
              <w:right w:val="single" w:color="000000" w:sz="4" w:space="0"/>
            </w:tcBorders>
            <w:noWrap w:val="0"/>
            <w:vAlign w:val="center"/>
          </w:tcPr>
          <w:p>
            <w:pPr>
              <w:pStyle w:val="2"/>
              <w:rPr>
                <w:rFonts w:hint="eastAsia"/>
              </w:rPr>
            </w:pPr>
          </w:p>
        </w:tc>
        <w:tc>
          <w:tcPr>
            <w:tcW w:w="1515" w:type="dxa"/>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kern w:val="0"/>
                <w:szCs w:val="21"/>
                <w:lang w:bidi="ar"/>
              </w:rPr>
              <w:t>质量指标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kern w:val="0"/>
                <w:szCs w:val="21"/>
                <w:lang w:bidi="ar"/>
              </w:rPr>
              <w:t>补贴足额率</w:t>
            </w:r>
          </w:p>
        </w:tc>
        <w:tc>
          <w:tcPr>
            <w:tcW w:w="115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rPr>
              <w:t>100%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p>
        </w:tc>
      </w:tr>
      <w:tr>
        <w:tblPrEx>
          <w:tblCellMar>
            <w:top w:w="0" w:type="dxa"/>
            <w:left w:w="108" w:type="dxa"/>
            <w:bottom w:w="0" w:type="dxa"/>
            <w:right w:w="108" w:type="dxa"/>
          </w:tblCellMar>
        </w:tblPrEx>
        <w:trPr>
          <w:trHeight w:val="237"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left w:val="single" w:color="000000" w:sz="4" w:space="0"/>
              <w:right w:val="single" w:color="000000" w:sz="4" w:space="0"/>
            </w:tcBorders>
            <w:noWrap w:val="0"/>
            <w:vAlign w:val="center"/>
          </w:tcPr>
          <w:p>
            <w:pPr>
              <w:pStyle w:val="2"/>
              <w:rPr>
                <w:rFonts w:hint="eastAsia"/>
              </w:rPr>
            </w:pPr>
          </w:p>
        </w:tc>
        <w:tc>
          <w:tcPr>
            <w:tcW w:w="1515" w:type="dxa"/>
            <w:vMerge w:val="continue"/>
            <w:tcBorders>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kern w:val="0"/>
                <w:szCs w:val="21"/>
                <w:lang w:bidi="ar"/>
              </w:rPr>
              <w:t>发放及时率</w:t>
            </w:r>
          </w:p>
        </w:tc>
        <w:tc>
          <w:tcPr>
            <w:tcW w:w="115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rPr>
              <w:t>100%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p>
        </w:tc>
      </w:tr>
      <w:tr>
        <w:tblPrEx>
          <w:tblCellMar>
            <w:top w:w="0" w:type="dxa"/>
            <w:left w:w="108" w:type="dxa"/>
            <w:bottom w:w="0" w:type="dxa"/>
            <w:right w:w="108" w:type="dxa"/>
          </w:tblCellMar>
        </w:tblPrEx>
        <w:trPr>
          <w:trHeight w:val="832"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left w:val="single" w:color="000000" w:sz="4" w:space="0"/>
              <w:right w:val="single" w:color="000000" w:sz="4" w:space="0"/>
            </w:tcBorders>
            <w:noWrap w:val="0"/>
            <w:vAlign w:val="center"/>
          </w:tcPr>
          <w:p>
            <w:pPr>
              <w:pStyle w:val="2"/>
              <w:rPr>
                <w:rFonts w:hint="eastAsia"/>
              </w:rPr>
            </w:pPr>
          </w:p>
        </w:tc>
        <w:tc>
          <w:tcPr>
            <w:tcW w:w="1515" w:type="dxa"/>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 w:val="21"/>
                <w:szCs w:val="21"/>
                <w:lang w:val="en-US" w:eastAsia="zh-CN" w:bidi="ar"/>
              </w:rPr>
            </w:pPr>
            <w:r>
              <w:rPr>
                <w:rFonts w:hint="eastAsia" w:ascii="仿宋_GB2312" w:hAnsi="宋体" w:eastAsia="仿宋_GB2312" w:cs="仿宋_GB2312"/>
                <w:color w:val="000000"/>
                <w:kern w:val="0"/>
                <w:szCs w:val="21"/>
                <w:lang w:eastAsia="zh-CN" w:bidi="ar"/>
              </w:rPr>
              <w:t>时效指标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申请资金补助时限</w:t>
            </w:r>
          </w:p>
        </w:tc>
        <w:tc>
          <w:tcPr>
            <w:tcW w:w="115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本年内</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本年内</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5</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5</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p>
        </w:tc>
      </w:tr>
      <w:tr>
        <w:tblPrEx>
          <w:tblCellMar>
            <w:top w:w="0" w:type="dxa"/>
            <w:left w:w="108" w:type="dxa"/>
            <w:bottom w:w="0" w:type="dxa"/>
            <w:right w:w="108" w:type="dxa"/>
          </w:tblCellMar>
        </w:tblPrEx>
        <w:trPr>
          <w:trHeight w:val="237"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tcBorders>
              <w:top w:val="single" w:color="000000" w:sz="4" w:space="0"/>
              <w:left w:val="single" w:color="000000" w:sz="4" w:space="0"/>
              <w:right w:val="single" w:color="000000" w:sz="4" w:space="0"/>
            </w:tcBorders>
            <w:noWrap w:val="0"/>
            <w:vAlign w:val="center"/>
          </w:tcPr>
          <w:p>
            <w:pPr>
              <w:pStyle w:val="2"/>
              <w:rPr>
                <w:rFonts w:hint="eastAsia" w:eastAsia="宋体"/>
                <w:lang w:eastAsia="zh-CN"/>
              </w:rPr>
            </w:pPr>
          </w:p>
        </w:tc>
        <w:tc>
          <w:tcPr>
            <w:tcW w:w="1515" w:type="dxa"/>
            <w:vMerge w:val="continue"/>
            <w:tcBorders>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 w:val="21"/>
                <w:szCs w:val="21"/>
                <w:lang w:val="en-US" w:eastAsia="zh-CN" w:bidi="ar"/>
              </w:rPr>
            </w:pPr>
            <w:r>
              <w:rPr>
                <w:rFonts w:hint="eastAsia" w:ascii="宋体" w:hAnsi="宋体" w:eastAsia="宋体" w:cs="宋体"/>
                <w:kern w:val="0"/>
                <w:sz w:val="18"/>
                <w:szCs w:val="18"/>
                <w:lang w:val="en-US" w:eastAsia="zh-CN"/>
              </w:rPr>
              <w:t>补助资金发放及时性</w:t>
            </w:r>
          </w:p>
        </w:tc>
        <w:tc>
          <w:tcPr>
            <w:tcW w:w="115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宋体" w:hAnsi="宋体" w:eastAsia="宋体" w:cs="宋体"/>
                <w:kern w:val="0"/>
                <w:sz w:val="18"/>
                <w:szCs w:val="18"/>
                <w:lang w:val="en-US" w:eastAsia="zh-CN"/>
              </w:rPr>
              <w:t>按月及时发放</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宋体" w:hAnsi="宋体" w:eastAsia="宋体" w:cs="宋体"/>
                <w:kern w:val="0"/>
                <w:sz w:val="18"/>
                <w:szCs w:val="18"/>
                <w:lang w:val="en-US" w:eastAsia="zh-CN"/>
              </w:rPr>
              <w:t>按月及时发放</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5</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5</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p>
        </w:tc>
      </w:tr>
      <w:tr>
        <w:tblPrEx>
          <w:tblCellMar>
            <w:top w:w="0" w:type="dxa"/>
            <w:left w:w="108" w:type="dxa"/>
            <w:bottom w:w="0" w:type="dxa"/>
            <w:right w:w="108" w:type="dxa"/>
          </w:tblCellMar>
        </w:tblPrEx>
        <w:trPr>
          <w:trHeight w:val="676"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right w:val="single" w:color="000000" w:sz="4" w:space="0"/>
            </w:tcBorders>
            <w:noWrap w:val="0"/>
            <w:vAlign w:val="center"/>
          </w:tcPr>
          <w:p>
            <w:pPr>
              <w:jc w:val="both"/>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成本指标</w:t>
            </w:r>
          </w:p>
        </w:tc>
        <w:tc>
          <w:tcPr>
            <w:tcW w:w="151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宋体" w:hAnsi="宋体" w:eastAsia="宋体" w:cs="宋体"/>
                <w:i w:val="0"/>
                <w:iCs w:val="0"/>
                <w:color w:val="000000"/>
                <w:kern w:val="0"/>
                <w:sz w:val="18"/>
                <w:szCs w:val="18"/>
                <w:highlight w:val="none"/>
                <w:u w:val="none"/>
                <w:lang w:val="en-US" w:eastAsia="zh-CN" w:bidi="ar"/>
              </w:rPr>
              <w:t>经济成本</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补贴标准</w:t>
            </w:r>
          </w:p>
        </w:tc>
        <w:tc>
          <w:tcPr>
            <w:tcW w:w="115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0.25</w:t>
            </w:r>
            <w:r>
              <w:rPr>
                <w:rFonts w:hint="eastAsia" w:ascii="仿宋_GB2312" w:hAnsi="宋体" w:eastAsia="仿宋_GB2312" w:cs="仿宋_GB2312"/>
                <w:color w:val="000000"/>
                <w:szCs w:val="21"/>
              </w:rPr>
              <w:t>万元/人/月</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0.27万元/人/月</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预算控制数</w:t>
            </w:r>
          </w:p>
        </w:tc>
        <w:tc>
          <w:tcPr>
            <w:tcW w:w="115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239.8743</w:t>
            </w:r>
            <w:r>
              <w:rPr>
                <w:rFonts w:hint="eastAsia" w:ascii="仿宋_GB2312" w:hAnsi="宋体" w:eastAsia="仿宋_GB2312" w:cs="仿宋_GB2312"/>
                <w:color w:val="000000"/>
                <w:szCs w:val="21"/>
              </w:rPr>
              <w:t>万元</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278.7006万元</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eastAsia="zh-CN"/>
              </w:rPr>
              <w:t>由于单位工作需要，增加临辅用工人员</w:t>
            </w:r>
            <w:r>
              <w:rPr>
                <w:rFonts w:hint="eastAsia" w:ascii="仿宋_GB2312" w:hAnsi="宋体" w:eastAsia="仿宋_GB2312" w:cs="仿宋_GB2312"/>
                <w:color w:val="000000"/>
                <w:szCs w:val="21"/>
                <w:lang w:val="en-US" w:eastAsia="zh-CN"/>
              </w:rPr>
              <w:t>7人。</w:t>
            </w:r>
          </w:p>
        </w:tc>
      </w:tr>
      <w:tr>
        <w:tblPrEx>
          <w:tblCellMar>
            <w:top w:w="0" w:type="dxa"/>
            <w:left w:w="108" w:type="dxa"/>
            <w:bottom w:w="0" w:type="dxa"/>
            <w:right w:w="108" w:type="dxa"/>
          </w:tblCellMar>
        </w:tblPrEx>
        <w:trPr>
          <w:trHeight w:val="527"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效益指标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eastAsia="zh-CN" w:bidi="ar"/>
              </w:rPr>
              <w:t>社会</w:t>
            </w:r>
            <w:r>
              <w:rPr>
                <w:rFonts w:hint="eastAsia" w:ascii="仿宋_GB2312" w:hAnsi="宋体" w:eastAsia="仿宋_GB2312" w:cs="仿宋_GB2312"/>
                <w:color w:val="000000"/>
                <w:kern w:val="0"/>
                <w:szCs w:val="21"/>
                <w:lang w:bidi="ar"/>
              </w:rPr>
              <w:t>效益指标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补贴人群生活改善保障率</w:t>
            </w:r>
          </w:p>
        </w:tc>
        <w:tc>
          <w:tcPr>
            <w:tcW w:w="115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100%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可持续影响指标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医疗公共卫生服务</w:t>
            </w:r>
          </w:p>
        </w:tc>
        <w:tc>
          <w:tcPr>
            <w:tcW w:w="115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得到提升</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得到提升</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659"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满意度指标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服务对象满意度标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补贴人群满意度</w:t>
            </w:r>
          </w:p>
        </w:tc>
        <w:tc>
          <w:tcPr>
            <w:tcW w:w="115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98%</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98%</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372" w:hRule="atLeast"/>
        </w:trPr>
        <w:tc>
          <w:tcPr>
            <w:tcW w:w="10365" w:type="dxa"/>
            <w:gridSpan w:val="8"/>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总分</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r>
    </w:tbl>
    <w:p>
      <w:pPr>
        <w:spacing w:line="580" w:lineRule="exact"/>
        <w:ind w:firstLine="560" w:firstLineChars="200"/>
        <w:rPr>
          <w:rFonts w:hint="eastAsia" w:ascii="仿宋_GB2312" w:hAnsi="仿宋_GB2312" w:eastAsia="仿宋_GB2312" w:cs="仿宋_GB2312"/>
          <w:sz w:val="28"/>
          <w:szCs w:val="28"/>
          <w:highlight w:val="yellow"/>
        </w:rPr>
      </w:pPr>
    </w:p>
    <w:p>
      <w:pPr>
        <w:spacing w:line="580" w:lineRule="exact"/>
        <w:ind w:firstLine="560" w:firstLineChars="200"/>
        <w:rPr>
          <w:rFonts w:hint="eastAsia" w:ascii="仿宋_GB2312" w:hAnsi="仿宋_GB2312" w:eastAsia="仿宋_GB2312" w:cs="仿宋_GB2312"/>
          <w:sz w:val="28"/>
          <w:szCs w:val="28"/>
          <w:highlight w:val="yellow"/>
        </w:rPr>
      </w:pPr>
    </w:p>
    <w:p>
      <w:pPr>
        <w:spacing w:line="480" w:lineRule="exact"/>
        <w:ind w:firstLine="480" w:firstLineChars="200"/>
        <w:rPr>
          <w:rFonts w:hint="eastAsia" w:ascii="仿宋_GB2312" w:hAnsi="宋体" w:eastAsia="仿宋_GB2312" w:cs="宋体"/>
          <w:color w:val="000000"/>
          <w:kern w:val="0"/>
          <w:sz w:val="24"/>
        </w:rPr>
      </w:pPr>
    </w:p>
    <w:tbl>
      <w:tblPr>
        <w:tblStyle w:val="10"/>
        <w:tblW w:w="14755" w:type="dxa"/>
        <w:tblInd w:w="93" w:type="dxa"/>
        <w:tblLayout w:type="fixed"/>
        <w:tblCellMar>
          <w:top w:w="0" w:type="dxa"/>
          <w:left w:w="108" w:type="dxa"/>
          <w:bottom w:w="0" w:type="dxa"/>
          <w:right w:w="108" w:type="dxa"/>
        </w:tblCellMar>
      </w:tblPr>
      <w:tblGrid>
        <w:gridCol w:w="1455"/>
        <w:gridCol w:w="945"/>
        <w:gridCol w:w="1515"/>
        <w:gridCol w:w="1290"/>
        <w:gridCol w:w="1290"/>
        <w:gridCol w:w="1290"/>
        <w:gridCol w:w="1290"/>
        <w:gridCol w:w="1435"/>
        <w:gridCol w:w="245"/>
        <w:gridCol w:w="390"/>
        <w:gridCol w:w="390"/>
        <w:gridCol w:w="390"/>
        <w:gridCol w:w="1290"/>
        <w:gridCol w:w="1540"/>
      </w:tblGrid>
      <w:tr>
        <w:tblPrEx>
          <w:tblCellMar>
            <w:top w:w="0" w:type="dxa"/>
            <w:left w:w="108" w:type="dxa"/>
            <w:bottom w:w="0" w:type="dxa"/>
            <w:right w:w="108" w:type="dxa"/>
          </w:tblCellMar>
        </w:tblPrEx>
        <w:trPr>
          <w:trHeight w:val="480" w:hRule="atLeast"/>
        </w:trPr>
        <w:tc>
          <w:tcPr>
            <w:tcW w:w="14755" w:type="dxa"/>
            <w:gridSpan w:val="14"/>
            <w:tcBorders>
              <w:top w:val="nil"/>
              <w:left w:val="nil"/>
              <w:bottom w:val="nil"/>
              <w:right w:val="nil"/>
            </w:tcBorders>
            <w:noWrap w:val="0"/>
            <w:vAlign w:val="center"/>
          </w:tcPr>
          <w:p>
            <w:pPr>
              <w:widowControl/>
              <w:jc w:val="center"/>
              <w:textAlignment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kern w:val="0"/>
                <w:sz w:val="36"/>
                <w:szCs w:val="36"/>
                <w:lang w:bidi="ar"/>
              </w:rPr>
              <w:t>项目支出绩效自评表</w:t>
            </w:r>
          </w:p>
        </w:tc>
      </w:tr>
      <w:tr>
        <w:tblPrEx>
          <w:tblCellMar>
            <w:top w:w="0" w:type="dxa"/>
            <w:left w:w="108" w:type="dxa"/>
            <w:bottom w:w="0" w:type="dxa"/>
            <w:right w:w="108" w:type="dxa"/>
          </w:tblCellMar>
        </w:tblPrEx>
        <w:trPr>
          <w:trHeight w:val="375" w:hRule="atLeast"/>
        </w:trPr>
        <w:tc>
          <w:tcPr>
            <w:tcW w:w="14755" w:type="dxa"/>
            <w:gridSpan w:val="14"/>
            <w:tcBorders>
              <w:top w:val="nil"/>
              <w:left w:val="nil"/>
              <w:bottom w:val="nil"/>
              <w:right w:val="nil"/>
            </w:tcBorders>
            <w:noWrap w:val="0"/>
            <w:vAlign w:val="center"/>
          </w:tcPr>
          <w:p>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 xml:space="preserve">  （ </w:t>
            </w:r>
            <w:r>
              <w:rPr>
                <w:rFonts w:hint="eastAsia" w:ascii="仿宋_GB2312" w:hAnsi="宋体" w:eastAsia="仿宋_GB2312" w:cs="仿宋_GB2312"/>
                <w:color w:val="000000"/>
                <w:kern w:val="0"/>
                <w:sz w:val="28"/>
                <w:szCs w:val="28"/>
                <w:lang w:val="en-US" w:eastAsia="zh-CN" w:bidi="ar"/>
              </w:rPr>
              <w:t>2024</w:t>
            </w:r>
            <w:r>
              <w:rPr>
                <w:rFonts w:hint="eastAsia" w:ascii="仿宋_GB2312" w:hAnsi="宋体" w:eastAsia="仿宋_GB2312" w:cs="仿宋_GB2312"/>
                <w:color w:val="000000"/>
                <w:kern w:val="0"/>
                <w:sz w:val="28"/>
                <w:szCs w:val="28"/>
                <w:lang w:bidi="ar"/>
              </w:rPr>
              <w:t xml:space="preserve"> 年度）</w:t>
            </w:r>
          </w:p>
        </w:tc>
      </w:tr>
      <w:tr>
        <w:tblPrEx>
          <w:tblCellMar>
            <w:top w:w="0" w:type="dxa"/>
            <w:left w:w="108" w:type="dxa"/>
            <w:bottom w:w="0" w:type="dxa"/>
            <w:right w:w="108" w:type="dxa"/>
          </w:tblCellMar>
        </w:tblPrEx>
        <w:trPr>
          <w:trHeight w:val="220" w:hRule="atLeast"/>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项目名称</w:t>
            </w:r>
          </w:p>
        </w:tc>
        <w:tc>
          <w:tcPr>
            <w:tcW w:w="12355" w:type="dxa"/>
            <w:gridSpan w:val="1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2024公共卫生经费</w:t>
            </w:r>
          </w:p>
        </w:tc>
      </w:tr>
      <w:tr>
        <w:tblPrEx>
          <w:tblCellMar>
            <w:top w:w="0" w:type="dxa"/>
            <w:left w:w="108" w:type="dxa"/>
            <w:bottom w:w="0" w:type="dxa"/>
            <w:right w:w="108" w:type="dxa"/>
          </w:tblCellMar>
        </w:tblPrEx>
        <w:trPr>
          <w:trHeight w:val="220" w:hRule="atLeast"/>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主管部门</w:t>
            </w:r>
          </w:p>
        </w:tc>
        <w:tc>
          <w:tcPr>
            <w:tcW w:w="6675"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魏善庄镇人民政府</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实施单位</w:t>
            </w:r>
          </w:p>
        </w:tc>
        <w:tc>
          <w:tcPr>
            <w:tcW w:w="4000"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北京市大兴区魏善庄镇社区卫生服务中心</w:t>
            </w:r>
          </w:p>
        </w:tc>
      </w:tr>
      <w:tr>
        <w:tblPrEx>
          <w:tblCellMar>
            <w:top w:w="0" w:type="dxa"/>
            <w:left w:w="108" w:type="dxa"/>
            <w:bottom w:w="0" w:type="dxa"/>
            <w:right w:w="108" w:type="dxa"/>
          </w:tblCellMar>
        </w:tblPrEx>
        <w:trPr>
          <w:trHeight w:val="220" w:hRule="atLeast"/>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项目负责人</w:t>
            </w:r>
          </w:p>
        </w:tc>
        <w:tc>
          <w:tcPr>
            <w:tcW w:w="6675"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rPr>
              <w:t>林桂平</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联系电话</w:t>
            </w:r>
          </w:p>
        </w:tc>
        <w:tc>
          <w:tcPr>
            <w:tcW w:w="4000"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rPr>
              <w:t>13501302692</w:t>
            </w:r>
          </w:p>
        </w:tc>
      </w:tr>
      <w:tr>
        <w:tblPrEx>
          <w:tblCellMar>
            <w:top w:w="0" w:type="dxa"/>
            <w:left w:w="108" w:type="dxa"/>
            <w:bottom w:w="0" w:type="dxa"/>
            <w:right w:w="108" w:type="dxa"/>
          </w:tblCellMar>
        </w:tblPrEx>
        <w:trPr>
          <w:trHeight w:val="220" w:hRule="atLeast"/>
        </w:trPr>
        <w:tc>
          <w:tcPr>
            <w:tcW w:w="240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项目资金</w:t>
            </w:r>
            <w:r>
              <w:rPr>
                <w:rFonts w:hint="eastAsia" w:ascii="仿宋_GB2312" w:hAnsi="宋体" w:eastAsia="仿宋_GB2312" w:cs="仿宋_GB2312"/>
                <w:color w:val="000000"/>
                <w:kern w:val="0"/>
                <w:szCs w:val="21"/>
                <w:lang w:bidi="ar"/>
              </w:rPr>
              <w:br w:type="textWrapping"/>
            </w:r>
            <w:r>
              <w:rPr>
                <w:rFonts w:hint="eastAsia" w:ascii="仿宋_GB2312" w:hAnsi="宋体" w:eastAsia="仿宋_GB2312" w:cs="仿宋_GB2312"/>
                <w:color w:val="000000"/>
                <w:kern w:val="0"/>
                <w:szCs w:val="21"/>
                <w:lang w:bidi="ar"/>
              </w:rPr>
              <w:t>（万元）</w:t>
            </w: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nil"/>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年初预算数</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全年预算数</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全年执行数</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执行率</w:t>
            </w:r>
          </w:p>
        </w:tc>
        <w:tc>
          <w:tcPr>
            <w:tcW w:w="154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年度资金总额</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279.966</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279.966</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279.966</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5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其中：当年财政拨款</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279.966</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ind w:firstLine="840" w:firstLineChars="400"/>
              <w:jc w:val="both"/>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279.966</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279.966</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100%</w:t>
            </w:r>
          </w:p>
        </w:tc>
        <w:tc>
          <w:tcPr>
            <w:tcW w:w="154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上年结转资金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4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 xml:space="preserve">  其他资金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kern w:val="0"/>
                <w:szCs w:val="21"/>
                <w:lang w:val="en-US" w:eastAsia="zh-CN" w:bidi="ar"/>
              </w:rPr>
            </w:pPr>
            <w:r>
              <w:rPr>
                <w:rFonts w:hint="eastAsia" w:ascii="仿宋_GB2312" w:hAnsi="宋体" w:eastAsia="仿宋_GB2312" w:cs="仿宋_GB2312"/>
                <w:color w:val="000000"/>
                <w:kern w:val="0"/>
                <w:szCs w:val="21"/>
                <w:lang w:val="en-US" w:eastAsia="zh-CN"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4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kern w:val="0"/>
                <w:szCs w:val="21"/>
                <w:lang w:val="en-US" w:eastAsia="zh-CN" w:bidi="ar"/>
              </w:rPr>
            </w:pPr>
            <w:r>
              <w:rPr>
                <w:rFonts w:hint="eastAsia" w:ascii="仿宋_GB2312" w:hAnsi="宋体" w:eastAsia="仿宋_GB2312" w:cs="仿宋_GB2312"/>
                <w:color w:val="000000"/>
                <w:kern w:val="0"/>
                <w:szCs w:val="21"/>
                <w:lang w:val="en-US" w:eastAsia="zh-CN" w:bidi="ar"/>
              </w:rPr>
              <w:t>--</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w:t>
            </w:r>
            <w:r>
              <w:rPr>
                <w:rFonts w:hint="eastAsia" w:ascii="仿宋_GB2312" w:hAnsi="宋体" w:eastAsia="仿宋_GB2312" w:cs="仿宋_GB2312"/>
                <w:color w:val="000000"/>
                <w:szCs w:val="21"/>
                <w:lang w:eastAsia="zh-CN"/>
              </w:rPr>
              <w:t>中央直达资金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4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年度总体目标</w:t>
            </w:r>
          </w:p>
        </w:tc>
        <w:tc>
          <w:tcPr>
            <w:tcW w:w="7620"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预期目标</w:t>
            </w:r>
          </w:p>
        </w:tc>
        <w:tc>
          <w:tcPr>
            <w:tcW w:w="5680" w:type="dxa"/>
            <w:gridSpan w:val="7"/>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实际完成情况</w:t>
            </w:r>
          </w:p>
        </w:tc>
      </w:tr>
      <w:tr>
        <w:tblPrEx>
          <w:tblCellMar>
            <w:top w:w="0" w:type="dxa"/>
            <w:left w:w="108" w:type="dxa"/>
            <w:bottom w:w="0" w:type="dxa"/>
            <w:right w:w="108" w:type="dxa"/>
          </w:tblCellMar>
        </w:tblPrEx>
        <w:trPr>
          <w:trHeight w:val="170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620" w:type="dxa"/>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ab/>
            </w:r>
            <w:r>
              <w:rPr>
                <w:rFonts w:hint="eastAsia" w:ascii="仿宋_GB2312" w:hAnsi="宋体" w:eastAsia="仿宋_GB2312" w:cs="仿宋_GB2312"/>
                <w:color w:val="000000"/>
                <w:szCs w:val="21"/>
              </w:rPr>
              <w:t>我中心通过开展公共卫生工作,对影响居民健康的主要卫生问题实施干预，减少主要健康危险因素，有效预防和控制主要传染病及慢性病，保障辖区居民逐步享有均等化的公共卫生服务。</w:t>
            </w:r>
          </w:p>
        </w:tc>
        <w:tc>
          <w:tcPr>
            <w:tcW w:w="5680" w:type="dxa"/>
            <w:gridSpan w:val="7"/>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auto"/>
                <w:sz w:val="21"/>
                <w:szCs w:val="21"/>
                <w:highlight w:val="none"/>
                <w:lang w:val="en-US" w:eastAsia="zh-CN"/>
              </w:rPr>
              <w:t>完成65岁以上老年人中医药健康管理数6468人。2024年管理结核病17人，纳入规范管理17例，随访165人次，规范管理率为100%。癌症早诊早治项目完成率100%；心筛与综合干预项目完成率100%；慢阻肺高危人群筛查检查项目完成率100%。孕产妇健康管理人数453人，孕产妇系统管理率99.56%；6.产后访视数453人，产后访视率100%；中医健康管理人数10707人。</w:t>
            </w:r>
          </w:p>
        </w:tc>
      </w:tr>
      <w:tr>
        <w:tblPrEx>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绩效指标</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一级指标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二级指标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三级指标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年度指标值</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实际完成值</w:t>
            </w:r>
          </w:p>
        </w:tc>
        <w:tc>
          <w:tcPr>
            <w:tcW w:w="63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c>
          <w:tcPr>
            <w:tcW w:w="283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偏差原因分析及改进措施</w:t>
            </w:r>
          </w:p>
        </w:tc>
      </w:tr>
      <w:tr>
        <w:tblPrEx>
          <w:tblCellMar>
            <w:top w:w="0" w:type="dxa"/>
            <w:left w:w="108" w:type="dxa"/>
            <w:bottom w:w="0" w:type="dxa"/>
            <w:right w:w="108" w:type="dxa"/>
          </w:tblCellMar>
        </w:tblPrEx>
        <w:trPr>
          <w:trHeight w:val="412"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产出指标</w:t>
            </w:r>
          </w:p>
        </w:tc>
        <w:tc>
          <w:tcPr>
            <w:tcW w:w="1515" w:type="dxa"/>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数量指标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基本公共卫生覆盖类型</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14类</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14类</w:t>
            </w:r>
          </w:p>
        </w:tc>
        <w:tc>
          <w:tcPr>
            <w:tcW w:w="63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83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p>
        </w:tc>
      </w:tr>
      <w:tr>
        <w:tblPrEx>
          <w:tblCellMar>
            <w:top w:w="0" w:type="dxa"/>
            <w:left w:w="108" w:type="dxa"/>
            <w:bottom w:w="0" w:type="dxa"/>
            <w:right w:w="108" w:type="dxa"/>
          </w:tblCellMar>
        </w:tblPrEx>
        <w:trPr>
          <w:trHeight w:val="302"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left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质量指标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0-6岁儿童健康管理率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97%</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99.4%</w:t>
            </w:r>
          </w:p>
        </w:tc>
        <w:tc>
          <w:tcPr>
            <w:tcW w:w="63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auto"/>
                <w:szCs w:val="21"/>
                <w:highlight w:val="none"/>
                <w:lang w:val="en-US" w:eastAsia="zh-CN"/>
              </w:rPr>
            </w:pPr>
            <w:r>
              <w:rPr>
                <w:rFonts w:hint="eastAsia" w:ascii="仿宋_GB2312" w:hAnsi="宋体" w:eastAsia="仿宋_GB2312" w:cs="仿宋_GB2312"/>
                <w:color w:val="auto"/>
                <w:szCs w:val="21"/>
                <w:highlight w:val="none"/>
                <w:lang w:val="en-US" w:eastAsia="zh-CN"/>
              </w:rPr>
              <w:t>5</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auto"/>
                <w:szCs w:val="21"/>
                <w:highlight w:val="none"/>
                <w:lang w:val="en-US" w:eastAsia="zh-CN"/>
              </w:rPr>
            </w:pPr>
            <w:r>
              <w:rPr>
                <w:rFonts w:hint="eastAsia" w:ascii="仿宋_GB2312" w:hAnsi="宋体" w:eastAsia="仿宋_GB2312" w:cs="仿宋_GB2312"/>
                <w:color w:val="auto"/>
                <w:szCs w:val="21"/>
                <w:highlight w:val="none"/>
                <w:lang w:val="en-US" w:eastAsia="zh-CN"/>
              </w:rPr>
              <w:t>5</w:t>
            </w:r>
          </w:p>
        </w:tc>
        <w:tc>
          <w:tcPr>
            <w:tcW w:w="283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auto"/>
                <w:szCs w:val="21"/>
                <w:highlight w:val="none"/>
              </w:rPr>
            </w:pPr>
          </w:p>
        </w:tc>
      </w:tr>
      <w:tr>
        <w:tblPrEx>
          <w:tblCellMar>
            <w:top w:w="0" w:type="dxa"/>
            <w:left w:w="108" w:type="dxa"/>
            <w:bottom w:w="0" w:type="dxa"/>
            <w:right w:w="108" w:type="dxa"/>
          </w:tblCellMar>
        </w:tblPrEx>
        <w:trPr>
          <w:trHeight w:val="347"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left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叶酸发放率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50%</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53.35%</w:t>
            </w:r>
          </w:p>
        </w:tc>
        <w:tc>
          <w:tcPr>
            <w:tcW w:w="63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auto"/>
                <w:szCs w:val="21"/>
                <w:highlight w:val="none"/>
                <w:lang w:val="en-US" w:eastAsia="zh-CN"/>
              </w:rPr>
            </w:pPr>
            <w:r>
              <w:rPr>
                <w:rFonts w:hint="eastAsia" w:ascii="仿宋_GB2312" w:hAnsi="宋体" w:eastAsia="仿宋_GB2312" w:cs="仿宋_GB2312"/>
                <w:color w:val="auto"/>
                <w:szCs w:val="21"/>
                <w:highlight w:val="none"/>
                <w:lang w:val="en-US" w:eastAsia="zh-CN"/>
              </w:rPr>
              <w:t>5</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auto"/>
                <w:szCs w:val="21"/>
                <w:highlight w:val="none"/>
                <w:lang w:val="en-US" w:eastAsia="zh-CN"/>
              </w:rPr>
            </w:pPr>
            <w:r>
              <w:rPr>
                <w:rFonts w:hint="eastAsia" w:ascii="仿宋_GB2312" w:hAnsi="宋体" w:eastAsia="仿宋_GB2312" w:cs="仿宋_GB2312"/>
                <w:color w:val="auto"/>
                <w:szCs w:val="21"/>
                <w:highlight w:val="none"/>
                <w:lang w:val="en-US" w:eastAsia="zh-CN"/>
              </w:rPr>
              <w:t>5</w:t>
            </w:r>
          </w:p>
        </w:tc>
        <w:tc>
          <w:tcPr>
            <w:tcW w:w="283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auto"/>
                <w:szCs w:val="21"/>
                <w:highlight w:val="none"/>
              </w:rPr>
            </w:pPr>
          </w:p>
        </w:tc>
      </w:tr>
      <w:tr>
        <w:tblPrEx>
          <w:tblCellMar>
            <w:top w:w="0" w:type="dxa"/>
            <w:left w:w="108" w:type="dxa"/>
            <w:bottom w:w="0" w:type="dxa"/>
            <w:right w:w="108" w:type="dxa"/>
          </w:tblCellMar>
        </w:tblPrEx>
        <w:trPr>
          <w:trHeight w:val="9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left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产前健康管理率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97%</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99.56%</w:t>
            </w:r>
          </w:p>
        </w:tc>
        <w:tc>
          <w:tcPr>
            <w:tcW w:w="63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auto"/>
                <w:szCs w:val="21"/>
                <w:highlight w:val="none"/>
                <w:lang w:val="en-US" w:eastAsia="zh-CN"/>
              </w:rPr>
            </w:pPr>
            <w:r>
              <w:rPr>
                <w:rFonts w:hint="eastAsia" w:ascii="仿宋_GB2312" w:hAnsi="宋体" w:eastAsia="仿宋_GB2312" w:cs="仿宋_GB2312"/>
                <w:color w:val="auto"/>
                <w:szCs w:val="21"/>
                <w:highlight w:val="none"/>
                <w:lang w:val="en-US" w:eastAsia="zh-CN"/>
              </w:rPr>
              <w:t>5</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auto"/>
                <w:szCs w:val="21"/>
                <w:highlight w:val="none"/>
                <w:lang w:val="en-US" w:eastAsia="zh-CN"/>
              </w:rPr>
            </w:pPr>
            <w:r>
              <w:rPr>
                <w:rFonts w:hint="eastAsia" w:ascii="仿宋_GB2312" w:hAnsi="宋体" w:eastAsia="仿宋_GB2312" w:cs="仿宋_GB2312"/>
                <w:color w:val="auto"/>
                <w:szCs w:val="21"/>
                <w:highlight w:val="none"/>
                <w:lang w:val="en-US" w:eastAsia="zh-CN"/>
              </w:rPr>
              <w:t>5</w:t>
            </w:r>
          </w:p>
        </w:tc>
        <w:tc>
          <w:tcPr>
            <w:tcW w:w="283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auto"/>
                <w:szCs w:val="21"/>
                <w:highlight w:val="none"/>
              </w:rPr>
            </w:pPr>
          </w:p>
        </w:tc>
      </w:tr>
      <w:tr>
        <w:tblPrEx>
          <w:tblCellMar>
            <w:top w:w="0" w:type="dxa"/>
            <w:left w:w="108" w:type="dxa"/>
            <w:bottom w:w="0" w:type="dxa"/>
            <w:right w:w="108" w:type="dxa"/>
          </w:tblCellMar>
        </w:tblPrEx>
        <w:trPr>
          <w:trHeight w:val="357"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left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0"/>
                <w:szCs w:val="20"/>
                <w:highlight w:val="yellow"/>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预防接种率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100%</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100%</w:t>
            </w:r>
          </w:p>
        </w:tc>
        <w:tc>
          <w:tcPr>
            <w:tcW w:w="63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auto"/>
                <w:szCs w:val="21"/>
                <w:highlight w:val="none"/>
                <w:lang w:val="en-US" w:eastAsia="zh-CN"/>
              </w:rPr>
            </w:pPr>
            <w:r>
              <w:rPr>
                <w:rFonts w:hint="eastAsia" w:ascii="仿宋_GB2312" w:hAnsi="宋体" w:eastAsia="仿宋_GB2312" w:cs="仿宋_GB2312"/>
                <w:color w:val="auto"/>
                <w:szCs w:val="21"/>
                <w:highlight w:val="none"/>
                <w:lang w:val="en-US" w:eastAsia="zh-CN"/>
              </w:rPr>
              <w:t>5</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auto"/>
                <w:szCs w:val="21"/>
                <w:highlight w:val="none"/>
                <w:lang w:val="en-US" w:eastAsia="zh-CN"/>
              </w:rPr>
            </w:pPr>
            <w:r>
              <w:rPr>
                <w:rFonts w:hint="eastAsia" w:ascii="仿宋_GB2312" w:hAnsi="宋体" w:eastAsia="仿宋_GB2312" w:cs="仿宋_GB2312"/>
                <w:color w:val="auto"/>
                <w:szCs w:val="21"/>
                <w:highlight w:val="none"/>
                <w:lang w:val="en-US" w:eastAsia="zh-CN"/>
              </w:rPr>
              <w:t>5</w:t>
            </w:r>
          </w:p>
        </w:tc>
        <w:tc>
          <w:tcPr>
            <w:tcW w:w="283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auto"/>
                <w:szCs w:val="21"/>
                <w:highlight w:val="none"/>
              </w:rPr>
            </w:pPr>
          </w:p>
        </w:tc>
      </w:tr>
      <w:tr>
        <w:tblPrEx>
          <w:tblCellMar>
            <w:top w:w="0" w:type="dxa"/>
            <w:left w:w="108" w:type="dxa"/>
            <w:bottom w:w="0" w:type="dxa"/>
            <w:right w:w="108" w:type="dxa"/>
          </w:tblCellMar>
        </w:tblPrEx>
        <w:trPr>
          <w:trHeight w:val="669"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bookmarkStart w:id="1" w:name="_GoBack"/>
            <w:bookmarkEnd w:id="1"/>
          </w:p>
        </w:tc>
        <w:tc>
          <w:tcPr>
            <w:tcW w:w="945" w:type="dxa"/>
            <w:vMerge w:val="continue"/>
            <w:tcBorders>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时效指标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基本公共卫生服务工作完成时间</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202</w:t>
            </w:r>
            <w:r>
              <w:rPr>
                <w:rFonts w:hint="eastAsia" w:ascii="宋体" w:hAnsi="宋体" w:cs="宋体"/>
                <w:i w:val="0"/>
                <w:iCs w:val="0"/>
                <w:color w:val="000000"/>
                <w:kern w:val="0"/>
                <w:sz w:val="20"/>
                <w:szCs w:val="20"/>
                <w:u w:val="none"/>
                <w:lang w:val="en-US" w:eastAsia="zh-CN" w:bidi="ar"/>
              </w:rPr>
              <w:t>4</w:t>
            </w:r>
            <w:r>
              <w:rPr>
                <w:rFonts w:hint="eastAsia" w:ascii="宋体" w:hAnsi="宋体" w:eastAsia="宋体" w:cs="宋体"/>
                <w:i w:val="0"/>
                <w:iCs w:val="0"/>
                <w:color w:val="000000"/>
                <w:kern w:val="0"/>
                <w:sz w:val="20"/>
                <w:szCs w:val="20"/>
                <w:u w:val="none"/>
                <w:lang w:val="en-US" w:eastAsia="zh-CN" w:bidi="ar"/>
              </w:rPr>
              <w:t>年12月底前</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202</w:t>
            </w:r>
            <w:r>
              <w:rPr>
                <w:rFonts w:hint="eastAsia" w:ascii="宋体" w:hAnsi="宋体" w:cs="宋体"/>
                <w:i w:val="0"/>
                <w:iCs w:val="0"/>
                <w:color w:val="000000"/>
                <w:kern w:val="0"/>
                <w:sz w:val="20"/>
                <w:szCs w:val="20"/>
                <w:u w:val="none"/>
                <w:lang w:val="en-US" w:eastAsia="zh-CN" w:bidi="ar"/>
              </w:rPr>
              <w:t>4</w:t>
            </w:r>
            <w:r>
              <w:rPr>
                <w:rFonts w:hint="eastAsia" w:ascii="宋体" w:hAnsi="宋体" w:eastAsia="宋体" w:cs="宋体"/>
                <w:i w:val="0"/>
                <w:iCs w:val="0"/>
                <w:color w:val="000000"/>
                <w:kern w:val="0"/>
                <w:sz w:val="20"/>
                <w:szCs w:val="20"/>
                <w:u w:val="none"/>
                <w:lang w:val="en-US" w:eastAsia="zh-CN" w:bidi="ar"/>
              </w:rPr>
              <w:t>年12月底前</w:t>
            </w:r>
          </w:p>
        </w:tc>
        <w:tc>
          <w:tcPr>
            <w:tcW w:w="63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83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512"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widowControl/>
              <w:jc w:val="both"/>
              <w:textAlignment w:val="center"/>
              <w:rPr>
                <w:rFonts w:hint="eastAsia" w:ascii="仿宋_GB2312" w:hAnsi="宋体" w:eastAsia="仿宋_GB2312" w:cs="仿宋_GB2312"/>
                <w:color w:val="000000"/>
                <w:kern w:val="0"/>
                <w:szCs w:val="21"/>
                <w:lang w:eastAsia="zh-CN" w:bidi="ar"/>
              </w:rPr>
            </w:pPr>
            <w:r>
              <w:rPr>
                <w:rFonts w:hint="eastAsia" w:ascii="仿宋_GB2312" w:hAnsi="宋体" w:eastAsia="仿宋_GB2312" w:cs="仿宋_GB2312"/>
                <w:color w:val="000000"/>
                <w:kern w:val="0"/>
                <w:szCs w:val="21"/>
                <w:lang w:eastAsia="zh-CN" w:bidi="ar"/>
              </w:rPr>
              <w:t>成本指标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eastAsia="zh-CN" w:bidi="ar"/>
              </w:rPr>
            </w:pPr>
            <w:r>
              <w:rPr>
                <w:rFonts w:hint="eastAsia" w:ascii="仿宋_GB2312" w:hAnsi="宋体" w:eastAsia="仿宋_GB2312" w:cs="仿宋_GB2312"/>
                <w:color w:val="000000"/>
                <w:kern w:val="0"/>
                <w:szCs w:val="21"/>
                <w:lang w:eastAsia="zh-CN" w:bidi="ar"/>
              </w:rPr>
              <w:t>经济成本</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仿宋_GB2312" w:hAnsi="宋体" w:eastAsia="仿宋_GB2312" w:cs="仿宋_GB2312"/>
                <w:color w:val="000000"/>
                <w:kern w:val="0"/>
                <w:szCs w:val="21"/>
                <w:lang w:bidi="ar"/>
              </w:rPr>
              <w:t>预算控制数</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279.966万元</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279.966万元</w:t>
            </w:r>
          </w:p>
        </w:tc>
        <w:tc>
          <w:tcPr>
            <w:tcW w:w="63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83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512"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效益指标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eastAsia="zh-CN" w:bidi="ar"/>
              </w:rPr>
              <w:t>社会</w:t>
            </w:r>
            <w:r>
              <w:rPr>
                <w:rFonts w:hint="eastAsia" w:ascii="仿宋_GB2312" w:hAnsi="宋体" w:eastAsia="仿宋_GB2312" w:cs="仿宋_GB2312"/>
                <w:color w:val="000000"/>
                <w:kern w:val="0"/>
                <w:szCs w:val="21"/>
                <w:lang w:bidi="ar"/>
              </w:rPr>
              <w:t>效益指标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服务人口数</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w:t>
            </w:r>
            <w:r>
              <w:rPr>
                <w:rFonts w:hint="eastAsia" w:ascii="仿宋_GB2312" w:hAnsi="宋体" w:eastAsia="仿宋_GB2312" w:cs="仿宋_GB2312"/>
                <w:color w:val="000000"/>
                <w:szCs w:val="21"/>
                <w:lang w:val="en-US" w:eastAsia="zh-CN"/>
              </w:rPr>
              <w:t>46661</w:t>
            </w:r>
            <w:r>
              <w:rPr>
                <w:rFonts w:hint="eastAsia" w:ascii="仿宋_GB2312" w:hAnsi="宋体" w:eastAsia="仿宋_GB2312" w:cs="仿宋_GB2312"/>
                <w:color w:val="000000"/>
                <w:szCs w:val="21"/>
              </w:rPr>
              <w:t>人</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w:t>
            </w:r>
            <w:r>
              <w:rPr>
                <w:rFonts w:hint="eastAsia" w:ascii="仿宋_GB2312" w:hAnsi="宋体" w:eastAsia="仿宋_GB2312" w:cs="仿宋_GB2312"/>
                <w:color w:val="000000"/>
                <w:szCs w:val="21"/>
                <w:lang w:val="en-US" w:eastAsia="zh-CN"/>
              </w:rPr>
              <w:t>46661</w:t>
            </w:r>
            <w:r>
              <w:rPr>
                <w:rFonts w:hint="eastAsia" w:ascii="仿宋_GB2312" w:hAnsi="宋体" w:eastAsia="仿宋_GB2312" w:cs="仿宋_GB2312"/>
                <w:color w:val="000000"/>
                <w:szCs w:val="21"/>
              </w:rPr>
              <w:t>人</w:t>
            </w:r>
          </w:p>
        </w:tc>
        <w:tc>
          <w:tcPr>
            <w:tcW w:w="63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283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764"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可持续影响指标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公共卫生服务</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得到更好地提升</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得到更好地提升</w:t>
            </w:r>
          </w:p>
        </w:tc>
        <w:tc>
          <w:tcPr>
            <w:tcW w:w="63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83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749"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满意度指标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服务对象满意度标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人民群众满意度</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≥98%</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≥98%</w:t>
            </w:r>
          </w:p>
        </w:tc>
        <w:tc>
          <w:tcPr>
            <w:tcW w:w="63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83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0510" w:type="dxa"/>
            <w:gridSpan w:val="8"/>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总分</w:t>
            </w:r>
          </w:p>
        </w:tc>
        <w:tc>
          <w:tcPr>
            <w:tcW w:w="63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283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r>
    </w:tbl>
    <w:p>
      <w:pPr>
        <w:spacing w:line="480" w:lineRule="exact"/>
        <w:jc w:val="center"/>
        <w:rPr>
          <w:rFonts w:hint="eastAsia" w:ascii="黑体" w:eastAsia="黑体"/>
          <w:sz w:val="32"/>
          <w:szCs w:val="32"/>
          <w:highlight w:val="yellow"/>
        </w:rPr>
      </w:pPr>
    </w:p>
    <w:p>
      <w:pPr>
        <w:spacing w:line="580" w:lineRule="exact"/>
        <w:ind w:firstLine="560" w:firstLineChars="200"/>
        <w:rPr>
          <w:rFonts w:hint="eastAsia" w:ascii="仿宋_GB2312" w:hAnsi="仿宋_GB2312" w:eastAsia="仿宋_GB2312" w:cs="仿宋_GB2312"/>
          <w:sz w:val="28"/>
          <w:szCs w:val="28"/>
          <w:highlight w:val="none"/>
        </w:rPr>
      </w:pPr>
    </w:p>
    <w:tbl>
      <w:tblPr>
        <w:tblStyle w:val="10"/>
        <w:tblW w:w="0" w:type="auto"/>
        <w:tblInd w:w="93" w:type="dxa"/>
        <w:tblLayout w:type="fixed"/>
        <w:tblCellMar>
          <w:top w:w="0" w:type="dxa"/>
          <w:left w:w="108" w:type="dxa"/>
          <w:bottom w:w="0" w:type="dxa"/>
          <w:right w:w="108" w:type="dxa"/>
        </w:tblCellMar>
      </w:tblPr>
      <w:tblGrid>
        <w:gridCol w:w="1455"/>
        <w:gridCol w:w="945"/>
        <w:gridCol w:w="1515"/>
        <w:gridCol w:w="1290"/>
        <w:gridCol w:w="1290"/>
        <w:gridCol w:w="1290"/>
        <w:gridCol w:w="1290"/>
        <w:gridCol w:w="1290"/>
        <w:gridCol w:w="390"/>
        <w:gridCol w:w="390"/>
        <w:gridCol w:w="390"/>
        <w:gridCol w:w="390"/>
        <w:gridCol w:w="1290"/>
        <w:gridCol w:w="1290"/>
      </w:tblGrid>
      <w:tr>
        <w:tblPrEx>
          <w:tblCellMar>
            <w:top w:w="0" w:type="dxa"/>
            <w:left w:w="108" w:type="dxa"/>
            <w:bottom w:w="0" w:type="dxa"/>
            <w:right w:w="108" w:type="dxa"/>
          </w:tblCellMar>
        </w:tblPrEx>
        <w:trPr>
          <w:trHeight w:val="480" w:hRule="atLeast"/>
        </w:trPr>
        <w:tc>
          <w:tcPr>
            <w:tcW w:w="14505" w:type="dxa"/>
            <w:gridSpan w:val="14"/>
            <w:tcBorders>
              <w:top w:val="nil"/>
              <w:left w:val="nil"/>
              <w:bottom w:val="nil"/>
              <w:right w:val="nil"/>
            </w:tcBorders>
            <w:noWrap w:val="0"/>
            <w:vAlign w:val="center"/>
          </w:tcPr>
          <w:p>
            <w:pPr>
              <w:widowControl/>
              <w:jc w:val="center"/>
              <w:textAlignment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kern w:val="0"/>
                <w:sz w:val="36"/>
                <w:szCs w:val="36"/>
                <w:lang w:bidi="ar"/>
              </w:rPr>
              <w:t>项目支出绩效自评表</w:t>
            </w:r>
          </w:p>
        </w:tc>
      </w:tr>
      <w:tr>
        <w:tblPrEx>
          <w:tblCellMar>
            <w:top w:w="0" w:type="dxa"/>
            <w:left w:w="108" w:type="dxa"/>
            <w:bottom w:w="0" w:type="dxa"/>
            <w:right w:w="108" w:type="dxa"/>
          </w:tblCellMar>
        </w:tblPrEx>
        <w:trPr>
          <w:trHeight w:val="375" w:hRule="atLeast"/>
        </w:trPr>
        <w:tc>
          <w:tcPr>
            <w:tcW w:w="14505" w:type="dxa"/>
            <w:gridSpan w:val="14"/>
            <w:tcBorders>
              <w:top w:val="nil"/>
              <w:left w:val="nil"/>
              <w:bottom w:val="nil"/>
              <w:right w:val="nil"/>
            </w:tcBorders>
            <w:noWrap w:val="0"/>
            <w:vAlign w:val="center"/>
          </w:tcPr>
          <w:p>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 xml:space="preserve">  （  </w:t>
            </w:r>
            <w:r>
              <w:rPr>
                <w:rFonts w:hint="eastAsia" w:ascii="仿宋_GB2312" w:hAnsi="宋体" w:eastAsia="仿宋_GB2312" w:cs="仿宋_GB2312"/>
                <w:color w:val="000000"/>
                <w:kern w:val="0"/>
                <w:sz w:val="28"/>
                <w:szCs w:val="28"/>
                <w:lang w:val="en-US" w:eastAsia="zh-CN" w:bidi="ar"/>
              </w:rPr>
              <w:t>2024</w:t>
            </w:r>
            <w:r>
              <w:rPr>
                <w:rFonts w:hint="eastAsia" w:ascii="仿宋_GB2312" w:hAnsi="宋体" w:eastAsia="仿宋_GB2312" w:cs="仿宋_GB2312"/>
                <w:color w:val="000000"/>
                <w:kern w:val="0"/>
                <w:sz w:val="28"/>
                <w:szCs w:val="28"/>
                <w:lang w:bidi="ar"/>
              </w:rPr>
              <w:t xml:space="preserve"> 年度）</w:t>
            </w:r>
          </w:p>
        </w:tc>
      </w:tr>
      <w:tr>
        <w:tblPrEx>
          <w:tblCellMar>
            <w:top w:w="0" w:type="dxa"/>
            <w:left w:w="108" w:type="dxa"/>
            <w:bottom w:w="0" w:type="dxa"/>
            <w:right w:w="108" w:type="dxa"/>
          </w:tblCellMar>
        </w:tblPrEx>
        <w:trPr>
          <w:trHeight w:val="392" w:hRule="atLeast"/>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项目名称</w:t>
            </w:r>
          </w:p>
        </w:tc>
        <w:tc>
          <w:tcPr>
            <w:tcW w:w="12105" w:type="dxa"/>
            <w:gridSpan w:val="1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2024公共卫生人员经费</w:t>
            </w:r>
          </w:p>
        </w:tc>
      </w:tr>
      <w:tr>
        <w:tblPrEx>
          <w:tblCellMar>
            <w:top w:w="0" w:type="dxa"/>
            <w:left w:w="108" w:type="dxa"/>
            <w:bottom w:w="0" w:type="dxa"/>
            <w:right w:w="108" w:type="dxa"/>
          </w:tblCellMar>
        </w:tblPrEx>
        <w:trPr>
          <w:trHeight w:val="220" w:hRule="atLeast"/>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主管部门</w:t>
            </w:r>
          </w:p>
        </w:tc>
        <w:tc>
          <w:tcPr>
            <w:tcW w:w="6675"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魏善庄镇人民政府</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实施单位</w:t>
            </w:r>
          </w:p>
        </w:tc>
        <w:tc>
          <w:tcPr>
            <w:tcW w:w="3750"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北京市大兴区魏善庄镇社区卫生服务中心</w:t>
            </w:r>
          </w:p>
        </w:tc>
      </w:tr>
      <w:tr>
        <w:tblPrEx>
          <w:tblCellMar>
            <w:top w:w="0" w:type="dxa"/>
            <w:left w:w="108" w:type="dxa"/>
            <w:bottom w:w="0" w:type="dxa"/>
            <w:right w:w="108" w:type="dxa"/>
          </w:tblCellMar>
        </w:tblPrEx>
        <w:trPr>
          <w:trHeight w:val="90" w:hRule="atLeast"/>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项目负责人</w:t>
            </w:r>
          </w:p>
        </w:tc>
        <w:tc>
          <w:tcPr>
            <w:tcW w:w="6675"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曹倩</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联系电话</w:t>
            </w:r>
          </w:p>
        </w:tc>
        <w:tc>
          <w:tcPr>
            <w:tcW w:w="3750"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rPr>
              <w:t>8920</w:t>
            </w:r>
            <w:r>
              <w:rPr>
                <w:rFonts w:hint="eastAsia" w:ascii="仿宋_GB2312" w:hAnsi="宋体" w:eastAsia="仿宋_GB2312" w:cs="仿宋_GB2312"/>
                <w:color w:val="000000"/>
                <w:szCs w:val="21"/>
                <w:lang w:val="en-US" w:eastAsia="zh-CN"/>
              </w:rPr>
              <w:t>4038</w:t>
            </w:r>
          </w:p>
        </w:tc>
      </w:tr>
      <w:tr>
        <w:tblPrEx>
          <w:tblCellMar>
            <w:top w:w="0" w:type="dxa"/>
            <w:left w:w="108" w:type="dxa"/>
            <w:bottom w:w="0" w:type="dxa"/>
            <w:right w:w="108" w:type="dxa"/>
          </w:tblCellMar>
        </w:tblPrEx>
        <w:trPr>
          <w:trHeight w:val="220" w:hRule="atLeast"/>
        </w:trPr>
        <w:tc>
          <w:tcPr>
            <w:tcW w:w="240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项目资金</w:t>
            </w:r>
            <w:r>
              <w:rPr>
                <w:rFonts w:hint="eastAsia" w:ascii="仿宋_GB2312" w:hAnsi="宋体" w:eastAsia="仿宋_GB2312" w:cs="仿宋_GB2312"/>
                <w:color w:val="000000"/>
                <w:kern w:val="0"/>
                <w:szCs w:val="21"/>
                <w:lang w:bidi="ar"/>
              </w:rPr>
              <w:br w:type="textWrapping"/>
            </w:r>
            <w:r>
              <w:rPr>
                <w:rFonts w:hint="eastAsia" w:ascii="仿宋_GB2312" w:hAnsi="宋体" w:eastAsia="仿宋_GB2312" w:cs="仿宋_GB2312"/>
                <w:color w:val="000000"/>
                <w:kern w:val="0"/>
                <w:szCs w:val="21"/>
                <w:lang w:bidi="ar"/>
              </w:rPr>
              <w:t>（万元）</w:t>
            </w: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nil"/>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年初预算数</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全年预算数</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全年执行数</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执行率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年度资金总额</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760.00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832.25</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832.25</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其中：当年财政拨款</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760.00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832.25</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rPr>
            </w:pPr>
            <w:r>
              <w:rPr>
                <w:rFonts w:hint="eastAsia" w:ascii="仿宋_GB2312" w:hAnsi="宋体" w:eastAsia="仿宋_GB2312" w:cs="仿宋_GB2312"/>
                <w:color w:val="000000"/>
                <w:szCs w:val="21"/>
                <w:lang w:val="en-US" w:eastAsia="zh-CN"/>
              </w:rPr>
              <w:t>832.25</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上年结转资金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 xml:space="preserve">  其他资金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kern w:val="0"/>
                <w:szCs w:val="21"/>
                <w:lang w:val="en-US" w:eastAsia="zh-CN" w:bidi="ar"/>
              </w:rPr>
            </w:pPr>
            <w:r>
              <w:rPr>
                <w:rFonts w:hint="eastAsia" w:ascii="仿宋_GB2312" w:hAnsi="宋体" w:eastAsia="仿宋_GB2312" w:cs="仿宋_GB2312"/>
                <w:color w:val="000000"/>
                <w:kern w:val="0"/>
                <w:szCs w:val="21"/>
                <w:lang w:val="en-US" w:eastAsia="zh-CN"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kern w:val="0"/>
                <w:szCs w:val="21"/>
                <w:lang w:val="en-US" w:eastAsia="zh-CN" w:bidi="ar"/>
              </w:rPr>
            </w:pPr>
            <w:r>
              <w:rPr>
                <w:rFonts w:hint="eastAsia" w:ascii="仿宋_GB2312" w:hAnsi="宋体" w:eastAsia="仿宋_GB2312" w:cs="仿宋_GB2312"/>
                <w:color w:val="000000"/>
                <w:kern w:val="0"/>
                <w:szCs w:val="21"/>
                <w:lang w:val="en-US" w:eastAsia="zh-CN" w:bidi="ar"/>
              </w:rPr>
              <w:t>--</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kern w:val="0"/>
                <w:szCs w:val="21"/>
                <w:lang w:bidi="ar"/>
              </w:rPr>
              <w:t xml:space="preserve">  </w:t>
            </w:r>
            <w:r>
              <w:rPr>
                <w:rFonts w:hint="eastAsia" w:ascii="仿宋_GB2312" w:hAnsi="宋体" w:eastAsia="仿宋_GB2312" w:cs="仿宋_GB2312"/>
                <w:color w:val="000000"/>
                <w:kern w:val="0"/>
                <w:szCs w:val="21"/>
                <w:lang w:eastAsia="zh-CN" w:bidi="ar"/>
              </w:rPr>
              <w:t>中央直达资金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年度总体目标</w:t>
            </w:r>
          </w:p>
        </w:tc>
        <w:tc>
          <w:tcPr>
            <w:tcW w:w="7620"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预期目标</w:t>
            </w:r>
          </w:p>
        </w:tc>
        <w:tc>
          <w:tcPr>
            <w:tcW w:w="5430" w:type="dxa"/>
            <w:gridSpan w:val="7"/>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实际完成情况</w:t>
            </w: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620" w:type="dxa"/>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通过对公共卫生服务人员工资发放，能够改善公共卫生服务人员的生活水平，提高公共卫生人员工作积极性，从而促进公共卫生事业的发展。</w:t>
            </w:r>
          </w:p>
        </w:tc>
        <w:tc>
          <w:tcPr>
            <w:tcW w:w="5430" w:type="dxa"/>
            <w:gridSpan w:val="7"/>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完成100%</w:t>
            </w:r>
          </w:p>
        </w:tc>
      </w:tr>
      <w:tr>
        <w:tblPrEx>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绩效指标</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一级指标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二级指标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三级指标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年度指标值</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实际完成值</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偏差原因分析及改进措施</w:t>
            </w:r>
          </w:p>
        </w:tc>
      </w:tr>
      <w:tr>
        <w:tblPrEx>
          <w:tblCellMar>
            <w:top w:w="0" w:type="dxa"/>
            <w:left w:w="108" w:type="dxa"/>
            <w:bottom w:w="0" w:type="dxa"/>
            <w:right w:w="108" w:type="dxa"/>
          </w:tblCellMar>
        </w:tblPrEx>
        <w:trPr>
          <w:trHeight w:val="9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产出指标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数量指标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sz w:val="21"/>
                <w:szCs w:val="21"/>
              </w:rPr>
              <w:t>补助人员数</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rPr>
              <w:t>7</w:t>
            </w:r>
            <w:r>
              <w:rPr>
                <w:rFonts w:hint="eastAsia" w:ascii="仿宋_GB2312" w:hAnsi="宋体" w:eastAsia="仿宋_GB2312" w:cs="仿宋_GB2312"/>
                <w:color w:val="000000"/>
                <w:szCs w:val="21"/>
                <w:lang w:val="en-US" w:eastAsia="zh-CN"/>
              </w:rPr>
              <w:t>3</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77</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人员增加</w:t>
            </w: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质量指标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1"/>
                <w:szCs w:val="21"/>
                <w:u w:val="none"/>
                <w:lang w:val="en-US" w:eastAsia="zh-CN" w:bidi="ar-SA"/>
              </w:rPr>
            </w:pPr>
            <w:r>
              <w:rPr>
                <w:rFonts w:hint="eastAsia" w:ascii="仿宋_GB2312" w:hAnsi="仿宋_GB2312" w:eastAsia="仿宋_GB2312" w:cs="仿宋_GB2312"/>
                <w:i w:val="0"/>
                <w:iCs w:val="0"/>
                <w:color w:val="000000"/>
                <w:kern w:val="0"/>
                <w:sz w:val="21"/>
                <w:szCs w:val="21"/>
                <w:u w:val="none"/>
                <w:lang w:val="en-US" w:eastAsia="zh-CN" w:bidi="ar"/>
              </w:rPr>
              <w:t>补贴足额率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时效指标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1"/>
                <w:szCs w:val="21"/>
                <w:u w:val="none"/>
                <w:lang w:val="en-US" w:eastAsia="zh-CN" w:bidi="ar-SA"/>
              </w:rPr>
            </w:pPr>
            <w:r>
              <w:rPr>
                <w:rFonts w:hint="eastAsia" w:ascii="仿宋_GB2312" w:hAnsi="仿宋_GB2312" w:eastAsia="仿宋_GB2312" w:cs="仿宋_GB2312"/>
                <w:i w:val="0"/>
                <w:iCs w:val="0"/>
                <w:color w:val="000000"/>
                <w:kern w:val="0"/>
                <w:sz w:val="21"/>
                <w:szCs w:val="21"/>
                <w:u w:val="none"/>
                <w:lang w:val="en-US" w:eastAsia="zh-CN" w:bidi="ar"/>
              </w:rPr>
              <w:t>补贴发放固定频率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1次/月</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default" w:ascii="仿宋_GB2312" w:hAnsi="宋体" w:eastAsia="仿宋_GB2312" w:cs="仿宋_GB2312"/>
                <w:color w:val="000000"/>
                <w:szCs w:val="21"/>
                <w:lang w:val="en-US" w:eastAsia="zh-CN"/>
              </w:rPr>
              <w:t>1次/月</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1"/>
                <w:szCs w:val="21"/>
                <w:u w:val="none"/>
                <w:lang w:val="en-US" w:eastAsia="zh-CN" w:bidi="ar-SA"/>
              </w:rPr>
            </w:pPr>
            <w:r>
              <w:rPr>
                <w:rFonts w:hint="eastAsia" w:ascii="仿宋_GB2312" w:hAnsi="仿宋_GB2312" w:eastAsia="仿宋_GB2312" w:cs="仿宋_GB2312"/>
                <w:i w:val="0"/>
                <w:iCs w:val="0"/>
                <w:color w:val="000000"/>
                <w:kern w:val="0"/>
                <w:sz w:val="21"/>
                <w:szCs w:val="21"/>
                <w:u w:val="none"/>
                <w:lang w:val="en-US" w:eastAsia="zh-CN" w:bidi="ar"/>
              </w:rPr>
              <w:t>发放及时率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392"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eastAsia="zh-CN" w:bidi="ar"/>
              </w:rPr>
            </w:pPr>
            <w:r>
              <w:rPr>
                <w:rFonts w:hint="eastAsia" w:ascii="仿宋_GB2312" w:hAnsi="宋体" w:eastAsia="仿宋_GB2312" w:cs="仿宋_GB2312"/>
                <w:color w:val="000000"/>
                <w:kern w:val="0"/>
                <w:szCs w:val="21"/>
                <w:lang w:eastAsia="zh-CN" w:bidi="ar"/>
              </w:rPr>
              <w:t>成本指标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eastAsia="zh-CN" w:bidi="ar"/>
              </w:rPr>
            </w:pPr>
            <w:r>
              <w:rPr>
                <w:rFonts w:hint="eastAsia" w:ascii="仿宋_GB2312" w:hAnsi="宋体" w:eastAsia="仿宋_GB2312" w:cs="仿宋_GB2312"/>
                <w:color w:val="000000"/>
                <w:kern w:val="0"/>
                <w:szCs w:val="21"/>
                <w:lang w:eastAsia="zh-CN" w:bidi="ar"/>
              </w:rPr>
              <w:t>经济成本</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sz w:val="21"/>
                <w:szCs w:val="21"/>
              </w:rPr>
              <w:t>预算控制数</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760万元</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832.25</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增加人员，增加一次性绩效工资</w:t>
            </w:r>
          </w:p>
        </w:tc>
      </w:tr>
      <w:tr>
        <w:tblPrEx>
          <w:tblCellMar>
            <w:top w:w="0" w:type="dxa"/>
            <w:left w:w="108" w:type="dxa"/>
            <w:bottom w:w="0" w:type="dxa"/>
            <w:right w:w="108" w:type="dxa"/>
          </w:tblCellMar>
        </w:tblPrEx>
        <w:trPr>
          <w:trHeight w:val="392"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效益指标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eastAsia="zh-CN" w:bidi="ar"/>
              </w:rPr>
              <w:t>社会</w:t>
            </w:r>
            <w:r>
              <w:rPr>
                <w:rFonts w:hint="eastAsia" w:ascii="仿宋_GB2312" w:hAnsi="宋体" w:eastAsia="仿宋_GB2312" w:cs="仿宋_GB2312"/>
                <w:color w:val="000000"/>
                <w:kern w:val="0"/>
                <w:szCs w:val="21"/>
                <w:lang w:bidi="ar"/>
              </w:rPr>
              <w:t>效益指标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sz w:val="21"/>
                <w:szCs w:val="21"/>
              </w:rPr>
              <w:t>公共卫生人员生活保障率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544"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可持续影响指标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sz w:val="21"/>
                <w:szCs w:val="21"/>
              </w:rPr>
              <w:t>公共卫生服务</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得到提升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得到提升</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满意度指标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服务对象满意度标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公共卫生服务人员满意度</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≥98%</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≥98%</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357" w:hRule="atLeast"/>
        </w:trPr>
        <w:tc>
          <w:tcPr>
            <w:tcW w:w="10365" w:type="dxa"/>
            <w:gridSpan w:val="8"/>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总分</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r>
    </w:tbl>
    <w:p>
      <w:pPr>
        <w:rPr>
          <w:rFonts w:hint="eastAsia" w:ascii="黑体" w:eastAsia="黑体"/>
          <w:sz w:val="36"/>
          <w:szCs w:val="32"/>
        </w:rPr>
      </w:pPr>
    </w:p>
    <w:p>
      <w:pPr>
        <w:rPr>
          <w:rFonts w:hint="eastAsia" w:ascii="黑体" w:eastAsia="黑体"/>
          <w:sz w:val="36"/>
          <w:szCs w:val="32"/>
        </w:rPr>
      </w:pPr>
    </w:p>
    <w:tbl>
      <w:tblPr>
        <w:tblStyle w:val="10"/>
        <w:tblW w:w="0" w:type="auto"/>
        <w:tblInd w:w="93" w:type="dxa"/>
        <w:tblLayout w:type="fixed"/>
        <w:tblCellMar>
          <w:top w:w="0" w:type="dxa"/>
          <w:left w:w="108" w:type="dxa"/>
          <w:bottom w:w="0" w:type="dxa"/>
          <w:right w:w="108" w:type="dxa"/>
        </w:tblCellMar>
      </w:tblPr>
      <w:tblGrid>
        <w:gridCol w:w="1455"/>
        <w:gridCol w:w="945"/>
        <w:gridCol w:w="1515"/>
        <w:gridCol w:w="1290"/>
        <w:gridCol w:w="1290"/>
        <w:gridCol w:w="1290"/>
        <w:gridCol w:w="768"/>
        <w:gridCol w:w="1812"/>
        <w:gridCol w:w="390"/>
        <w:gridCol w:w="445"/>
        <w:gridCol w:w="335"/>
        <w:gridCol w:w="390"/>
        <w:gridCol w:w="1290"/>
        <w:gridCol w:w="1290"/>
      </w:tblGrid>
      <w:tr>
        <w:tblPrEx>
          <w:tblCellMar>
            <w:top w:w="0" w:type="dxa"/>
            <w:left w:w="108" w:type="dxa"/>
            <w:bottom w:w="0" w:type="dxa"/>
            <w:right w:w="108" w:type="dxa"/>
          </w:tblCellMar>
        </w:tblPrEx>
        <w:trPr>
          <w:trHeight w:val="480" w:hRule="atLeast"/>
        </w:trPr>
        <w:tc>
          <w:tcPr>
            <w:tcW w:w="14505" w:type="dxa"/>
            <w:gridSpan w:val="14"/>
            <w:tcBorders>
              <w:top w:val="nil"/>
              <w:left w:val="nil"/>
              <w:bottom w:val="nil"/>
              <w:right w:val="nil"/>
            </w:tcBorders>
            <w:noWrap w:val="0"/>
            <w:vAlign w:val="center"/>
          </w:tcPr>
          <w:p>
            <w:pPr>
              <w:widowControl/>
              <w:jc w:val="center"/>
              <w:textAlignment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kern w:val="0"/>
                <w:sz w:val="36"/>
                <w:szCs w:val="36"/>
                <w:lang w:bidi="ar"/>
              </w:rPr>
              <w:t>项目支出绩效自评表</w:t>
            </w:r>
          </w:p>
        </w:tc>
      </w:tr>
      <w:tr>
        <w:tblPrEx>
          <w:tblCellMar>
            <w:top w:w="0" w:type="dxa"/>
            <w:left w:w="108" w:type="dxa"/>
            <w:bottom w:w="0" w:type="dxa"/>
            <w:right w:w="108" w:type="dxa"/>
          </w:tblCellMar>
        </w:tblPrEx>
        <w:trPr>
          <w:trHeight w:val="375" w:hRule="atLeast"/>
        </w:trPr>
        <w:tc>
          <w:tcPr>
            <w:tcW w:w="14505" w:type="dxa"/>
            <w:gridSpan w:val="14"/>
            <w:tcBorders>
              <w:top w:val="nil"/>
              <w:left w:val="nil"/>
              <w:bottom w:val="nil"/>
              <w:right w:val="nil"/>
            </w:tcBorders>
            <w:noWrap w:val="0"/>
            <w:vAlign w:val="center"/>
          </w:tcPr>
          <w:p>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 xml:space="preserve">  （ </w:t>
            </w:r>
            <w:r>
              <w:rPr>
                <w:rFonts w:hint="eastAsia" w:ascii="仿宋_GB2312" w:hAnsi="宋体" w:eastAsia="仿宋_GB2312" w:cs="仿宋_GB2312"/>
                <w:color w:val="000000"/>
                <w:kern w:val="0"/>
                <w:sz w:val="28"/>
                <w:szCs w:val="28"/>
                <w:lang w:val="en-US" w:eastAsia="zh-CN" w:bidi="ar"/>
              </w:rPr>
              <w:t>2024</w:t>
            </w:r>
            <w:r>
              <w:rPr>
                <w:rFonts w:hint="eastAsia" w:ascii="仿宋_GB2312" w:hAnsi="宋体" w:eastAsia="仿宋_GB2312" w:cs="仿宋_GB2312"/>
                <w:color w:val="000000"/>
                <w:kern w:val="0"/>
                <w:sz w:val="28"/>
                <w:szCs w:val="28"/>
                <w:lang w:bidi="ar"/>
              </w:rPr>
              <w:t xml:space="preserve"> 年度）</w:t>
            </w:r>
          </w:p>
        </w:tc>
      </w:tr>
      <w:tr>
        <w:tblPrEx>
          <w:tblCellMar>
            <w:top w:w="0" w:type="dxa"/>
            <w:left w:w="108" w:type="dxa"/>
            <w:bottom w:w="0" w:type="dxa"/>
            <w:right w:w="108" w:type="dxa"/>
          </w:tblCellMar>
        </w:tblPrEx>
        <w:trPr>
          <w:trHeight w:val="407" w:hRule="atLeast"/>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项目名称</w:t>
            </w:r>
          </w:p>
        </w:tc>
        <w:tc>
          <w:tcPr>
            <w:tcW w:w="12105" w:type="dxa"/>
            <w:gridSpan w:val="1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仿宋_GB2312" w:eastAsia="仿宋_GB2312" w:cs="仿宋_GB2312"/>
              </w:rPr>
              <w:t>卫生健康-基本药物制度补助经费（专项）</w:t>
            </w:r>
          </w:p>
        </w:tc>
      </w:tr>
      <w:tr>
        <w:tblPrEx>
          <w:tblCellMar>
            <w:top w:w="0" w:type="dxa"/>
            <w:left w:w="108" w:type="dxa"/>
            <w:bottom w:w="0" w:type="dxa"/>
            <w:right w:w="108" w:type="dxa"/>
          </w:tblCellMar>
        </w:tblPrEx>
        <w:trPr>
          <w:trHeight w:val="220" w:hRule="atLeast"/>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主管部门</w:t>
            </w:r>
          </w:p>
        </w:tc>
        <w:tc>
          <w:tcPr>
            <w:tcW w:w="6153"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b/>
                <w:bCs/>
                <w:color w:val="000000"/>
                <w:szCs w:val="21"/>
              </w:rPr>
            </w:pPr>
            <w:r>
              <w:rPr>
                <w:rFonts w:hint="eastAsia" w:ascii="仿宋_GB2312" w:hAnsi="宋体" w:eastAsia="仿宋_GB2312" w:cs="仿宋_GB2312"/>
                <w:color w:val="000000"/>
                <w:szCs w:val="21"/>
              </w:rPr>
              <w:t>魏善庄镇人民政府</w:t>
            </w:r>
          </w:p>
        </w:tc>
        <w:tc>
          <w:tcPr>
            <w:tcW w:w="2202"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实施单位</w:t>
            </w:r>
          </w:p>
        </w:tc>
        <w:tc>
          <w:tcPr>
            <w:tcW w:w="3750"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北京市大兴区魏善庄镇社区卫生服务中心</w:t>
            </w:r>
          </w:p>
        </w:tc>
      </w:tr>
      <w:tr>
        <w:tblPrEx>
          <w:tblCellMar>
            <w:top w:w="0" w:type="dxa"/>
            <w:left w:w="108" w:type="dxa"/>
            <w:bottom w:w="0" w:type="dxa"/>
            <w:right w:w="108" w:type="dxa"/>
          </w:tblCellMar>
        </w:tblPrEx>
        <w:trPr>
          <w:trHeight w:val="90" w:hRule="atLeast"/>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项目负责人</w:t>
            </w:r>
          </w:p>
        </w:tc>
        <w:tc>
          <w:tcPr>
            <w:tcW w:w="6153"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李闯</w:t>
            </w:r>
          </w:p>
        </w:tc>
        <w:tc>
          <w:tcPr>
            <w:tcW w:w="2202"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联系电话</w:t>
            </w:r>
          </w:p>
        </w:tc>
        <w:tc>
          <w:tcPr>
            <w:tcW w:w="3750"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13501214417</w:t>
            </w:r>
          </w:p>
        </w:tc>
      </w:tr>
      <w:tr>
        <w:tblPrEx>
          <w:tblCellMar>
            <w:top w:w="0" w:type="dxa"/>
            <w:left w:w="108" w:type="dxa"/>
            <w:bottom w:w="0" w:type="dxa"/>
            <w:right w:w="108" w:type="dxa"/>
          </w:tblCellMar>
        </w:tblPrEx>
        <w:trPr>
          <w:trHeight w:val="220" w:hRule="atLeast"/>
        </w:trPr>
        <w:tc>
          <w:tcPr>
            <w:tcW w:w="240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项目资金</w:t>
            </w:r>
            <w:r>
              <w:rPr>
                <w:rFonts w:hint="eastAsia" w:ascii="仿宋_GB2312" w:hAnsi="宋体" w:eastAsia="仿宋_GB2312" w:cs="仿宋_GB2312"/>
                <w:color w:val="000000"/>
                <w:kern w:val="0"/>
                <w:szCs w:val="21"/>
                <w:lang w:bidi="ar"/>
              </w:rPr>
              <w:br w:type="textWrapping"/>
            </w:r>
            <w:r>
              <w:rPr>
                <w:rFonts w:hint="eastAsia" w:ascii="仿宋_GB2312" w:hAnsi="宋体" w:eastAsia="仿宋_GB2312" w:cs="仿宋_GB2312"/>
                <w:color w:val="000000"/>
                <w:kern w:val="0"/>
                <w:szCs w:val="21"/>
                <w:lang w:bidi="ar"/>
              </w:rPr>
              <w:t>（万元）</w:t>
            </w: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nil"/>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年初预算数</w:t>
            </w:r>
          </w:p>
        </w:tc>
        <w:tc>
          <w:tcPr>
            <w:tcW w:w="205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全年预算数</w:t>
            </w:r>
          </w:p>
        </w:tc>
        <w:tc>
          <w:tcPr>
            <w:tcW w:w="2202"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全年执行数</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执行率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年度资金总额</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058"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8.2992</w:t>
            </w:r>
          </w:p>
        </w:tc>
        <w:tc>
          <w:tcPr>
            <w:tcW w:w="220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8.2992</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其中：当年财政拨款</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058"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8.2992</w:t>
            </w:r>
          </w:p>
        </w:tc>
        <w:tc>
          <w:tcPr>
            <w:tcW w:w="220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8.2992</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上年结转资金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058"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20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 xml:space="preserve">  其他资金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058"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20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kern w:val="0"/>
                <w:szCs w:val="21"/>
                <w:lang w:val="en-US" w:eastAsia="zh-CN" w:bidi="ar"/>
              </w:rPr>
            </w:pPr>
            <w:r>
              <w:rPr>
                <w:rFonts w:hint="eastAsia" w:ascii="仿宋_GB2312" w:hAnsi="宋体" w:eastAsia="仿宋_GB2312" w:cs="仿宋_GB2312"/>
                <w:color w:val="000000"/>
                <w:kern w:val="0"/>
                <w:szCs w:val="21"/>
                <w:lang w:val="en-US" w:eastAsia="zh-CN"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kern w:val="0"/>
                <w:szCs w:val="21"/>
                <w:lang w:val="en-US" w:eastAsia="zh-CN" w:bidi="ar"/>
              </w:rPr>
            </w:pPr>
            <w:r>
              <w:rPr>
                <w:rFonts w:hint="eastAsia" w:ascii="仿宋_GB2312" w:hAnsi="宋体" w:eastAsia="仿宋_GB2312" w:cs="仿宋_GB2312"/>
                <w:color w:val="000000"/>
                <w:kern w:val="0"/>
                <w:szCs w:val="21"/>
                <w:lang w:val="en-US" w:eastAsia="zh-CN" w:bidi="ar"/>
              </w:rPr>
              <w:t>--</w:t>
            </w:r>
          </w:p>
        </w:tc>
      </w:tr>
      <w:tr>
        <w:tblPrEx>
          <w:tblCellMar>
            <w:top w:w="0" w:type="dxa"/>
            <w:left w:w="108" w:type="dxa"/>
            <w:bottom w:w="0" w:type="dxa"/>
            <w:right w:w="108" w:type="dxa"/>
          </w:tblCellMar>
        </w:tblPrEx>
        <w:trPr>
          <w:trHeight w:val="9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kern w:val="0"/>
                <w:szCs w:val="21"/>
                <w:lang w:eastAsia="zh-CN" w:bidi="ar"/>
              </w:rPr>
              <w:t>中央直达资金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058"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8.2992</w:t>
            </w:r>
          </w:p>
        </w:tc>
        <w:tc>
          <w:tcPr>
            <w:tcW w:w="220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8.2992</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年度总体目标</w:t>
            </w:r>
          </w:p>
        </w:tc>
        <w:tc>
          <w:tcPr>
            <w:tcW w:w="7098"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预期目标</w:t>
            </w:r>
          </w:p>
        </w:tc>
        <w:tc>
          <w:tcPr>
            <w:tcW w:w="5952" w:type="dxa"/>
            <w:gridSpan w:val="7"/>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实际完成情况</w:t>
            </w: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098" w:type="dxa"/>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目标1：保证所有政府办基层医疗卫生机构实施国家基本药物制度，推进综合改革顺利进行。</w:t>
            </w:r>
          </w:p>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目标2：对实施国家基本药物制度的村卫生室给予补助，支持国家基本药物制度在村卫生室顺利实施。</w:t>
            </w:r>
          </w:p>
        </w:tc>
        <w:tc>
          <w:tcPr>
            <w:tcW w:w="5952" w:type="dxa"/>
            <w:gridSpan w:val="7"/>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项目资金全部用于基本药物支出，其中社区卫生服务机构基本药物支出</w:t>
            </w:r>
            <w:r>
              <w:rPr>
                <w:rFonts w:hint="eastAsia" w:ascii="仿宋_GB2312" w:hAnsi="宋体" w:eastAsia="仿宋_GB2312" w:cs="仿宋_GB2312"/>
                <w:color w:val="000000"/>
                <w:szCs w:val="21"/>
                <w:lang w:val="en-US" w:eastAsia="zh-CN"/>
              </w:rPr>
              <w:t>5.1426</w:t>
            </w:r>
            <w:r>
              <w:rPr>
                <w:rFonts w:hint="eastAsia" w:ascii="仿宋_GB2312" w:hAnsi="宋体" w:eastAsia="仿宋_GB2312" w:cs="仿宋_GB2312"/>
                <w:color w:val="000000"/>
                <w:szCs w:val="21"/>
              </w:rPr>
              <w:t>万元，村卫生室基本药物支出</w:t>
            </w:r>
            <w:r>
              <w:rPr>
                <w:rFonts w:hint="eastAsia" w:ascii="仿宋_GB2312" w:hAnsi="宋体" w:eastAsia="仿宋_GB2312" w:cs="仿宋_GB2312"/>
                <w:color w:val="000000"/>
                <w:szCs w:val="21"/>
                <w:lang w:val="en-US" w:eastAsia="zh-CN"/>
              </w:rPr>
              <w:t>3.1566</w:t>
            </w:r>
            <w:r>
              <w:rPr>
                <w:rFonts w:hint="eastAsia" w:ascii="仿宋_GB2312" w:hAnsi="宋体" w:eastAsia="仿宋_GB2312" w:cs="仿宋_GB2312"/>
                <w:color w:val="000000"/>
                <w:szCs w:val="21"/>
              </w:rPr>
              <w:t>万元。</w:t>
            </w:r>
          </w:p>
        </w:tc>
      </w:tr>
      <w:tr>
        <w:tblPrEx>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绩效指标</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一级指标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二级指标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三级指标</w:t>
            </w:r>
          </w:p>
        </w:tc>
        <w:tc>
          <w:tcPr>
            <w:tcW w:w="7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年度指标值</w:t>
            </w:r>
          </w:p>
        </w:tc>
        <w:tc>
          <w:tcPr>
            <w:tcW w:w="18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实际完成值</w:t>
            </w:r>
          </w:p>
        </w:tc>
        <w:tc>
          <w:tcPr>
            <w:tcW w:w="83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72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偏差原因分析及改进措施</w:t>
            </w:r>
          </w:p>
        </w:tc>
      </w:tr>
      <w:tr>
        <w:tblPrEx>
          <w:tblCellMar>
            <w:top w:w="0" w:type="dxa"/>
            <w:left w:w="108" w:type="dxa"/>
            <w:bottom w:w="0" w:type="dxa"/>
            <w:right w:w="108" w:type="dxa"/>
          </w:tblCellMar>
        </w:tblPrEx>
        <w:trPr>
          <w:trHeight w:val="509"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产出指标</w:t>
            </w:r>
          </w:p>
        </w:tc>
        <w:tc>
          <w:tcPr>
            <w:tcW w:w="151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数量指标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1"/>
                <w:szCs w:val="21"/>
                <w:u w:val="none"/>
                <w:lang w:val="en-US" w:eastAsia="zh-CN" w:bidi="ar-SA"/>
              </w:rPr>
            </w:pPr>
            <w:r>
              <w:rPr>
                <w:rFonts w:hint="eastAsia" w:ascii="仿宋_GB2312" w:hAnsi="仿宋_GB2312" w:eastAsia="仿宋_GB2312" w:cs="仿宋_GB2312"/>
                <w:i w:val="0"/>
                <w:iCs w:val="0"/>
                <w:color w:val="000000"/>
                <w:kern w:val="0"/>
                <w:sz w:val="21"/>
                <w:szCs w:val="21"/>
                <w:u w:val="none"/>
                <w:lang w:val="en-US" w:eastAsia="zh-CN" w:bidi="ar"/>
              </w:rPr>
              <w:t>政府办基层医疗卫生机构实施国家基本药物制度覆盖率</w:t>
            </w:r>
          </w:p>
        </w:tc>
        <w:tc>
          <w:tcPr>
            <w:tcW w:w="7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Arial" w:hAnsi="Arial" w:eastAsia="宋体" w:cs="Arial"/>
                <w:i w:val="0"/>
                <w:iCs w:val="0"/>
                <w:color w:val="000000"/>
                <w:kern w:val="2"/>
                <w:sz w:val="20"/>
                <w:szCs w:val="20"/>
                <w:u w:val="none"/>
                <w:lang w:val="en-US" w:eastAsia="zh-CN" w:bidi="ar-SA"/>
              </w:rPr>
            </w:pPr>
            <w:r>
              <w:rPr>
                <w:rFonts w:hint="default" w:ascii="Arial" w:hAnsi="Arial" w:eastAsia="宋体" w:cs="Arial"/>
                <w:i w:val="0"/>
                <w:iCs w:val="0"/>
                <w:color w:val="000000"/>
                <w:kern w:val="0"/>
                <w:sz w:val="20"/>
                <w:szCs w:val="20"/>
                <w:u w:val="none"/>
                <w:lang w:val="en-US" w:eastAsia="zh-CN" w:bidi="ar"/>
              </w:rPr>
              <w:t>100%</w:t>
            </w:r>
          </w:p>
        </w:tc>
        <w:tc>
          <w:tcPr>
            <w:tcW w:w="1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100%</w:t>
            </w:r>
          </w:p>
        </w:tc>
        <w:tc>
          <w:tcPr>
            <w:tcW w:w="83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2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1"/>
                <w:szCs w:val="21"/>
                <w:u w:val="none"/>
                <w:lang w:val="en-US" w:eastAsia="zh-CN" w:bidi="ar-SA"/>
              </w:rPr>
            </w:pPr>
            <w:r>
              <w:rPr>
                <w:rFonts w:hint="eastAsia" w:ascii="仿宋_GB2312" w:hAnsi="仿宋_GB2312" w:eastAsia="仿宋_GB2312" w:cs="仿宋_GB2312"/>
                <w:i w:val="0"/>
                <w:iCs w:val="0"/>
                <w:color w:val="000000"/>
                <w:kern w:val="0"/>
                <w:sz w:val="21"/>
                <w:szCs w:val="21"/>
                <w:u w:val="none"/>
                <w:lang w:val="en-US" w:eastAsia="zh-CN" w:bidi="ar"/>
              </w:rPr>
              <w:t>村卫生室实施国家基本药物制度覆盖率</w:t>
            </w:r>
          </w:p>
        </w:tc>
        <w:tc>
          <w:tcPr>
            <w:tcW w:w="7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100%</w:t>
            </w:r>
          </w:p>
        </w:tc>
        <w:tc>
          <w:tcPr>
            <w:tcW w:w="1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100%</w:t>
            </w:r>
          </w:p>
        </w:tc>
        <w:tc>
          <w:tcPr>
            <w:tcW w:w="83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2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质量指标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kern w:val="2"/>
                <w:sz w:val="21"/>
                <w:szCs w:val="21"/>
                <w:u w:val="none"/>
                <w:lang w:val="en-US" w:eastAsia="zh-CN" w:bidi="ar-SA"/>
              </w:rPr>
            </w:pPr>
            <w:r>
              <w:rPr>
                <w:rFonts w:hint="eastAsia" w:ascii="仿宋_GB2312" w:hAnsi="仿宋_GB2312" w:eastAsia="仿宋_GB2312" w:cs="仿宋_GB2312"/>
                <w:i w:val="0"/>
                <w:iCs w:val="0"/>
                <w:color w:val="000000"/>
                <w:kern w:val="0"/>
                <w:sz w:val="21"/>
                <w:szCs w:val="21"/>
                <w:u w:val="none"/>
                <w:lang w:val="en-US" w:eastAsia="zh-CN" w:bidi="ar"/>
              </w:rPr>
              <w:t>基本药物使用比例</w:t>
            </w:r>
          </w:p>
        </w:tc>
        <w:tc>
          <w:tcPr>
            <w:tcW w:w="7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Arial" w:hAnsi="Arial" w:eastAsia="宋体" w:cs="Arial"/>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 xml:space="preserve"> &gt;50%</w:t>
            </w:r>
          </w:p>
        </w:tc>
        <w:tc>
          <w:tcPr>
            <w:tcW w:w="1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5</w:t>
            </w:r>
            <w:r>
              <w:rPr>
                <w:rFonts w:hint="eastAsia" w:ascii="宋体" w:hAnsi="宋体" w:cs="宋体"/>
                <w:i w:val="0"/>
                <w:iCs w:val="0"/>
                <w:color w:val="000000"/>
                <w:kern w:val="0"/>
                <w:sz w:val="20"/>
                <w:szCs w:val="20"/>
                <w:highlight w:val="none"/>
                <w:u w:val="none"/>
                <w:lang w:val="en-US" w:eastAsia="zh-CN" w:bidi="ar"/>
              </w:rPr>
              <w:t>5</w:t>
            </w:r>
            <w:r>
              <w:rPr>
                <w:rFonts w:hint="eastAsia" w:ascii="宋体" w:hAnsi="宋体" w:eastAsia="宋体" w:cs="宋体"/>
                <w:i w:val="0"/>
                <w:iCs w:val="0"/>
                <w:color w:val="000000"/>
                <w:kern w:val="0"/>
                <w:sz w:val="20"/>
                <w:szCs w:val="20"/>
                <w:highlight w:val="none"/>
                <w:u w:val="none"/>
                <w:lang w:val="en-US" w:eastAsia="zh-CN" w:bidi="ar"/>
              </w:rPr>
              <w:t>%</w:t>
            </w:r>
          </w:p>
        </w:tc>
        <w:tc>
          <w:tcPr>
            <w:tcW w:w="83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rPr>
            </w:pPr>
            <w:r>
              <w:rPr>
                <w:rFonts w:hint="eastAsia" w:ascii="仿宋_GB2312" w:hAnsi="宋体" w:eastAsia="仿宋_GB2312" w:cs="仿宋_GB2312"/>
                <w:color w:val="000000"/>
                <w:szCs w:val="21"/>
                <w:lang w:val="en-US" w:eastAsia="zh-CN"/>
              </w:rPr>
              <w:t>10</w:t>
            </w:r>
          </w:p>
        </w:tc>
        <w:tc>
          <w:tcPr>
            <w:tcW w:w="72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时效指标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both"/>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截止12月底进度完成情况</w:t>
            </w:r>
          </w:p>
        </w:tc>
        <w:tc>
          <w:tcPr>
            <w:tcW w:w="7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100%</w:t>
            </w:r>
          </w:p>
        </w:tc>
        <w:tc>
          <w:tcPr>
            <w:tcW w:w="181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100%</w:t>
            </w:r>
          </w:p>
        </w:tc>
        <w:tc>
          <w:tcPr>
            <w:tcW w:w="83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2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557"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eastAsia="zh-CN" w:bidi="ar"/>
              </w:rPr>
            </w:pPr>
            <w:r>
              <w:rPr>
                <w:rFonts w:hint="eastAsia" w:ascii="仿宋_GB2312" w:hAnsi="宋体" w:eastAsia="仿宋_GB2312" w:cs="仿宋_GB2312"/>
                <w:color w:val="000000"/>
                <w:kern w:val="0"/>
                <w:szCs w:val="21"/>
                <w:lang w:eastAsia="zh-CN" w:bidi="ar"/>
              </w:rPr>
              <w:t>成本指标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eastAsia="zh-CN" w:bidi="ar"/>
              </w:rPr>
            </w:pPr>
            <w:r>
              <w:rPr>
                <w:rFonts w:hint="eastAsia" w:ascii="仿宋_GB2312" w:hAnsi="宋体" w:eastAsia="仿宋_GB2312" w:cs="仿宋_GB2312"/>
                <w:color w:val="000000"/>
                <w:kern w:val="0"/>
                <w:szCs w:val="21"/>
                <w:lang w:eastAsia="zh-CN" w:bidi="ar"/>
              </w:rPr>
              <w:t>经济成本</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仿宋_GB2312" w:hAnsi="仿宋_GB2312" w:eastAsia="仿宋_GB2312" w:cs="仿宋_GB2312"/>
                <w:sz w:val="21"/>
                <w:szCs w:val="21"/>
              </w:rPr>
              <w:t>预算控制数</w:t>
            </w:r>
          </w:p>
        </w:tc>
        <w:tc>
          <w:tcPr>
            <w:tcW w:w="7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8.2292万元</w:t>
            </w:r>
          </w:p>
        </w:tc>
        <w:tc>
          <w:tcPr>
            <w:tcW w:w="1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8.2292万元</w:t>
            </w:r>
          </w:p>
        </w:tc>
        <w:tc>
          <w:tcPr>
            <w:tcW w:w="83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2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效益指标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eastAsia="zh-CN" w:bidi="ar"/>
              </w:rPr>
              <w:t>社会</w:t>
            </w:r>
            <w:r>
              <w:rPr>
                <w:rFonts w:hint="eastAsia" w:ascii="仿宋_GB2312" w:hAnsi="宋体" w:eastAsia="仿宋_GB2312" w:cs="仿宋_GB2312"/>
                <w:color w:val="000000"/>
                <w:kern w:val="0"/>
                <w:szCs w:val="21"/>
                <w:lang w:bidi="ar"/>
              </w:rPr>
              <w:t>效益指标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宋体" w:hAnsi="宋体" w:eastAsia="宋体" w:cs="宋体"/>
                <w:i w:val="0"/>
                <w:iCs w:val="0"/>
                <w:color w:val="000000"/>
                <w:kern w:val="0"/>
                <w:sz w:val="20"/>
                <w:szCs w:val="20"/>
                <w:u w:val="none"/>
                <w:lang w:val="en-US" w:eastAsia="zh-CN" w:bidi="ar"/>
              </w:rPr>
              <w:t>城乡居民基本用药负担</w:t>
            </w:r>
          </w:p>
        </w:tc>
        <w:tc>
          <w:tcPr>
            <w:tcW w:w="7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进一步降低</w:t>
            </w:r>
          </w:p>
        </w:tc>
        <w:tc>
          <w:tcPr>
            <w:tcW w:w="1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进一步降低</w:t>
            </w:r>
          </w:p>
        </w:tc>
        <w:tc>
          <w:tcPr>
            <w:tcW w:w="83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72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可持续影响指标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国家基本药物制度在基层持续实施</w:t>
            </w:r>
          </w:p>
        </w:tc>
        <w:tc>
          <w:tcPr>
            <w:tcW w:w="7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长期</w:t>
            </w:r>
          </w:p>
        </w:tc>
        <w:tc>
          <w:tcPr>
            <w:tcW w:w="181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长期</w:t>
            </w:r>
          </w:p>
        </w:tc>
        <w:tc>
          <w:tcPr>
            <w:tcW w:w="83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2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满意度指标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服务对象满意度标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辖区居民的满意度</w:t>
            </w:r>
          </w:p>
        </w:tc>
        <w:tc>
          <w:tcPr>
            <w:tcW w:w="7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100%</w:t>
            </w:r>
          </w:p>
        </w:tc>
        <w:tc>
          <w:tcPr>
            <w:tcW w:w="181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100%</w:t>
            </w:r>
          </w:p>
        </w:tc>
        <w:tc>
          <w:tcPr>
            <w:tcW w:w="83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2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547" w:hRule="atLeast"/>
        </w:trPr>
        <w:tc>
          <w:tcPr>
            <w:tcW w:w="10365" w:type="dxa"/>
            <w:gridSpan w:val="8"/>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总分</w:t>
            </w:r>
          </w:p>
        </w:tc>
        <w:tc>
          <w:tcPr>
            <w:tcW w:w="83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100</w:t>
            </w:r>
          </w:p>
        </w:tc>
        <w:tc>
          <w:tcPr>
            <w:tcW w:w="72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r>
    </w:tbl>
    <w:p>
      <w:pPr>
        <w:spacing w:line="580" w:lineRule="exact"/>
        <w:ind w:firstLine="560" w:firstLineChars="200"/>
        <w:rPr>
          <w:rFonts w:hint="eastAsia" w:ascii="仿宋_GB2312" w:hAnsi="仿宋_GB2312" w:eastAsia="仿宋_GB2312" w:cs="仿宋_GB2312"/>
          <w:sz w:val="28"/>
          <w:szCs w:val="28"/>
          <w:highlight w:val="none"/>
        </w:rPr>
      </w:pPr>
    </w:p>
    <w:p>
      <w:pPr>
        <w:spacing w:line="580" w:lineRule="exact"/>
        <w:ind w:firstLine="560" w:firstLineChars="200"/>
        <w:rPr>
          <w:rFonts w:hint="eastAsia" w:ascii="仿宋_GB2312" w:hAnsi="仿宋_GB2312" w:eastAsia="仿宋_GB2312" w:cs="仿宋_GB2312"/>
          <w:sz w:val="28"/>
          <w:szCs w:val="28"/>
          <w:highlight w:val="none"/>
        </w:rPr>
      </w:pPr>
    </w:p>
    <w:tbl>
      <w:tblPr>
        <w:tblStyle w:val="10"/>
        <w:tblW w:w="0" w:type="auto"/>
        <w:tblInd w:w="93" w:type="dxa"/>
        <w:tblLayout w:type="fixed"/>
        <w:tblCellMar>
          <w:top w:w="0" w:type="dxa"/>
          <w:left w:w="108" w:type="dxa"/>
          <w:bottom w:w="0" w:type="dxa"/>
          <w:right w:w="108" w:type="dxa"/>
        </w:tblCellMar>
      </w:tblPr>
      <w:tblGrid>
        <w:gridCol w:w="1455"/>
        <w:gridCol w:w="945"/>
        <w:gridCol w:w="1515"/>
        <w:gridCol w:w="1290"/>
        <w:gridCol w:w="1290"/>
        <w:gridCol w:w="1290"/>
        <w:gridCol w:w="1290"/>
        <w:gridCol w:w="1290"/>
        <w:gridCol w:w="390"/>
        <w:gridCol w:w="390"/>
        <w:gridCol w:w="55"/>
        <w:gridCol w:w="335"/>
        <w:gridCol w:w="390"/>
        <w:gridCol w:w="1290"/>
        <w:gridCol w:w="1290"/>
      </w:tblGrid>
      <w:tr>
        <w:tblPrEx>
          <w:tblCellMar>
            <w:top w:w="0" w:type="dxa"/>
            <w:left w:w="108" w:type="dxa"/>
            <w:bottom w:w="0" w:type="dxa"/>
            <w:right w:w="108" w:type="dxa"/>
          </w:tblCellMar>
        </w:tblPrEx>
        <w:trPr>
          <w:trHeight w:val="480" w:hRule="atLeast"/>
        </w:trPr>
        <w:tc>
          <w:tcPr>
            <w:tcW w:w="14505" w:type="dxa"/>
            <w:gridSpan w:val="15"/>
            <w:tcBorders>
              <w:top w:val="nil"/>
              <w:left w:val="nil"/>
              <w:bottom w:val="nil"/>
              <w:right w:val="nil"/>
            </w:tcBorders>
            <w:noWrap w:val="0"/>
            <w:vAlign w:val="center"/>
          </w:tcPr>
          <w:p>
            <w:pPr>
              <w:widowControl/>
              <w:jc w:val="center"/>
              <w:textAlignment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kern w:val="0"/>
                <w:sz w:val="36"/>
                <w:szCs w:val="36"/>
                <w:lang w:bidi="ar"/>
              </w:rPr>
              <w:t>项目支出绩效自评表</w:t>
            </w:r>
          </w:p>
        </w:tc>
      </w:tr>
      <w:tr>
        <w:tblPrEx>
          <w:tblCellMar>
            <w:top w:w="0" w:type="dxa"/>
            <w:left w:w="108" w:type="dxa"/>
            <w:bottom w:w="0" w:type="dxa"/>
            <w:right w:w="108" w:type="dxa"/>
          </w:tblCellMar>
        </w:tblPrEx>
        <w:trPr>
          <w:trHeight w:val="375" w:hRule="atLeast"/>
        </w:trPr>
        <w:tc>
          <w:tcPr>
            <w:tcW w:w="14505" w:type="dxa"/>
            <w:gridSpan w:val="15"/>
            <w:tcBorders>
              <w:top w:val="nil"/>
              <w:left w:val="nil"/>
              <w:bottom w:val="nil"/>
              <w:right w:val="nil"/>
            </w:tcBorders>
            <w:noWrap w:val="0"/>
            <w:vAlign w:val="center"/>
          </w:tcPr>
          <w:p>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 xml:space="preserve">  （ </w:t>
            </w:r>
            <w:r>
              <w:rPr>
                <w:rFonts w:hint="eastAsia" w:ascii="仿宋_GB2312" w:hAnsi="宋体" w:eastAsia="仿宋_GB2312" w:cs="仿宋_GB2312"/>
                <w:color w:val="000000"/>
                <w:kern w:val="0"/>
                <w:sz w:val="28"/>
                <w:szCs w:val="28"/>
                <w:lang w:val="en-US" w:eastAsia="zh-CN" w:bidi="ar"/>
              </w:rPr>
              <w:t>2024</w:t>
            </w:r>
            <w:r>
              <w:rPr>
                <w:rFonts w:hint="eastAsia" w:ascii="仿宋_GB2312" w:hAnsi="宋体" w:eastAsia="仿宋_GB2312" w:cs="仿宋_GB2312"/>
                <w:color w:val="000000"/>
                <w:kern w:val="0"/>
                <w:sz w:val="28"/>
                <w:szCs w:val="28"/>
                <w:lang w:bidi="ar"/>
              </w:rPr>
              <w:t xml:space="preserve"> 年度）</w:t>
            </w:r>
          </w:p>
        </w:tc>
      </w:tr>
      <w:tr>
        <w:tblPrEx>
          <w:tblCellMar>
            <w:top w:w="0" w:type="dxa"/>
            <w:left w:w="108" w:type="dxa"/>
            <w:bottom w:w="0" w:type="dxa"/>
            <w:right w:w="108" w:type="dxa"/>
          </w:tblCellMar>
        </w:tblPrEx>
        <w:trPr>
          <w:trHeight w:val="467" w:hRule="atLeast"/>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项目名称</w:t>
            </w:r>
          </w:p>
        </w:tc>
        <w:tc>
          <w:tcPr>
            <w:tcW w:w="12105" w:type="dxa"/>
            <w:gridSpan w:val="1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卫生健康-重大传染病防控经费（第二批）（专项）</w:t>
            </w:r>
          </w:p>
        </w:tc>
      </w:tr>
      <w:tr>
        <w:tblPrEx>
          <w:tblCellMar>
            <w:top w:w="0" w:type="dxa"/>
            <w:left w:w="108" w:type="dxa"/>
            <w:bottom w:w="0" w:type="dxa"/>
            <w:right w:w="108" w:type="dxa"/>
          </w:tblCellMar>
        </w:tblPrEx>
        <w:trPr>
          <w:trHeight w:val="220" w:hRule="atLeast"/>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主管部门</w:t>
            </w:r>
          </w:p>
        </w:tc>
        <w:tc>
          <w:tcPr>
            <w:tcW w:w="6675"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b/>
                <w:bCs/>
                <w:color w:val="000000"/>
                <w:szCs w:val="21"/>
              </w:rPr>
            </w:pPr>
            <w:r>
              <w:rPr>
                <w:rFonts w:hint="eastAsia" w:ascii="仿宋_GB2312" w:hAnsi="宋体" w:eastAsia="仿宋_GB2312" w:cs="仿宋_GB2312"/>
                <w:color w:val="000000"/>
                <w:szCs w:val="21"/>
              </w:rPr>
              <w:t>魏善庄镇人民政府</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实施单位</w:t>
            </w:r>
          </w:p>
        </w:tc>
        <w:tc>
          <w:tcPr>
            <w:tcW w:w="3750" w:type="dxa"/>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北京市大兴区魏善庄镇社区卫生服务中心</w:t>
            </w:r>
          </w:p>
        </w:tc>
      </w:tr>
      <w:tr>
        <w:tblPrEx>
          <w:tblCellMar>
            <w:top w:w="0" w:type="dxa"/>
            <w:left w:w="108" w:type="dxa"/>
            <w:bottom w:w="0" w:type="dxa"/>
            <w:right w:w="108" w:type="dxa"/>
          </w:tblCellMar>
        </w:tblPrEx>
        <w:trPr>
          <w:trHeight w:val="90" w:hRule="atLeast"/>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项目负责人</w:t>
            </w:r>
          </w:p>
        </w:tc>
        <w:tc>
          <w:tcPr>
            <w:tcW w:w="6675"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曹梦</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联系电话</w:t>
            </w:r>
          </w:p>
        </w:tc>
        <w:tc>
          <w:tcPr>
            <w:tcW w:w="3750" w:type="dxa"/>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13811787433</w:t>
            </w:r>
          </w:p>
        </w:tc>
      </w:tr>
      <w:tr>
        <w:tblPrEx>
          <w:tblCellMar>
            <w:top w:w="0" w:type="dxa"/>
            <w:left w:w="108" w:type="dxa"/>
            <w:bottom w:w="0" w:type="dxa"/>
            <w:right w:w="108" w:type="dxa"/>
          </w:tblCellMar>
        </w:tblPrEx>
        <w:trPr>
          <w:trHeight w:val="220" w:hRule="atLeast"/>
        </w:trPr>
        <w:tc>
          <w:tcPr>
            <w:tcW w:w="240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项目资金</w:t>
            </w:r>
            <w:r>
              <w:rPr>
                <w:rFonts w:hint="eastAsia" w:ascii="仿宋_GB2312" w:hAnsi="宋体" w:eastAsia="仿宋_GB2312" w:cs="仿宋_GB2312"/>
                <w:color w:val="000000"/>
                <w:kern w:val="0"/>
                <w:szCs w:val="21"/>
                <w:lang w:bidi="ar"/>
              </w:rPr>
              <w:br w:type="textWrapping"/>
            </w:r>
            <w:r>
              <w:rPr>
                <w:rFonts w:hint="eastAsia" w:ascii="仿宋_GB2312" w:hAnsi="宋体" w:eastAsia="仿宋_GB2312" w:cs="仿宋_GB2312"/>
                <w:color w:val="000000"/>
                <w:kern w:val="0"/>
                <w:szCs w:val="21"/>
                <w:lang w:bidi="ar"/>
              </w:rPr>
              <w:t>（万元）</w:t>
            </w: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nil"/>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年初预算数</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全年预算数</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全年执行数</w:t>
            </w:r>
          </w:p>
        </w:tc>
        <w:tc>
          <w:tcPr>
            <w:tcW w:w="78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执行率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年度资金总额</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4.6641</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4.6641</w:t>
            </w:r>
          </w:p>
        </w:tc>
        <w:tc>
          <w:tcPr>
            <w:tcW w:w="78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其中：当年财政拨款</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4.6641</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ind w:firstLine="420" w:firstLineChars="200"/>
              <w:jc w:val="both"/>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4.6641</w:t>
            </w:r>
          </w:p>
        </w:tc>
        <w:tc>
          <w:tcPr>
            <w:tcW w:w="78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上年结转资金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 xml:space="preserve">  其他资金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kern w:val="0"/>
                <w:szCs w:val="21"/>
                <w:lang w:val="en-US" w:eastAsia="zh-CN" w:bidi="ar"/>
              </w:rPr>
            </w:pPr>
            <w:r>
              <w:rPr>
                <w:rFonts w:hint="eastAsia" w:ascii="仿宋_GB2312" w:hAnsi="宋体" w:eastAsia="仿宋_GB2312" w:cs="仿宋_GB2312"/>
                <w:color w:val="000000"/>
                <w:kern w:val="0"/>
                <w:szCs w:val="21"/>
                <w:lang w:val="en-US" w:eastAsia="zh-CN"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kern w:val="0"/>
                <w:szCs w:val="21"/>
                <w:lang w:val="en-US" w:eastAsia="zh-CN" w:bidi="ar"/>
              </w:rPr>
            </w:pPr>
            <w:r>
              <w:rPr>
                <w:rFonts w:hint="eastAsia" w:ascii="仿宋_GB2312" w:hAnsi="宋体" w:eastAsia="仿宋_GB2312" w:cs="仿宋_GB2312"/>
                <w:color w:val="000000"/>
                <w:kern w:val="0"/>
                <w:szCs w:val="21"/>
                <w:lang w:val="en-US" w:eastAsia="zh-CN" w:bidi="ar"/>
              </w:rPr>
              <w:t>--</w:t>
            </w:r>
          </w:p>
        </w:tc>
      </w:tr>
      <w:tr>
        <w:tblPrEx>
          <w:tblCellMar>
            <w:top w:w="0" w:type="dxa"/>
            <w:left w:w="108" w:type="dxa"/>
            <w:bottom w:w="0" w:type="dxa"/>
            <w:right w:w="108" w:type="dxa"/>
          </w:tblCellMar>
        </w:tblPrEx>
        <w:trPr>
          <w:trHeight w:val="9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kern w:val="0"/>
                <w:szCs w:val="21"/>
                <w:lang w:bidi="ar"/>
              </w:rPr>
              <w:t xml:space="preserve">  </w:t>
            </w:r>
            <w:r>
              <w:rPr>
                <w:rFonts w:hint="eastAsia" w:ascii="仿宋_GB2312" w:hAnsi="宋体" w:eastAsia="仿宋_GB2312" w:cs="仿宋_GB2312"/>
                <w:color w:val="000000"/>
                <w:kern w:val="0"/>
                <w:szCs w:val="21"/>
                <w:lang w:eastAsia="zh-CN" w:bidi="ar"/>
              </w:rPr>
              <w:t>中央直达资金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4.6641</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4.6641</w:t>
            </w:r>
          </w:p>
        </w:tc>
        <w:tc>
          <w:tcPr>
            <w:tcW w:w="78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年度总体目标</w:t>
            </w:r>
          </w:p>
        </w:tc>
        <w:tc>
          <w:tcPr>
            <w:tcW w:w="7620"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预期目标</w:t>
            </w:r>
          </w:p>
        </w:tc>
        <w:tc>
          <w:tcPr>
            <w:tcW w:w="5430" w:type="dxa"/>
            <w:gridSpan w:val="8"/>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实际完成情况</w:t>
            </w: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620" w:type="dxa"/>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val="en-US" w:eastAsia="zh-CN"/>
              </w:rPr>
              <w:t xml:space="preserve">  </w:t>
            </w:r>
            <w:r>
              <w:rPr>
                <w:rFonts w:hint="eastAsia" w:ascii="仿宋_GB2312" w:hAnsi="宋体" w:eastAsia="仿宋_GB2312" w:cs="仿宋_GB2312"/>
                <w:color w:val="000000"/>
                <w:szCs w:val="21"/>
              </w:rPr>
              <w:t>开展重大慢性病早起筛查干预项目，落实慢性病及其相关危险因素监测。加强严重精神障碍患者筛查、登记报告和随访服务，开展社会心理服务体系建设试点，开展农村地区贫困癫痫患者筛查登记和随访管理。</w:t>
            </w:r>
            <w:r>
              <w:rPr>
                <w:rFonts w:hint="eastAsia" w:ascii="仿宋_GB2312" w:hAnsi="宋体" w:eastAsia="仿宋_GB2312" w:cs="仿宋_GB2312"/>
                <w:color w:val="000000"/>
                <w:szCs w:val="21"/>
                <w:lang w:eastAsia="zh-CN"/>
              </w:rPr>
              <w:t>从而大大降低了重大慢性病的数量。</w:t>
            </w:r>
          </w:p>
        </w:tc>
        <w:tc>
          <w:tcPr>
            <w:tcW w:w="5430" w:type="dxa"/>
            <w:gridSpan w:val="8"/>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eastAsia="zh-CN"/>
              </w:rPr>
              <w:t>完成</w:t>
            </w:r>
            <w:r>
              <w:rPr>
                <w:rFonts w:hint="eastAsia" w:ascii="仿宋_GB2312" w:hAnsi="宋体" w:eastAsia="仿宋_GB2312" w:cs="仿宋_GB2312"/>
                <w:color w:val="000000"/>
                <w:szCs w:val="21"/>
                <w:lang w:val="en-US" w:eastAsia="zh-CN"/>
              </w:rPr>
              <w:t>100%。</w:t>
            </w:r>
          </w:p>
        </w:tc>
      </w:tr>
      <w:tr>
        <w:tblPrEx>
          <w:tblCellMar>
            <w:top w:w="0" w:type="dxa"/>
            <w:left w:w="108" w:type="dxa"/>
            <w:bottom w:w="0" w:type="dxa"/>
            <w:right w:w="108" w:type="dxa"/>
          </w:tblCellMar>
        </w:tblPrEx>
        <w:trPr>
          <w:trHeight w:val="524" w:hRule="atLeast"/>
        </w:trPr>
        <w:tc>
          <w:tcPr>
            <w:tcW w:w="145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绩效指标</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一级指标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二级指标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highlight w:val="none"/>
              </w:rPr>
            </w:pPr>
            <w:r>
              <w:rPr>
                <w:rFonts w:hint="eastAsia" w:ascii="仿宋_GB2312" w:hAnsi="宋体" w:eastAsia="仿宋_GB2312" w:cs="仿宋_GB2312"/>
                <w:color w:val="000000"/>
                <w:kern w:val="0"/>
                <w:szCs w:val="21"/>
                <w:highlight w:val="none"/>
                <w:lang w:bidi="ar"/>
              </w:rPr>
              <w:t>三级指标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highlight w:val="none"/>
              </w:rPr>
            </w:pPr>
            <w:r>
              <w:rPr>
                <w:rFonts w:hint="eastAsia" w:ascii="仿宋_GB2312" w:hAnsi="宋体" w:eastAsia="仿宋_GB2312" w:cs="仿宋_GB2312"/>
                <w:color w:val="000000"/>
                <w:kern w:val="0"/>
                <w:szCs w:val="21"/>
                <w:highlight w:val="none"/>
                <w:lang w:bidi="ar"/>
              </w:rPr>
              <w:t>年度指标值</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highlight w:val="none"/>
              </w:rPr>
            </w:pPr>
            <w:r>
              <w:rPr>
                <w:rFonts w:hint="eastAsia" w:ascii="仿宋_GB2312" w:hAnsi="宋体" w:eastAsia="仿宋_GB2312" w:cs="仿宋_GB2312"/>
                <w:color w:val="000000"/>
                <w:kern w:val="0"/>
                <w:szCs w:val="21"/>
                <w:highlight w:val="none"/>
                <w:lang w:bidi="ar"/>
              </w:rPr>
              <w:t>实际完成值</w:t>
            </w:r>
          </w:p>
        </w:tc>
        <w:tc>
          <w:tcPr>
            <w:tcW w:w="83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highlight w:val="none"/>
              </w:rPr>
            </w:pPr>
            <w:r>
              <w:rPr>
                <w:rFonts w:hint="eastAsia" w:ascii="仿宋_GB2312" w:hAnsi="宋体" w:eastAsia="仿宋_GB2312" w:cs="仿宋_GB2312"/>
                <w:color w:val="000000"/>
                <w:kern w:val="0"/>
                <w:szCs w:val="21"/>
                <w:highlight w:val="none"/>
                <w:lang w:bidi="ar"/>
              </w:rPr>
              <w:t>分值</w:t>
            </w:r>
          </w:p>
        </w:tc>
        <w:tc>
          <w:tcPr>
            <w:tcW w:w="72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highlight w:val="none"/>
              </w:rPr>
            </w:pPr>
            <w:r>
              <w:rPr>
                <w:rFonts w:hint="eastAsia" w:ascii="仿宋_GB2312" w:hAnsi="宋体" w:eastAsia="仿宋_GB2312" w:cs="仿宋_GB2312"/>
                <w:color w:val="000000"/>
                <w:kern w:val="0"/>
                <w:szCs w:val="21"/>
                <w:highlight w:val="none"/>
                <w:lang w:bidi="ar"/>
              </w:rPr>
              <w:t>得分</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highlight w:val="none"/>
              </w:rPr>
            </w:pPr>
            <w:r>
              <w:rPr>
                <w:rFonts w:hint="eastAsia" w:ascii="仿宋_GB2312" w:hAnsi="宋体" w:eastAsia="仿宋_GB2312" w:cs="仿宋_GB2312"/>
                <w:color w:val="000000"/>
                <w:kern w:val="0"/>
                <w:szCs w:val="21"/>
                <w:highlight w:val="none"/>
                <w:lang w:bidi="ar"/>
              </w:rPr>
              <w:t>偏差原因分析及改进措施</w:t>
            </w:r>
          </w:p>
        </w:tc>
      </w:tr>
      <w:tr>
        <w:tblPrEx>
          <w:tblCellMar>
            <w:top w:w="0" w:type="dxa"/>
            <w:left w:w="108" w:type="dxa"/>
            <w:bottom w:w="0" w:type="dxa"/>
            <w:right w:w="108" w:type="dxa"/>
          </w:tblCellMar>
        </w:tblPrEx>
        <w:trPr>
          <w:trHeight w:val="509"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eastAsia="zh-CN" w:bidi="ar"/>
              </w:rPr>
            </w:pPr>
            <w:r>
              <w:rPr>
                <w:rFonts w:hint="eastAsia" w:ascii="仿宋_GB2312" w:hAnsi="宋体" w:eastAsia="仿宋_GB2312" w:cs="仿宋_GB2312"/>
                <w:color w:val="000000"/>
                <w:kern w:val="0"/>
                <w:szCs w:val="21"/>
                <w:lang w:eastAsia="zh-CN" w:bidi="ar"/>
              </w:rPr>
              <w:t>产出指标</w:t>
            </w:r>
          </w:p>
        </w:tc>
        <w:tc>
          <w:tcPr>
            <w:tcW w:w="1515" w:type="dxa"/>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kern w:val="0"/>
                <w:szCs w:val="21"/>
                <w:lang w:bidi="ar"/>
              </w:rPr>
              <w:t>数量指标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重大传染病防控项目个数</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cs="宋体"/>
                <w:i w:val="0"/>
                <w:iCs w:val="0"/>
                <w:color w:val="000000"/>
                <w:kern w:val="0"/>
                <w:sz w:val="22"/>
                <w:szCs w:val="22"/>
                <w:highlight w:val="none"/>
                <w:u w:val="none"/>
                <w:lang w:val="en-US" w:eastAsia="zh-CN" w:bidi="ar"/>
              </w:rPr>
              <w:t>3个</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cs="宋体"/>
                <w:i w:val="0"/>
                <w:iCs w:val="0"/>
                <w:color w:val="000000"/>
                <w:kern w:val="0"/>
                <w:sz w:val="22"/>
                <w:szCs w:val="22"/>
                <w:highlight w:val="none"/>
                <w:u w:val="none"/>
                <w:lang w:val="en-US" w:eastAsia="zh-CN" w:bidi="ar"/>
              </w:rPr>
              <w:t>3个</w:t>
            </w:r>
          </w:p>
        </w:tc>
        <w:tc>
          <w:tcPr>
            <w:tcW w:w="835"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highlight w:val="none"/>
                <w:lang w:val="en-US" w:eastAsia="zh-CN" w:bidi="ar-SA"/>
              </w:rPr>
            </w:pPr>
            <w:r>
              <w:rPr>
                <w:rFonts w:hint="eastAsia" w:ascii="仿宋_GB2312" w:hAnsi="宋体" w:eastAsia="仿宋_GB2312" w:cs="仿宋_GB2312"/>
                <w:color w:val="000000"/>
                <w:szCs w:val="21"/>
                <w:highlight w:val="none"/>
                <w:lang w:val="en-US" w:eastAsia="zh-CN"/>
              </w:rPr>
              <w:t>10</w:t>
            </w:r>
          </w:p>
        </w:tc>
        <w:tc>
          <w:tcPr>
            <w:tcW w:w="72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highlight w:val="none"/>
                <w:lang w:val="en-US" w:eastAsia="zh-CN" w:bidi="ar-SA"/>
              </w:rPr>
            </w:pPr>
            <w:r>
              <w:rPr>
                <w:rFonts w:hint="eastAsia" w:ascii="仿宋_GB2312" w:hAnsi="宋体" w:eastAsia="仿宋_GB2312" w:cs="仿宋_GB2312"/>
                <w:color w:val="000000"/>
                <w:szCs w:val="21"/>
                <w:highlight w:val="none"/>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highlight w:val="none"/>
                <w:lang w:val="en-US" w:eastAsia="zh-CN" w:bidi="ar-SA"/>
              </w:rPr>
            </w:pPr>
          </w:p>
        </w:tc>
      </w:tr>
      <w:tr>
        <w:tblPrEx>
          <w:tblCellMar>
            <w:top w:w="0" w:type="dxa"/>
            <w:left w:w="108" w:type="dxa"/>
            <w:bottom w:w="0" w:type="dxa"/>
            <w:right w:w="108" w:type="dxa"/>
          </w:tblCellMar>
        </w:tblPrEx>
        <w:trPr>
          <w:trHeight w:val="354"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left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bidi="ar"/>
              </w:rPr>
            </w:pPr>
          </w:p>
        </w:tc>
        <w:tc>
          <w:tcPr>
            <w:tcW w:w="1515" w:type="dxa"/>
            <w:vMerge w:val="continue"/>
            <w:tcBorders>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bidi="ar"/>
              </w:rPr>
            </w:pP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农村癌症早诊早治项目大肠癌筛查例数</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0"/>
                <w:szCs w:val="20"/>
                <w:highlight w:val="none"/>
                <w:u w:val="none"/>
                <w:lang w:val="en-US" w:eastAsia="zh-CN" w:bidi="ar-SA"/>
              </w:rPr>
            </w:pPr>
            <w:r>
              <w:rPr>
                <w:rFonts w:hint="eastAsia" w:ascii="宋体" w:hAnsi="宋体" w:cs="宋体"/>
                <w:i w:val="0"/>
                <w:iCs w:val="0"/>
                <w:color w:val="000000"/>
                <w:kern w:val="0"/>
                <w:sz w:val="20"/>
                <w:szCs w:val="20"/>
                <w:highlight w:val="none"/>
                <w:u w:val="none"/>
                <w:lang w:val="en-US" w:eastAsia="zh-CN" w:bidi="ar"/>
              </w:rPr>
              <w:t>30人</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0"/>
                <w:szCs w:val="20"/>
                <w:highlight w:val="none"/>
                <w:u w:val="none"/>
                <w:lang w:val="en-US" w:eastAsia="zh-CN" w:bidi="ar-SA"/>
              </w:rPr>
            </w:pPr>
            <w:r>
              <w:rPr>
                <w:rFonts w:hint="eastAsia" w:ascii="宋体" w:hAnsi="宋体" w:cs="宋体"/>
                <w:i w:val="0"/>
                <w:iCs w:val="0"/>
                <w:color w:val="000000"/>
                <w:kern w:val="0"/>
                <w:sz w:val="20"/>
                <w:szCs w:val="20"/>
                <w:highlight w:val="none"/>
                <w:u w:val="none"/>
                <w:lang w:val="en-US" w:eastAsia="zh-CN" w:bidi="ar"/>
              </w:rPr>
              <w:t>30人</w:t>
            </w:r>
          </w:p>
        </w:tc>
        <w:tc>
          <w:tcPr>
            <w:tcW w:w="835"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highlight w:val="none"/>
                <w:lang w:val="en-US" w:eastAsia="zh-CN" w:bidi="ar-SA"/>
              </w:rPr>
            </w:pPr>
            <w:r>
              <w:rPr>
                <w:rFonts w:hint="eastAsia" w:ascii="仿宋_GB2312" w:hAnsi="宋体" w:eastAsia="仿宋_GB2312" w:cs="仿宋_GB2312"/>
                <w:color w:val="000000"/>
                <w:szCs w:val="21"/>
                <w:highlight w:val="none"/>
                <w:lang w:val="en-US" w:eastAsia="zh-CN"/>
              </w:rPr>
              <w:t>10</w:t>
            </w:r>
          </w:p>
        </w:tc>
        <w:tc>
          <w:tcPr>
            <w:tcW w:w="72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highlight w:val="none"/>
                <w:lang w:val="en-US" w:eastAsia="zh-CN" w:bidi="ar-SA"/>
              </w:rPr>
            </w:pPr>
            <w:r>
              <w:rPr>
                <w:rFonts w:hint="eastAsia" w:ascii="仿宋_GB2312" w:hAnsi="宋体" w:eastAsia="仿宋_GB2312" w:cs="仿宋_GB2312"/>
                <w:color w:val="000000"/>
                <w:szCs w:val="21"/>
                <w:highlight w:val="none"/>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highlight w:val="none"/>
                <w:lang w:val="en-US" w:eastAsia="zh-CN" w:bidi="ar-SA"/>
              </w:rPr>
            </w:pPr>
          </w:p>
        </w:tc>
      </w:tr>
      <w:tr>
        <w:tblPrEx>
          <w:tblCellMar>
            <w:top w:w="0" w:type="dxa"/>
            <w:left w:w="108" w:type="dxa"/>
            <w:bottom w:w="0" w:type="dxa"/>
            <w:right w:w="108" w:type="dxa"/>
          </w:tblCellMar>
        </w:tblPrEx>
        <w:trPr>
          <w:trHeight w:val="509"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left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bidi="ar"/>
              </w:rPr>
            </w:pPr>
          </w:p>
        </w:tc>
        <w:tc>
          <w:tcPr>
            <w:tcW w:w="1515" w:type="dxa"/>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kern w:val="0"/>
                <w:szCs w:val="21"/>
                <w:lang w:bidi="ar"/>
              </w:rPr>
              <w:t>质量指标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2"/>
                <w:sz w:val="20"/>
                <w:szCs w:val="20"/>
                <w:highlight w:val="none"/>
                <w:u w:val="none"/>
                <w:lang w:val="en-US" w:eastAsia="zh-CN" w:bidi="ar-SA"/>
              </w:rPr>
              <w:t>心血管筛查高危管理率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100%</w:t>
            </w:r>
          </w:p>
        </w:tc>
        <w:tc>
          <w:tcPr>
            <w:tcW w:w="835"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kern w:val="2"/>
                <w:sz w:val="21"/>
                <w:szCs w:val="21"/>
                <w:highlight w:val="none"/>
                <w:lang w:val="en-US" w:eastAsia="zh-CN" w:bidi="ar-SA"/>
              </w:rPr>
            </w:pPr>
            <w:r>
              <w:rPr>
                <w:rFonts w:hint="eastAsia" w:ascii="仿宋_GB2312" w:hAnsi="宋体" w:eastAsia="仿宋_GB2312" w:cs="仿宋_GB2312"/>
                <w:color w:val="000000"/>
                <w:szCs w:val="21"/>
                <w:highlight w:val="none"/>
                <w:lang w:val="en-US" w:eastAsia="zh-CN"/>
              </w:rPr>
              <w:t>10</w:t>
            </w:r>
          </w:p>
        </w:tc>
        <w:tc>
          <w:tcPr>
            <w:tcW w:w="72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kern w:val="2"/>
                <w:sz w:val="21"/>
                <w:szCs w:val="21"/>
                <w:highlight w:val="none"/>
                <w:lang w:val="en-US" w:eastAsia="zh-CN" w:bidi="ar-SA"/>
              </w:rPr>
            </w:pPr>
            <w:r>
              <w:rPr>
                <w:rFonts w:hint="eastAsia" w:ascii="仿宋_GB2312" w:hAnsi="宋体" w:eastAsia="仿宋_GB2312" w:cs="仿宋_GB2312"/>
                <w:color w:val="000000"/>
                <w:kern w:val="2"/>
                <w:sz w:val="21"/>
                <w:szCs w:val="21"/>
                <w:highlight w:val="none"/>
                <w:lang w:val="en-US" w:eastAsia="zh-CN" w:bidi="ar-SA"/>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highlight w:val="none"/>
                <w:lang w:val="en-US" w:eastAsia="zh-CN" w:bidi="ar-SA"/>
              </w:rPr>
            </w:pPr>
          </w:p>
        </w:tc>
      </w:tr>
      <w:tr>
        <w:tblPrEx>
          <w:tblCellMar>
            <w:top w:w="0" w:type="dxa"/>
            <w:left w:w="108" w:type="dxa"/>
            <w:bottom w:w="0" w:type="dxa"/>
            <w:right w:w="108" w:type="dxa"/>
          </w:tblCellMar>
        </w:tblPrEx>
        <w:trPr>
          <w:trHeight w:val="509"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bidi="ar"/>
              </w:rPr>
            </w:pP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kern w:val="0"/>
                <w:szCs w:val="21"/>
                <w:lang w:bidi="ar"/>
              </w:rPr>
              <w:t>时效指标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both"/>
              <w:textAlignment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rPr>
              <w:t>截止12月底进度完成情况</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rPr>
              <w:t>100%</w:t>
            </w:r>
          </w:p>
        </w:tc>
        <w:tc>
          <w:tcPr>
            <w:tcW w:w="835"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10</w:t>
            </w:r>
          </w:p>
        </w:tc>
        <w:tc>
          <w:tcPr>
            <w:tcW w:w="72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p>
        </w:tc>
      </w:tr>
      <w:tr>
        <w:tblPrEx>
          <w:tblCellMar>
            <w:top w:w="0" w:type="dxa"/>
            <w:left w:w="108" w:type="dxa"/>
            <w:bottom w:w="0" w:type="dxa"/>
            <w:right w:w="108" w:type="dxa"/>
          </w:tblCellMar>
        </w:tblPrEx>
        <w:trPr>
          <w:trHeight w:val="509"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eastAsia="zh-CN" w:bidi="ar"/>
              </w:rPr>
            </w:pPr>
            <w:r>
              <w:rPr>
                <w:rFonts w:hint="eastAsia" w:ascii="仿宋_GB2312" w:hAnsi="宋体" w:eastAsia="仿宋_GB2312" w:cs="仿宋_GB2312"/>
                <w:color w:val="000000"/>
                <w:kern w:val="0"/>
                <w:szCs w:val="21"/>
                <w:lang w:eastAsia="zh-CN" w:bidi="ar"/>
              </w:rPr>
              <w:t>成本指标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eastAsia="zh-CN" w:bidi="ar"/>
              </w:rPr>
            </w:pPr>
            <w:r>
              <w:rPr>
                <w:rFonts w:hint="eastAsia" w:ascii="仿宋_GB2312" w:hAnsi="宋体" w:eastAsia="仿宋_GB2312" w:cs="仿宋_GB2312"/>
                <w:color w:val="000000"/>
                <w:kern w:val="0"/>
                <w:szCs w:val="21"/>
                <w:lang w:eastAsia="zh-CN" w:bidi="ar"/>
              </w:rPr>
              <w:t>经济成本</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yellow"/>
                <w:u w:val="none"/>
                <w:lang w:val="en-US" w:eastAsia="zh-CN" w:bidi="ar"/>
              </w:rPr>
            </w:pPr>
            <w:r>
              <w:rPr>
                <w:rFonts w:hint="eastAsia" w:ascii="仿宋_GB2312" w:hAnsi="宋体" w:eastAsia="仿宋_GB2312" w:cs="仿宋_GB2312"/>
                <w:color w:val="000000"/>
                <w:kern w:val="0"/>
                <w:szCs w:val="21"/>
                <w:lang w:bidi="ar"/>
              </w:rPr>
              <w:t>项目预算控制数</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highlight w:val="none"/>
                <w:u w:val="none"/>
                <w:lang w:val="en-US" w:eastAsia="zh-CN" w:bidi="ar"/>
              </w:rPr>
            </w:pPr>
            <w:r>
              <w:rPr>
                <w:rFonts w:hint="eastAsia" w:ascii="宋体" w:hAnsi="宋体" w:cs="宋体"/>
                <w:i w:val="0"/>
                <w:iCs w:val="0"/>
                <w:color w:val="000000"/>
                <w:kern w:val="0"/>
                <w:sz w:val="22"/>
                <w:szCs w:val="22"/>
                <w:highlight w:val="none"/>
                <w:u w:val="none"/>
                <w:lang w:val="en-US" w:eastAsia="zh-CN" w:bidi="ar"/>
              </w:rPr>
              <w:t>4.6641万元</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highlight w:val="none"/>
                <w:u w:val="none"/>
                <w:lang w:val="en-US" w:eastAsia="zh-CN" w:bidi="ar"/>
              </w:rPr>
            </w:pPr>
            <w:r>
              <w:rPr>
                <w:rFonts w:hint="eastAsia" w:ascii="宋体" w:hAnsi="宋体" w:cs="宋体"/>
                <w:i w:val="0"/>
                <w:iCs w:val="0"/>
                <w:color w:val="000000"/>
                <w:kern w:val="0"/>
                <w:sz w:val="22"/>
                <w:szCs w:val="22"/>
                <w:highlight w:val="none"/>
                <w:u w:val="none"/>
                <w:lang w:val="en-US" w:eastAsia="zh-CN" w:bidi="ar"/>
              </w:rPr>
              <w:t>4.6641万元</w:t>
            </w:r>
          </w:p>
        </w:tc>
        <w:tc>
          <w:tcPr>
            <w:tcW w:w="835"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highlight w:val="none"/>
                <w:lang w:val="en-US" w:eastAsia="zh-CN"/>
              </w:rPr>
            </w:pPr>
            <w:r>
              <w:rPr>
                <w:rFonts w:hint="eastAsia" w:ascii="仿宋_GB2312" w:hAnsi="宋体" w:eastAsia="仿宋_GB2312" w:cs="仿宋_GB2312"/>
                <w:color w:val="000000"/>
                <w:szCs w:val="21"/>
                <w:highlight w:val="none"/>
                <w:lang w:val="en-US" w:eastAsia="zh-CN"/>
              </w:rPr>
              <w:t>10</w:t>
            </w:r>
          </w:p>
        </w:tc>
        <w:tc>
          <w:tcPr>
            <w:tcW w:w="72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highlight w:val="none"/>
                <w:lang w:val="en-US" w:eastAsia="zh-CN"/>
              </w:rPr>
            </w:pPr>
            <w:r>
              <w:rPr>
                <w:rFonts w:hint="eastAsia" w:ascii="仿宋_GB2312" w:hAnsi="宋体" w:eastAsia="仿宋_GB2312" w:cs="仿宋_GB2312"/>
                <w:color w:val="000000"/>
                <w:szCs w:val="21"/>
                <w:highlight w:val="none"/>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highlight w:val="none"/>
              </w:rPr>
            </w:pPr>
          </w:p>
        </w:tc>
      </w:tr>
      <w:tr>
        <w:tblPrEx>
          <w:tblCellMar>
            <w:top w:w="0" w:type="dxa"/>
            <w:left w:w="108" w:type="dxa"/>
            <w:bottom w:w="0" w:type="dxa"/>
            <w:right w:w="108" w:type="dxa"/>
          </w:tblCellMar>
        </w:tblPrEx>
        <w:trPr>
          <w:trHeight w:val="572"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效益指标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eastAsia="zh-CN" w:bidi="ar"/>
              </w:rPr>
              <w:t>社会</w:t>
            </w:r>
            <w:r>
              <w:rPr>
                <w:rFonts w:hint="eastAsia" w:ascii="仿宋_GB2312" w:hAnsi="宋体" w:eastAsia="仿宋_GB2312" w:cs="仿宋_GB2312"/>
                <w:color w:val="000000"/>
                <w:kern w:val="0"/>
                <w:szCs w:val="21"/>
                <w:lang w:bidi="ar"/>
              </w:rPr>
              <w:t>效益指标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宋体" w:hAnsi="宋体" w:eastAsia="宋体" w:cs="宋体"/>
                <w:i w:val="0"/>
                <w:iCs w:val="0"/>
                <w:color w:val="000000"/>
                <w:kern w:val="0"/>
                <w:sz w:val="20"/>
                <w:szCs w:val="20"/>
                <w:u w:val="none"/>
                <w:lang w:val="en-US" w:eastAsia="zh-CN" w:bidi="ar"/>
              </w:rPr>
              <w:t>城乡居民生活质量</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不断提高</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不断提高</w:t>
            </w:r>
          </w:p>
        </w:tc>
        <w:tc>
          <w:tcPr>
            <w:tcW w:w="835"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72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可持续影响指标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居民健康水平提高</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中长期</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中长期</w:t>
            </w:r>
          </w:p>
        </w:tc>
        <w:tc>
          <w:tcPr>
            <w:tcW w:w="835"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2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满意度指标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服务对象满意度标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服务对象满意度</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100%</w:t>
            </w:r>
          </w:p>
        </w:tc>
        <w:tc>
          <w:tcPr>
            <w:tcW w:w="835"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2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632" w:hRule="atLeast"/>
        </w:trPr>
        <w:tc>
          <w:tcPr>
            <w:tcW w:w="10365" w:type="dxa"/>
            <w:gridSpan w:val="8"/>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总分</w:t>
            </w:r>
          </w:p>
        </w:tc>
        <w:tc>
          <w:tcPr>
            <w:tcW w:w="83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100</w:t>
            </w:r>
          </w:p>
        </w:tc>
        <w:tc>
          <w:tcPr>
            <w:tcW w:w="72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r>
      <w:tr>
        <w:tblPrEx>
          <w:tblCellMar>
            <w:top w:w="0" w:type="dxa"/>
            <w:left w:w="108" w:type="dxa"/>
            <w:bottom w:w="0" w:type="dxa"/>
            <w:right w:w="108" w:type="dxa"/>
          </w:tblCellMar>
        </w:tblPrEx>
        <w:trPr>
          <w:trHeight w:val="480" w:hRule="atLeast"/>
        </w:trPr>
        <w:tc>
          <w:tcPr>
            <w:tcW w:w="14505" w:type="dxa"/>
            <w:gridSpan w:val="15"/>
            <w:tcBorders>
              <w:top w:val="nil"/>
              <w:left w:val="nil"/>
              <w:bottom w:val="nil"/>
              <w:right w:val="nil"/>
            </w:tcBorders>
            <w:noWrap w:val="0"/>
            <w:vAlign w:val="center"/>
          </w:tcPr>
          <w:p>
            <w:pPr>
              <w:widowControl/>
              <w:jc w:val="center"/>
              <w:textAlignment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kern w:val="0"/>
                <w:sz w:val="36"/>
                <w:szCs w:val="36"/>
                <w:lang w:bidi="ar"/>
              </w:rPr>
              <w:t>项目支出绩效自评表</w:t>
            </w:r>
          </w:p>
        </w:tc>
      </w:tr>
      <w:tr>
        <w:tblPrEx>
          <w:tblCellMar>
            <w:top w:w="0" w:type="dxa"/>
            <w:left w:w="108" w:type="dxa"/>
            <w:bottom w:w="0" w:type="dxa"/>
            <w:right w:w="108" w:type="dxa"/>
          </w:tblCellMar>
        </w:tblPrEx>
        <w:trPr>
          <w:trHeight w:val="375" w:hRule="atLeast"/>
        </w:trPr>
        <w:tc>
          <w:tcPr>
            <w:tcW w:w="14505" w:type="dxa"/>
            <w:gridSpan w:val="15"/>
            <w:tcBorders>
              <w:top w:val="nil"/>
              <w:left w:val="nil"/>
              <w:bottom w:val="nil"/>
              <w:right w:val="nil"/>
            </w:tcBorders>
            <w:noWrap w:val="0"/>
            <w:vAlign w:val="center"/>
          </w:tcPr>
          <w:p>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 xml:space="preserve">  （  </w:t>
            </w:r>
            <w:r>
              <w:rPr>
                <w:rFonts w:hint="eastAsia" w:ascii="仿宋_GB2312" w:hAnsi="宋体" w:eastAsia="仿宋_GB2312" w:cs="仿宋_GB2312"/>
                <w:color w:val="000000"/>
                <w:kern w:val="0"/>
                <w:sz w:val="28"/>
                <w:szCs w:val="28"/>
                <w:lang w:val="en-US" w:eastAsia="zh-CN" w:bidi="ar"/>
              </w:rPr>
              <w:t>2024</w:t>
            </w:r>
            <w:r>
              <w:rPr>
                <w:rFonts w:hint="eastAsia" w:ascii="仿宋_GB2312" w:hAnsi="宋体" w:eastAsia="仿宋_GB2312" w:cs="仿宋_GB2312"/>
                <w:color w:val="000000"/>
                <w:kern w:val="0"/>
                <w:sz w:val="28"/>
                <w:szCs w:val="28"/>
                <w:lang w:bidi="ar"/>
              </w:rPr>
              <w:t xml:space="preserve"> 年度）</w:t>
            </w:r>
          </w:p>
        </w:tc>
      </w:tr>
      <w:tr>
        <w:tblPrEx>
          <w:tblCellMar>
            <w:top w:w="0" w:type="dxa"/>
            <w:left w:w="108" w:type="dxa"/>
            <w:bottom w:w="0" w:type="dxa"/>
            <w:right w:w="108" w:type="dxa"/>
          </w:tblCellMar>
        </w:tblPrEx>
        <w:trPr>
          <w:trHeight w:val="347" w:hRule="atLeast"/>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项目名称</w:t>
            </w:r>
          </w:p>
        </w:tc>
        <w:tc>
          <w:tcPr>
            <w:tcW w:w="12105" w:type="dxa"/>
            <w:gridSpan w:val="13"/>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卫生健康-2024年农村地区社区卫生机构人员岗位补助项目资金（专项）</w:t>
            </w:r>
          </w:p>
        </w:tc>
      </w:tr>
      <w:tr>
        <w:tblPrEx>
          <w:tblCellMar>
            <w:top w:w="0" w:type="dxa"/>
            <w:left w:w="108" w:type="dxa"/>
            <w:bottom w:w="0" w:type="dxa"/>
            <w:right w:w="108" w:type="dxa"/>
          </w:tblCellMar>
        </w:tblPrEx>
        <w:trPr>
          <w:trHeight w:val="599" w:hRule="atLeast"/>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主管部门</w:t>
            </w:r>
          </w:p>
        </w:tc>
        <w:tc>
          <w:tcPr>
            <w:tcW w:w="6675"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魏善庄镇人民政府</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实施单位</w:t>
            </w:r>
          </w:p>
        </w:tc>
        <w:tc>
          <w:tcPr>
            <w:tcW w:w="3750" w:type="dxa"/>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北京市大兴区魏善庄镇社区卫生服务中心</w:t>
            </w:r>
          </w:p>
        </w:tc>
      </w:tr>
      <w:tr>
        <w:tblPrEx>
          <w:tblCellMar>
            <w:top w:w="0" w:type="dxa"/>
            <w:left w:w="108" w:type="dxa"/>
            <w:bottom w:w="0" w:type="dxa"/>
            <w:right w:w="108" w:type="dxa"/>
          </w:tblCellMar>
        </w:tblPrEx>
        <w:trPr>
          <w:trHeight w:val="90" w:hRule="atLeast"/>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项目负责人</w:t>
            </w:r>
          </w:p>
        </w:tc>
        <w:tc>
          <w:tcPr>
            <w:tcW w:w="6675"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曹倩</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联系电话</w:t>
            </w:r>
          </w:p>
        </w:tc>
        <w:tc>
          <w:tcPr>
            <w:tcW w:w="3750" w:type="dxa"/>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89204038</w:t>
            </w:r>
          </w:p>
        </w:tc>
      </w:tr>
      <w:tr>
        <w:tblPrEx>
          <w:tblCellMar>
            <w:top w:w="0" w:type="dxa"/>
            <w:left w:w="108" w:type="dxa"/>
            <w:bottom w:w="0" w:type="dxa"/>
            <w:right w:w="108" w:type="dxa"/>
          </w:tblCellMar>
        </w:tblPrEx>
        <w:trPr>
          <w:trHeight w:val="220" w:hRule="atLeast"/>
        </w:trPr>
        <w:tc>
          <w:tcPr>
            <w:tcW w:w="240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项目资金</w:t>
            </w:r>
            <w:r>
              <w:rPr>
                <w:rFonts w:hint="eastAsia" w:ascii="仿宋_GB2312" w:hAnsi="宋体" w:eastAsia="仿宋_GB2312" w:cs="仿宋_GB2312"/>
                <w:color w:val="000000"/>
                <w:kern w:val="0"/>
                <w:szCs w:val="21"/>
                <w:lang w:bidi="ar"/>
              </w:rPr>
              <w:br w:type="textWrapping"/>
            </w:r>
            <w:r>
              <w:rPr>
                <w:rFonts w:hint="eastAsia" w:ascii="仿宋_GB2312" w:hAnsi="宋体" w:eastAsia="仿宋_GB2312" w:cs="仿宋_GB2312"/>
                <w:color w:val="000000"/>
                <w:kern w:val="0"/>
                <w:szCs w:val="21"/>
                <w:lang w:bidi="ar"/>
              </w:rPr>
              <w:t>（万元）</w:t>
            </w: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nil"/>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年初预算数</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全年预算数</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全年执行数</w:t>
            </w:r>
          </w:p>
        </w:tc>
        <w:tc>
          <w:tcPr>
            <w:tcW w:w="78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执行率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年度资金总额</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126.48</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126.48</w:t>
            </w:r>
          </w:p>
        </w:tc>
        <w:tc>
          <w:tcPr>
            <w:tcW w:w="78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其中：当年财政拨款</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126.48</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rPr>
            </w:pPr>
            <w:r>
              <w:rPr>
                <w:rFonts w:hint="eastAsia" w:ascii="仿宋_GB2312" w:hAnsi="宋体" w:eastAsia="仿宋_GB2312" w:cs="仿宋_GB2312"/>
                <w:color w:val="000000"/>
                <w:szCs w:val="21"/>
                <w:lang w:val="en-US" w:eastAsia="zh-CN"/>
              </w:rPr>
              <w:t>126.48</w:t>
            </w:r>
          </w:p>
        </w:tc>
        <w:tc>
          <w:tcPr>
            <w:tcW w:w="78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上年结转资金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 xml:space="preserve">  其他资金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kern w:val="0"/>
                <w:szCs w:val="21"/>
                <w:lang w:val="en-US" w:eastAsia="zh-CN" w:bidi="ar"/>
              </w:rPr>
            </w:pPr>
            <w:r>
              <w:rPr>
                <w:rFonts w:hint="eastAsia" w:ascii="仿宋_GB2312" w:hAnsi="宋体" w:eastAsia="仿宋_GB2312" w:cs="仿宋_GB2312"/>
                <w:color w:val="000000"/>
                <w:kern w:val="0"/>
                <w:szCs w:val="21"/>
                <w:lang w:val="en-US" w:eastAsia="zh-CN"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kern w:val="0"/>
                <w:szCs w:val="21"/>
                <w:lang w:val="en-US" w:eastAsia="zh-CN" w:bidi="ar"/>
              </w:rPr>
            </w:pPr>
            <w:r>
              <w:rPr>
                <w:rFonts w:hint="eastAsia" w:ascii="仿宋_GB2312" w:hAnsi="宋体" w:eastAsia="仿宋_GB2312" w:cs="仿宋_GB2312"/>
                <w:color w:val="000000"/>
                <w:kern w:val="0"/>
                <w:szCs w:val="21"/>
                <w:lang w:val="en-US" w:eastAsia="zh-CN" w:bidi="ar"/>
              </w:rPr>
              <w:t>--</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kern w:val="0"/>
                <w:szCs w:val="21"/>
                <w:lang w:bidi="ar"/>
              </w:rPr>
              <w:t xml:space="preserve">  </w:t>
            </w:r>
            <w:r>
              <w:rPr>
                <w:rFonts w:hint="eastAsia" w:ascii="仿宋_GB2312" w:hAnsi="宋体" w:eastAsia="仿宋_GB2312" w:cs="仿宋_GB2312"/>
                <w:color w:val="000000"/>
                <w:kern w:val="0"/>
                <w:szCs w:val="21"/>
                <w:lang w:eastAsia="zh-CN" w:bidi="ar"/>
              </w:rPr>
              <w:t>中央直达资金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年度总体目标</w:t>
            </w:r>
          </w:p>
        </w:tc>
        <w:tc>
          <w:tcPr>
            <w:tcW w:w="7620"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预期目标</w:t>
            </w:r>
          </w:p>
        </w:tc>
        <w:tc>
          <w:tcPr>
            <w:tcW w:w="5430" w:type="dxa"/>
            <w:gridSpan w:val="8"/>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实际完成情况</w:t>
            </w: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620" w:type="dxa"/>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通过对</w:t>
            </w:r>
            <w:r>
              <w:rPr>
                <w:rFonts w:hint="eastAsia" w:ascii="仿宋_GB2312" w:hAnsi="宋体" w:eastAsia="仿宋_GB2312" w:cs="仿宋_GB2312"/>
                <w:color w:val="000000"/>
                <w:szCs w:val="21"/>
                <w:lang w:val="en-US" w:eastAsia="zh-CN"/>
              </w:rPr>
              <w:t>农村地区社区卫生机构人员岗位补助</w:t>
            </w:r>
            <w:r>
              <w:rPr>
                <w:rFonts w:hint="eastAsia" w:ascii="仿宋_GB2312" w:hAnsi="宋体" w:eastAsia="仿宋_GB2312" w:cs="仿宋_GB2312"/>
                <w:color w:val="000000"/>
                <w:szCs w:val="21"/>
              </w:rPr>
              <w:t>，降低了</w:t>
            </w:r>
            <w:r>
              <w:rPr>
                <w:rFonts w:hint="eastAsia" w:ascii="仿宋_GB2312" w:hAnsi="宋体" w:eastAsia="仿宋_GB2312" w:cs="仿宋_GB2312"/>
                <w:color w:val="000000"/>
                <w:szCs w:val="21"/>
                <w:lang w:val="en-US" w:eastAsia="zh-CN"/>
              </w:rPr>
              <w:t>农村地区社区卫生机构人员</w:t>
            </w:r>
            <w:r>
              <w:rPr>
                <w:rFonts w:hint="eastAsia" w:ascii="仿宋_GB2312" w:hAnsi="宋体" w:eastAsia="仿宋_GB2312" w:cs="仿宋_GB2312"/>
                <w:color w:val="000000"/>
                <w:szCs w:val="21"/>
              </w:rPr>
              <w:t>方面的运行成本，提高了</w:t>
            </w:r>
            <w:r>
              <w:rPr>
                <w:rFonts w:hint="eastAsia" w:ascii="仿宋_GB2312" w:hAnsi="宋体" w:eastAsia="仿宋_GB2312" w:cs="仿宋_GB2312"/>
                <w:color w:val="000000"/>
                <w:szCs w:val="21"/>
                <w:lang w:val="en-US" w:eastAsia="zh-CN"/>
              </w:rPr>
              <w:t>农村地区社区卫生机构人员的</w:t>
            </w:r>
            <w:r>
              <w:rPr>
                <w:rFonts w:hint="eastAsia" w:ascii="仿宋_GB2312" w:hAnsi="宋体" w:eastAsia="仿宋_GB2312" w:cs="仿宋_GB2312"/>
                <w:color w:val="000000"/>
                <w:szCs w:val="21"/>
                <w:lang w:eastAsia="zh-CN"/>
              </w:rPr>
              <w:t>生活</w:t>
            </w:r>
            <w:r>
              <w:rPr>
                <w:rFonts w:hint="eastAsia" w:ascii="仿宋_GB2312" w:hAnsi="宋体" w:eastAsia="仿宋_GB2312" w:cs="仿宋_GB2312"/>
                <w:color w:val="000000"/>
                <w:szCs w:val="21"/>
              </w:rPr>
              <w:t>水平，维护行业健康发展和首都安全稳定。</w:t>
            </w:r>
          </w:p>
        </w:tc>
        <w:tc>
          <w:tcPr>
            <w:tcW w:w="5430" w:type="dxa"/>
            <w:gridSpan w:val="8"/>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highlight w:val="none"/>
                <w:lang w:val="en-US" w:eastAsia="zh-CN"/>
              </w:rPr>
              <w:t>完成100%。</w:t>
            </w:r>
          </w:p>
        </w:tc>
      </w:tr>
      <w:tr>
        <w:tblPrEx>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绩效指标</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一级指标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二级指标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三级指标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年度指标值</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实际完成值</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78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偏差原因分析及改进措施</w:t>
            </w:r>
          </w:p>
        </w:tc>
      </w:tr>
      <w:tr>
        <w:tblPrEx>
          <w:tblCellMar>
            <w:top w:w="0" w:type="dxa"/>
            <w:left w:w="108" w:type="dxa"/>
            <w:bottom w:w="0" w:type="dxa"/>
            <w:right w:w="108" w:type="dxa"/>
          </w:tblCellMar>
        </w:tblPrEx>
        <w:trPr>
          <w:trHeight w:val="437"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产出指标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数量指标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sz w:val="21"/>
                <w:szCs w:val="21"/>
              </w:rPr>
              <w:t>补助人员数</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highlight w:val="none"/>
                <w:lang w:val="en-US" w:eastAsia="zh-CN"/>
              </w:rPr>
            </w:pPr>
            <w:r>
              <w:rPr>
                <w:rFonts w:hint="eastAsia" w:ascii="仿宋_GB2312" w:hAnsi="宋体" w:eastAsia="仿宋_GB2312" w:cs="仿宋_GB2312"/>
                <w:color w:val="000000"/>
                <w:szCs w:val="21"/>
                <w:highlight w:val="none"/>
                <w:lang w:val="en-US" w:eastAsia="zh-CN"/>
              </w:rPr>
              <w:t>73</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highlight w:val="none"/>
                <w:lang w:val="en-US" w:eastAsia="zh-CN"/>
              </w:rPr>
            </w:pPr>
            <w:r>
              <w:rPr>
                <w:rFonts w:hint="eastAsia" w:ascii="仿宋_GB2312" w:hAnsi="宋体" w:eastAsia="仿宋_GB2312" w:cs="仿宋_GB2312"/>
                <w:color w:val="000000"/>
                <w:szCs w:val="21"/>
                <w:highlight w:val="none"/>
                <w:lang w:val="en-US" w:eastAsia="zh-CN"/>
              </w:rPr>
              <w:t>77</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p>
        </w:tc>
      </w:tr>
      <w:tr>
        <w:tblPrEx>
          <w:tblCellMar>
            <w:top w:w="0" w:type="dxa"/>
            <w:left w:w="108" w:type="dxa"/>
            <w:bottom w:w="0" w:type="dxa"/>
            <w:right w:w="108" w:type="dxa"/>
          </w:tblCellMar>
        </w:tblPrEx>
        <w:trPr>
          <w:trHeight w:val="482"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质量指标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1"/>
                <w:szCs w:val="21"/>
                <w:u w:val="none"/>
                <w:lang w:val="en-US" w:eastAsia="zh-CN" w:bidi="ar-SA"/>
              </w:rPr>
            </w:pPr>
            <w:r>
              <w:rPr>
                <w:rFonts w:hint="eastAsia" w:ascii="仿宋_GB2312" w:hAnsi="仿宋_GB2312" w:eastAsia="仿宋_GB2312" w:cs="仿宋_GB2312"/>
                <w:i w:val="0"/>
                <w:iCs w:val="0"/>
                <w:color w:val="000000"/>
                <w:kern w:val="0"/>
                <w:sz w:val="21"/>
                <w:szCs w:val="21"/>
                <w:u w:val="none"/>
                <w:lang w:val="en-US" w:eastAsia="zh-CN" w:bidi="ar"/>
              </w:rPr>
              <w:t>补贴足额率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422"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时效指标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1"/>
                <w:szCs w:val="21"/>
                <w:u w:val="none"/>
                <w:lang w:val="en-US" w:eastAsia="zh-CN" w:bidi="ar-SA"/>
              </w:rPr>
            </w:pPr>
            <w:r>
              <w:rPr>
                <w:rFonts w:hint="eastAsia" w:ascii="仿宋_GB2312" w:hAnsi="仿宋_GB2312" w:eastAsia="仿宋_GB2312" w:cs="仿宋_GB2312"/>
                <w:i w:val="0"/>
                <w:iCs w:val="0"/>
                <w:color w:val="000000"/>
                <w:kern w:val="0"/>
                <w:sz w:val="21"/>
                <w:szCs w:val="21"/>
                <w:u w:val="none"/>
                <w:lang w:val="en-US" w:eastAsia="zh-CN" w:bidi="ar"/>
              </w:rPr>
              <w:t>补贴发放固定频率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1次/月</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default" w:ascii="仿宋_GB2312" w:hAnsi="宋体" w:eastAsia="仿宋_GB2312" w:cs="仿宋_GB2312"/>
                <w:color w:val="000000"/>
                <w:szCs w:val="21"/>
                <w:lang w:val="en-US" w:eastAsia="zh-CN"/>
              </w:rPr>
              <w:t>1次/月</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427"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1"/>
                <w:szCs w:val="21"/>
                <w:u w:val="none"/>
                <w:lang w:val="en-US" w:eastAsia="zh-CN" w:bidi="ar-SA"/>
              </w:rPr>
            </w:pPr>
            <w:r>
              <w:rPr>
                <w:rFonts w:hint="eastAsia" w:ascii="仿宋_GB2312" w:hAnsi="仿宋_GB2312" w:eastAsia="仿宋_GB2312" w:cs="仿宋_GB2312"/>
                <w:i w:val="0"/>
                <w:iCs w:val="0"/>
                <w:color w:val="000000"/>
                <w:kern w:val="0"/>
                <w:sz w:val="21"/>
                <w:szCs w:val="21"/>
                <w:u w:val="none"/>
                <w:lang w:val="en-US" w:eastAsia="zh-CN" w:bidi="ar"/>
              </w:rPr>
              <w:t>发放及时率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512"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成本指标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eastAsia="zh-CN" w:bidi="ar"/>
              </w:rPr>
            </w:pPr>
            <w:r>
              <w:rPr>
                <w:rFonts w:hint="eastAsia" w:ascii="仿宋_GB2312" w:hAnsi="宋体" w:eastAsia="仿宋_GB2312" w:cs="仿宋_GB2312"/>
                <w:color w:val="000000"/>
                <w:kern w:val="0"/>
                <w:szCs w:val="21"/>
                <w:lang w:eastAsia="zh-CN" w:bidi="ar"/>
              </w:rPr>
              <w:t>经济成本</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sz w:val="21"/>
                <w:szCs w:val="21"/>
              </w:rPr>
              <w:t>预算控制数</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126.48万元</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126.48万元</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10</w:t>
            </w:r>
          </w:p>
        </w:tc>
        <w:tc>
          <w:tcPr>
            <w:tcW w:w="780"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tabs>
                <w:tab w:val="center" w:pos="1242"/>
                <w:tab w:val="right" w:pos="2364"/>
              </w:tabs>
              <w:jc w:val="left"/>
              <w:rPr>
                <w:rFonts w:hint="eastAsia" w:ascii="仿宋_GB2312" w:hAnsi="宋体" w:eastAsia="仿宋_GB2312" w:cs="仿宋_GB2312"/>
                <w:color w:val="000000"/>
                <w:kern w:val="2"/>
                <w:sz w:val="21"/>
                <w:szCs w:val="21"/>
                <w:lang w:val="en-US" w:eastAsia="zh-CN" w:bidi="ar-SA"/>
              </w:rPr>
            </w:pPr>
          </w:p>
        </w:tc>
      </w:tr>
      <w:tr>
        <w:tblPrEx>
          <w:tblCellMar>
            <w:top w:w="0" w:type="dxa"/>
            <w:left w:w="108" w:type="dxa"/>
            <w:bottom w:w="0" w:type="dxa"/>
            <w:right w:w="108" w:type="dxa"/>
          </w:tblCellMar>
        </w:tblPrEx>
        <w:trPr>
          <w:trHeight w:val="512"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效益指标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eastAsia="zh-CN" w:bidi="ar"/>
              </w:rPr>
              <w:t>社会</w:t>
            </w:r>
            <w:r>
              <w:rPr>
                <w:rFonts w:hint="eastAsia" w:ascii="仿宋_GB2312" w:hAnsi="宋体" w:eastAsia="仿宋_GB2312" w:cs="仿宋_GB2312"/>
                <w:color w:val="000000"/>
                <w:kern w:val="0"/>
                <w:szCs w:val="21"/>
                <w:lang w:bidi="ar"/>
              </w:rPr>
              <w:t>效益指标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sz w:val="21"/>
                <w:szCs w:val="21"/>
              </w:rPr>
              <w:t>公共卫生人员生活保障率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780"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544"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可持续影响指标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sz w:val="21"/>
                <w:szCs w:val="21"/>
                <w:lang w:eastAsia="zh-CN"/>
              </w:rPr>
              <w:t>医疗</w:t>
            </w:r>
            <w:r>
              <w:rPr>
                <w:rFonts w:hint="eastAsia" w:ascii="仿宋_GB2312" w:hAnsi="仿宋_GB2312" w:eastAsia="仿宋_GB2312" w:cs="仿宋_GB2312"/>
                <w:sz w:val="21"/>
                <w:szCs w:val="21"/>
              </w:rPr>
              <w:t>公共卫生服务</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得到提升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得到提升</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满意度指标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服务对象满意度标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宋体" w:eastAsia="仿宋_GB2312" w:cs="仿宋_GB2312"/>
                <w:color w:val="000000"/>
                <w:kern w:val="0"/>
                <w:szCs w:val="21"/>
                <w:lang w:bidi="ar"/>
              </w:rPr>
              <w:t>补贴人群满意度</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w:t>
            </w:r>
            <w:r>
              <w:rPr>
                <w:rFonts w:hint="eastAsia" w:ascii="仿宋_GB2312" w:hAnsi="宋体" w:eastAsia="仿宋_GB2312" w:cs="仿宋_GB2312"/>
                <w:color w:val="000000"/>
                <w:szCs w:val="21"/>
                <w:lang w:val="en-US" w:eastAsia="zh-CN"/>
              </w:rPr>
              <w:t>100</w:t>
            </w:r>
            <w:r>
              <w:rPr>
                <w:rFonts w:hint="eastAsia" w:ascii="仿宋_GB2312" w:hAnsi="宋体" w:eastAsia="仿宋_GB2312" w:cs="仿宋_GB2312"/>
                <w:color w:val="000000"/>
                <w:szCs w:val="21"/>
              </w:rPr>
              <w:t>%</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w:t>
            </w:r>
            <w:r>
              <w:rPr>
                <w:rFonts w:hint="eastAsia" w:ascii="仿宋_GB2312" w:hAnsi="宋体" w:eastAsia="仿宋_GB2312" w:cs="仿宋_GB2312"/>
                <w:color w:val="000000"/>
                <w:szCs w:val="21"/>
                <w:lang w:val="en-US" w:eastAsia="zh-CN"/>
              </w:rPr>
              <w:t>100</w:t>
            </w:r>
            <w:r>
              <w:rPr>
                <w:rFonts w:hint="eastAsia" w:ascii="仿宋_GB2312" w:hAnsi="宋体" w:eastAsia="仿宋_GB2312" w:cs="仿宋_GB2312"/>
                <w:color w:val="000000"/>
                <w:szCs w:val="21"/>
              </w:rPr>
              <w:t>%</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357" w:hRule="atLeast"/>
        </w:trPr>
        <w:tc>
          <w:tcPr>
            <w:tcW w:w="10365" w:type="dxa"/>
            <w:gridSpan w:val="8"/>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总分</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100</w:t>
            </w:r>
          </w:p>
        </w:tc>
        <w:tc>
          <w:tcPr>
            <w:tcW w:w="780"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r>
    </w:tbl>
    <w:p>
      <w:pPr>
        <w:spacing w:line="480" w:lineRule="exact"/>
        <w:jc w:val="both"/>
        <w:rPr>
          <w:rFonts w:hint="eastAsia" w:ascii="黑体" w:eastAsia="黑体"/>
          <w:sz w:val="32"/>
          <w:szCs w:val="32"/>
          <w:highlight w:val="none"/>
        </w:rPr>
      </w:pPr>
    </w:p>
    <w:p>
      <w:pPr>
        <w:spacing w:line="480" w:lineRule="exact"/>
        <w:jc w:val="center"/>
        <w:rPr>
          <w:rFonts w:hint="eastAsia" w:ascii="黑体" w:eastAsia="黑体"/>
          <w:sz w:val="32"/>
          <w:szCs w:val="32"/>
          <w:highlight w:val="none"/>
        </w:rPr>
      </w:pPr>
    </w:p>
    <w:tbl>
      <w:tblPr>
        <w:tblStyle w:val="10"/>
        <w:tblW w:w="0" w:type="auto"/>
        <w:tblInd w:w="93" w:type="dxa"/>
        <w:tblLayout w:type="fixed"/>
        <w:tblCellMar>
          <w:top w:w="0" w:type="dxa"/>
          <w:left w:w="108" w:type="dxa"/>
          <w:bottom w:w="0" w:type="dxa"/>
          <w:right w:w="108" w:type="dxa"/>
        </w:tblCellMar>
      </w:tblPr>
      <w:tblGrid>
        <w:gridCol w:w="1455"/>
        <w:gridCol w:w="945"/>
        <w:gridCol w:w="1515"/>
        <w:gridCol w:w="1290"/>
        <w:gridCol w:w="1290"/>
        <w:gridCol w:w="1290"/>
        <w:gridCol w:w="1290"/>
        <w:gridCol w:w="1290"/>
        <w:gridCol w:w="390"/>
        <w:gridCol w:w="390"/>
        <w:gridCol w:w="390"/>
        <w:gridCol w:w="390"/>
        <w:gridCol w:w="1290"/>
        <w:gridCol w:w="1290"/>
      </w:tblGrid>
      <w:tr>
        <w:tblPrEx>
          <w:tblCellMar>
            <w:top w:w="0" w:type="dxa"/>
            <w:left w:w="108" w:type="dxa"/>
            <w:bottom w:w="0" w:type="dxa"/>
            <w:right w:w="108" w:type="dxa"/>
          </w:tblCellMar>
        </w:tblPrEx>
        <w:trPr>
          <w:trHeight w:val="480" w:hRule="atLeast"/>
        </w:trPr>
        <w:tc>
          <w:tcPr>
            <w:tcW w:w="14505" w:type="dxa"/>
            <w:gridSpan w:val="14"/>
            <w:tcBorders>
              <w:top w:val="nil"/>
              <w:left w:val="nil"/>
              <w:bottom w:val="nil"/>
              <w:right w:val="nil"/>
            </w:tcBorders>
            <w:noWrap w:val="0"/>
            <w:vAlign w:val="center"/>
          </w:tcPr>
          <w:p>
            <w:pPr>
              <w:widowControl/>
              <w:jc w:val="center"/>
              <w:textAlignment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kern w:val="0"/>
                <w:sz w:val="36"/>
                <w:szCs w:val="36"/>
                <w:lang w:bidi="ar"/>
              </w:rPr>
              <w:t>项目支出绩效自评表</w:t>
            </w:r>
          </w:p>
        </w:tc>
      </w:tr>
      <w:tr>
        <w:tblPrEx>
          <w:tblCellMar>
            <w:top w:w="0" w:type="dxa"/>
            <w:left w:w="108" w:type="dxa"/>
            <w:bottom w:w="0" w:type="dxa"/>
            <w:right w:w="108" w:type="dxa"/>
          </w:tblCellMar>
        </w:tblPrEx>
        <w:trPr>
          <w:trHeight w:val="375" w:hRule="atLeast"/>
        </w:trPr>
        <w:tc>
          <w:tcPr>
            <w:tcW w:w="14505" w:type="dxa"/>
            <w:gridSpan w:val="14"/>
            <w:tcBorders>
              <w:top w:val="nil"/>
              <w:left w:val="nil"/>
              <w:bottom w:val="nil"/>
              <w:right w:val="nil"/>
            </w:tcBorders>
            <w:noWrap w:val="0"/>
            <w:vAlign w:val="center"/>
          </w:tcPr>
          <w:p>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 xml:space="preserve">  （  </w:t>
            </w:r>
            <w:r>
              <w:rPr>
                <w:rFonts w:hint="eastAsia" w:ascii="仿宋_GB2312" w:hAnsi="宋体" w:eastAsia="仿宋_GB2312" w:cs="仿宋_GB2312"/>
                <w:color w:val="000000"/>
                <w:kern w:val="0"/>
                <w:sz w:val="28"/>
                <w:szCs w:val="28"/>
                <w:lang w:val="en-US" w:eastAsia="zh-CN" w:bidi="ar"/>
              </w:rPr>
              <w:t>2024</w:t>
            </w:r>
            <w:r>
              <w:rPr>
                <w:rFonts w:hint="eastAsia" w:ascii="仿宋_GB2312" w:hAnsi="宋体" w:eastAsia="仿宋_GB2312" w:cs="仿宋_GB2312"/>
                <w:color w:val="000000"/>
                <w:kern w:val="0"/>
                <w:sz w:val="28"/>
                <w:szCs w:val="28"/>
                <w:lang w:bidi="ar"/>
              </w:rPr>
              <w:t xml:space="preserve"> 年度）</w:t>
            </w:r>
          </w:p>
        </w:tc>
      </w:tr>
      <w:tr>
        <w:tblPrEx>
          <w:tblCellMar>
            <w:top w:w="0" w:type="dxa"/>
            <w:left w:w="108" w:type="dxa"/>
            <w:bottom w:w="0" w:type="dxa"/>
            <w:right w:w="108" w:type="dxa"/>
          </w:tblCellMar>
        </w:tblPrEx>
        <w:trPr>
          <w:trHeight w:val="347" w:hRule="atLeast"/>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项目名称</w:t>
            </w:r>
          </w:p>
        </w:tc>
        <w:tc>
          <w:tcPr>
            <w:tcW w:w="12105" w:type="dxa"/>
            <w:gridSpan w:val="1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2023年农村地区社区卫生机构人员岗位补助资金</w:t>
            </w:r>
          </w:p>
        </w:tc>
      </w:tr>
      <w:tr>
        <w:tblPrEx>
          <w:tblCellMar>
            <w:top w:w="0" w:type="dxa"/>
            <w:left w:w="108" w:type="dxa"/>
            <w:bottom w:w="0" w:type="dxa"/>
            <w:right w:w="108" w:type="dxa"/>
          </w:tblCellMar>
        </w:tblPrEx>
        <w:trPr>
          <w:trHeight w:val="599" w:hRule="atLeast"/>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主管部门</w:t>
            </w:r>
          </w:p>
        </w:tc>
        <w:tc>
          <w:tcPr>
            <w:tcW w:w="6675"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魏善庄镇人民政府</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实施单位</w:t>
            </w:r>
          </w:p>
        </w:tc>
        <w:tc>
          <w:tcPr>
            <w:tcW w:w="3750"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北京市大兴区魏善庄镇社区卫生服务中心</w:t>
            </w:r>
          </w:p>
        </w:tc>
      </w:tr>
      <w:tr>
        <w:tblPrEx>
          <w:tblCellMar>
            <w:top w:w="0" w:type="dxa"/>
            <w:left w:w="108" w:type="dxa"/>
            <w:bottom w:w="0" w:type="dxa"/>
            <w:right w:w="108" w:type="dxa"/>
          </w:tblCellMar>
        </w:tblPrEx>
        <w:trPr>
          <w:trHeight w:val="90" w:hRule="atLeast"/>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项目负责人</w:t>
            </w:r>
          </w:p>
        </w:tc>
        <w:tc>
          <w:tcPr>
            <w:tcW w:w="6675"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曹倩</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联系电话</w:t>
            </w:r>
          </w:p>
        </w:tc>
        <w:tc>
          <w:tcPr>
            <w:tcW w:w="3750"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89204038</w:t>
            </w:r>
          </w:p>
        </w:tc>
      </w:tr>
      <w:tr>
        <w:tblPrEx>
          <w:tblCellMar>
            <w:top w:w="0" w:type="dxa"/>
            <w:left w:w="108" w:type="dxa"/>
            <w:bottom w:w="0" w:type="dxa"/>
            <w:right w:w="108" w:type="dxa"/>
          </w:tblCellMar>
        </w:tblPrEx>
        <w:trPr>
          <w:trHeight w:val="220" w:hRule="atLeast"/>
        </w:trPr>
        <w:tc>
          <w:tcPr>
            <w:tcW w:w="240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项目资金</w:t>
            </w:r>
            <w:r>
              <w:rPr>
                <w:rFonts w:hint="eastAsia" w:ascii="仿宋_GB2312" w:hAnsi="宋体" w:eastAsia="仿宋_GB2312" w:cs="仿宋_GB2312"/>
                <w:color w:val="000000"/>
                <w:kern w:val="0"/>
                <w:szCs w:val="21"/>
                <w:lang w:bidi="ar"/>
              </w:rPr>
              <w:br w:type="textWrapping"/>
            </w:r>
            <w:r>
              <w:rPr>
                <w:rFonts w:hint="eastAsia" w:ascii="仿宋_GB2312" w:hAnsi="宋体" w:eastAsia="仿宋_GB2312" w:cs="仿宋_GB2312"/>
                <w:color w:val="000000"/>
                <w:kern w:val="0"/>
                <w:szCs w:val="21"/>
                <w:lang w:bidi="ar"/>
              </w:rPr>
              <w:t>（万元）</w:t>
            </w: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nil"/>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年初预算数</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全年预算数</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全年执行数</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执行率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年度资金总额</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0.42</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0.42</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其中：当年财政拨款</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上年结转资金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0.42</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0.42</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 xml:space="preserve">  其他资金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kern w:val="0"/>
                <w:szCs w:val="21"/>
                <w:lang w:val="en-US" w:eastAsia="zh-CN" w:bidi="ar"/>
              </w:rPr>
            </w:pPr>
            <w:r>
              <w:rPr>
                <w:rFonts w:hint="eastAsia" w:ascii="仿宋_GB2312" w:hAnsi="宋体" w:eastAsia="仿宋_GB2312" w:cs="仿宋_GB2312"/>
                <w:color w:val="000000"/>
                <w:kern w:val="0"/>
                <w:szCs w:val="21"/>
                <w:lang w:val="en-US" w:eastAsia="zh-CN"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kern w:val="0"/>
                <w:szCs w:val="21"/>
                <w:lang w:val="en-US" w:eastAsia="zh-CN" w:bidi="ar"/>
              </w:rPr>
            </w:pPr>
            <w:r>
              <w:rPr>
                <w:rFonts w:hint="eastAsia" w:ascii="仿宋_GB2312" w:hAnsi="宋体" w:eastAsia="仿宋_GB2312" w:cs="仿宋_GB2312"/>
                <w:color w:val="000000"/>
                <w:kern w:val="0"/>
                <w:szCs w:val="21"/>
                <w:lang w:val="en-US" w:eastAsia="zh-CN" w:bidi="ar"/>
              </w:rPr>
              <w:t>--</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kern w:val="0"/>
                <w:szCs w:val="21"/>
                <w:lang w:bidi="ar"/>
              </w:rPr>
              <w:t xml:space="preserve">  </w:t>
            </w:r>
            <w:r>
              <w:rPr>
                <w:rFonts w:hint="eastAsia" w:ascii="仿宋_GB2312" w:hAnsi="宋体" w:eastAsia="仿宋_GB2312" w:cs="仿宋_GB2312"/>
                <w:color w:val="000000"/>
                <w:kern w:val="0"/>
                <w:szCs w:val="21"/>
                <w:lang w:eastAsia="zh-CN" w:bidi="ar"/>
              </w:rPr>
              <w:t>中央直达资金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年度总体目标</w:t>
            </w:r>
          </w:p>
        </w:tc>
        <w:tc>
          <w:tcPr>
            <w:tcW w:w="7620"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预期目标</w:t>
            </w:r>
          </w:p>
        </w:tc>
        <w:tc>
          <w:tcPr>
            <w:tcW w:w="5430" w:type="dxa"/>
            <w:gridSpan w:val="7"/>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实际完成情况</w:t>
            </w: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620" w:type="dxa"/>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通过对</w:t>
            </w:r>
            <w:r>
              <w:rPr>
                <w:rFonts w:hint="eastAsia" w:ascii="仿宋_GB2312" w:hAnsi="宋体" w:eastAsia="仿宋_GB2312" w:cs="仿宋_GB2312"/>
                <w:color w:val="000000"/>
                <w:szCs w:val="21"/>
                <w:lang w:val="en-US" w:eastAsia="zh-CN"/>
              </w:rPr>
              <w:t>农村地区社区卫生机构人员岗位补助</w:t>
            </w:r>
            <w:r>
              <w:rPr>
                <w:rFonts w:hint="eastAsia" w:ascii="仿宋_GB2312" w:hAnsi="宋体" w:eastAsia="仿宋_GB2312" w:cs="仿宋_GB2312"/>
                <w:color w:val="000000"/>
                <w:szCs w:val="21"/>
              </w:rPr>
              <w:t>，降低了</w:t>
            </w:r>
            <w:r>
              <w:rPr>
                <w:rFonts w:hint="eastAsia" w:ascii="仿宋_GB2312" w:hAnsi="宋体" w:eastAsia="仿宋_GB2312" w:cs="仿宋_GB2312"/>
                <w:color w:val="000000"/>
                <w:szCs w:val="21"/>
                <w:lang w:val="en-US" w:eastAsia="zh-CN"/>
              </w:rPr>
              <w:t>农村地区社区卫生机构人员</w:t>
            </w:r>
            <w:r>
              <w:rPr>
                <w:rFonts w:hint="eastAsia" w:ascii="仿宋_GB2312" w:hAnsi="宋体" w:eastAsia="仿宋_GB2312" w:cs="仿宋_GB2312"/>
                <w:color w:val="000000"/>
                <w:szCs w:val="21"/>
              </w:rPr>
              <w:t>方面的运行成本，提高了</w:t>
            </w:r>
            <w:r>
              <w:rPr>
                <w:rFonts w:hint="eastAsia" w:ascii="仿宋_GB2312" w:hAnsi="宋体" w:eastAsia="仿宋_GB2312" w:cs="仿宋_GB2312"/>
                <w:color w:val="000000"/>
                <w:szCs w:val="21"/>
                <w:lang w:val="en-US" w:eastAsia="zh-CN"/>
              </w:rPr>
              <w:t>农村地区社区卫生机构人员的</w:t>
            </w:r>
            <w:r>
              <w:rPr>
                <w:rFonts w:hint="eastAsia" w:ascii="仿宋_GB2312" w:hAnsi="宋体" w:eastAsia="仿宋_GB2312" w:cs="仿宋_GB2312"/>
                <w:color w:val="000000"/>
                <w:szCs w:val="21"/>
                <w:lang w:eastAsia="zh-CN"/>
              </w:rPr>
              <w:t>生活</w:t>
            </w:r>
            <w:r>
              <w:rPr>
                <w:rFonts w:hint="eastAsia" w:ascii="仿宋_GB2312" w:hAnsi="宋体" w:eastAsia="仿宋_GB2312" w:cs="仿宋_GB2312"/>
                <w:color w:val="000000"/>
                <w:szCs w:val="21"/>
              </w:rPr>
              <w:t>水平，维护行业健康发展和首都安全稳定。</w:t>
            </w:r>
          </w:p>
        </w:tc>
        <w:tc>
          <w:tcPr>
            <w:tcW w:w="5430" w:type="dxa"/>
            <w:gridSpan w:val="7"/>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highlight w:val="none"/>
                <w:lang w:val="en-US" w:eastAsia="zh-CN"/>
              </w:rPr>
              <w:t>完成100%。</w:t>
            </w:r>
          </w:p>
        </w:tc>
      </w:tr>
      <w:tr>
        <w:tblPrEx>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绩效指标</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一级指标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二级指标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三级指标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年度指标值</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实际完成值</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偏差原因分析及改进措施</w:t>
            </w:r>
          </w:p>
        </w:tc>
      </w:tr>
      <w:tr>
        <w:tblPrEx>
          <w:tblCellMar>
            <w:top w:w="0" w:type="dxa"/>
            <w:left w:w="108" w:type="dxa"/>
            <w:bottom w:w="0" w:type="dxa"/>
            <w:right w:w="108" w:type="dxa"/>
          </w:tblCellMar>
        </w:tblPrEx>
        <w:trPr>
          <w:trHeight w:val="437"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产出指标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数量指标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sz w:val="21"/>
                <w:szCs w:val="21"/>
              </w:rPr>
              <w:t>补助人员数</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highlight w:val="none"/>
                <w:lang w:val="en-US" w:eastAsia="zh-CN"/>
              </w:rPr>
            </w:pPr>
            <w:r>
              <w:rPr>
                <w:rFonts w:hint="eastAsia" w:ascii="仿宋_GB2312" w:hAnsi="宋体" w:eastAsia="仿宋_GB2312" w:cs="仿宋_GB2312"/>
                <w:color w:val="000000"/>
                <w:szCs w:val="21"/>
                <w:highlight w:val="none"/>
                <w:lang w:val="en-US" w:eastAsia="zh-CN"/>
              </w:rPr>
              <w:t>73</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highlight w:val="none"/>
                <w:lang w:val="en-US" w:eastAsia="zh-CN"/>
              </w:rPr>
            </w:pPr>
            <w:r>
              <w:rPr>
                <w:rFonts w:hint="eastAsia" w:ascii="仿宋_GB2312" w:hAnsi="宋体" w:eastAsia="仿宋_GB2312" w:cs="仿宋_GB2312"/>
                <w:color w:val="000000"/>
                <w:szCs w:val="21"/>
                <w:highlight w:val="none"/>
                <w:lang w:val="en-US" w:eastAsia="zh-CN"/>
              </w:rPr>
              <w:t>77</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p>
        </w:tc>
      </w:tr>
      <w:tr>
        <w:tblPrEx>
          <w:tblCellMar>
            <w:top w:w="0" w:type="dxa"/>
            <w:left w:w="108" w:type="dxa"/>
            <w:bottom w:w="0" w:type="dxa"/>
            <w:right w:w="108" w:type="dxa"/>
          </w:tblCellMar>
        </w:tblPrEx>
        <w:trPr>
          <w:trHeight w:val="482"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质量指标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1"/>
                <w:szCs w:val="21"/>
                <w:u w:val="none"/>
                <w:lang w:val="en-US" w:eastAsia="zh-CN" w:bidi="ar-SA"/>
              </w:rPr>
            </w:pPr>
            <w:r>
              <w:rPr>
                <w:rFonts w:hint="eastAsia" w:ascii="仿宋_GB2312" w:hAnsi="仿宋_GB2312" w:eastAsia="仿宋_GB2312" w:cs="仿宋_GB2312"/>
                <w:i w:val="0"/>
                <w:iCs w:val="0"/>
                <w:color w:val="000000"/>
                <w:kern w:val="0"/>
                <w:sz w:val="21"/>
                <w:szCs w:val="21"/>
                <w:u w:val="none"/>
                <w:lang w:val="en-US" w:eastAsia="zh-CN" w:bidi="ar"/>
              </w:rPr>
              <w:t>补贴足额率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422"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时效指标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1"/>
                <w:szCs w:val="21"/>
                <w:u w:val="none"/>
                <w:lang w:val="en-US" w:eastAsia="zh-CN" w:bidi="ar-SA"/>
              </w:rPr>
            </w:pPr>
            <w:r>
              <w:rPr>
                <w:rFonts w:hint="eastAsia" w:ascii="仿宋_GB2312" w:hAnsi="仿宋_GB2312" w:eastAsia="仿宋_GB2312" w:cs="仿宋_GB2312"/>
                <w:i w:val="0"/>
                <w:iCs w:val="0"/>
                <w:color w:val="000000"/>
                <w:kern w:val="0"/>
                <w:sz w:val="21"/>
                <w:szCs w:val="21"/>
                <w:u w:val="none"/>
                <w:lang w:val="en-US" w:eastAsia="zh-CN" w:bidi="ar"/>
              </w:rPr>
              <w:t>补贴发放固定频率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1次/月</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default" w:ascii="仿宋_GB2312" w:hAnsi="宋体" w:eastAsia="仿宋_GB2312" w:cs="仿宋_GB2312"/>
                <w:color w:val="000000"/>
                <w:szCs w:val="21"/>
                <w:lang w:val="en-US" w:eastAsia="zh-CN"/>
              </w:rPr>
              <w:t>1次/月</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427"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1"/>
                <w:szCs w:val="21"/>
                <w:u w:val="none"/>
                <w:lang w:val="en-US" w:eastAsia="zh-CN" w:bidi="ar-SA"/>
              </w:rPr>
            </w:pPr>
            <w:r>
              <w:rPr>
                <w:rFonts w:hint="eastAsia" w:ascii="仿宋_GB2312" w:hAnsi="仿宋_GB2312" w:eastAsia="仿宋_GB2312" w:cs="仿宋_GB2312"/>
                <w:i w:val="0"/>
                <w:iCs w:val="0"/>
                <w:color w:val="000000"/>
                <w:kern w:val="0"/>
                <w:sz w:val="21"/>
                <w:szCs w:val="21"/>
                <w:u w:val="none"/>
                <w:lang w:val="en-US" w:eastAsia="zh-CN" w:bidi="ar"/>
              </w:rPr>
              <w:t>发放及时率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512"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成本指标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eastAsia="zh-CN" w:bidi="ar"/>
              </w:rPr>
            </w:pPr>
            <w:r>
              <w:rPr>
                <w:rFonts w:hint="eastAsia" w:ascii="仿宋_GB2312" w:hAnsi="宋体" w:eastAsia="仿宋_GB2312" w:cs="仿宋_GB2312"/>
                <w:color w:val="000000"/>
                <w:kern w:val="0"/>
                <w:szCs w:val="21"/>
                <w:lang w:eastAsia="zh-CN" w:bidi="ar"/>
              </w:rPr>
              <w:t>经济成本</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sz w:val="21"/>
                <w:szCs w:val="21"/>
              </w:rPr>
              <w:t>预算控制数</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0.42万元</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0.42万元</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tabs>
                <w:tab w:val="center" w:pos="1242"/>
                <w:tab w:val="right" w:pos="2364"/>
              </w:tabs>
              <w:jc w:val="left"/>
              <w:rPr>
                <w:rFonts w:hint="eastAsia" w:ascii="仿宋_GB2312" w:hAnsi="宋体" w:eastAsia="仿宋_GB2312" w:cs="仿宋_GB2312"/>
                <w:color w:val="000000"/>
                <w:kern w:val="2"/>
                <w:sz w:val="21"/>
                <w:szCs w:val="21"/>
                <w:lang w:val="en-US" w:eastAsia="zh-CN" w:bidi="ar-SA"/>
              </w:rPr>
            </w:pPr>
          </w:p>
        </w:tc>
      </w:tr>
      <w:tr>
        <w:tblPrEx>
          <w:tblCellMar>
            <w:top w:w="0" w:type="dxa"/>
            <w:left w:w="108" w:type="dxa"/>
            <w:bottom w:w="0" w:type="dxa"/>
            <w:right w:w="108" w:type="dxa"/>
          </w:tblCellMar>
        </w:tblPrEx>
        <w:trPr>
          <w:trHeight w:val="512"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效益指标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eastAsia="zh-CN" w:bidi="ar"/>
              </w:rPr>
              <w:t>社会</w:t>
            </w:r>
            <w:r>
              <w:rPr>
                <w:rFonts w:hint="eastAsia" w:ascii="仿宋_GB2312" w:hAnsi="宋体" w:eastAsia="仿宋_GB2312" w:cs="仿宋_GB2312"/>
                <w:color w:val="000000"/>
                <w:kern w:val="0"/>
                <w:szCs w:val="21"/>
                <w:lang w:bidi="ar"/>
              </w:rPr>
              <w:t>效益指标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sz w:val="21"/>
                <w:szCs w:val="21"/>
              </w:rPr>
              <w:t>公共卫生人员生活保障率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544"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可持续影响指标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sz w:val="21"/>
                <w:szCs w:val="21"/>
                <w:lang w:eastAsia="zh-CN"/>
              </w:rPr>
              <w:t>医疗</w:t>
            </w:r>
            <w:r>
              <w:rPr>
                <w:rFonts w:hint="eastAsia" w:ascii="仿宋_GB2312" w:hAnsi="仿宋_GB2312" w:eastAsia="仿宋_GB2312" w:cs="仿宋_GB2312"/>
                <w:sz w:val="21"/>
                <w:szCs w:val="21"/>
              </w:rPr>
              <w:t>公共卫生服务</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得到提升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得到提升</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满意度指标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服务对象满意度标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宋体" w:eastAsia="仿宋_GB2312" w:cs="仿宋_GB2312"/>
                <w:color w:val="000000"/>
                <w:kern w:val="0"/>
                <w:szCs w:val="21"/>
                <w:lang w:bidi="ar"/>
              </w:rPr>
              <w:t>补贴人群满意度</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w:t>
            </w:r>
            <w:r>
              <w:rPr>
                <w:rFonts w:hint="eastAsia" w:ascii="仿宋_GB2312" w:hAnsi="宋体" w:eastAsia="仿宋_GB2312" w:cs="仿宋_GB2312"/>
                <w:color w:val="000000"/>
                <w:szCs w:val="21"/>
                <w:lang w:val="en-US" w:eastAsia="zh-CN"/>
              </w:rPr>
              <w:t>100</w:t>
            </w:r>
            <w:r>
              <w:rPr>
                <w:rFonts w:hint="eastAsia" w:ascii="仿宋_GB2312" w:hAnsi="宋体" w:eastAsia="仿宋_GB2312" w:cs="仿宋_GB2312"/>
                <w:color w:val="000000"/>
                <w:szCs w:val="21"/>
              </w:rPr>
              <w:t>%</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w:t>
            </w:r>
            <w:r>
              <w:rPr>
                <w:rFonts w:hint="eastAsia" w:ascii="仿宋_GB2312" w:hAnsi="宋体" w:eastAsia="仿宋_GB2312" w:cs="仿宋_GB2312"/>
                <w:color w:val="000000"/>
                <w:szCs w:val="21"/>
                <w:lang w:val="en-US" w:eastAsia="zh-CN"/>
              </w:rPr>
              <w:t>100</w:t>
            </w:r>
            <w:r>
              <w:rPr>
                <w:rFonts w:hint="eastAsia" w:ascii="仿宋_GB2312" w:hAnsi="宋体" w:eastAsia="仿宋_GB2312" w:cs="仿宋_GB2312"/>
                <w:color w:val="000000"/>
                <w:szCs w:val="21"/>
              </w:rPr>
              <w:t>%</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357" w:hRule="atLeast"/>
        </w:trPr>
        <w:tc>
          <w:tcPr>
            <w:tcW w:w="10365" w:type="dxa"/>
            <w:gridSpan w:val="8"/>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总分</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r>
    </w:tbl>
    <w:p>
      <w:pPr>
        <w:spacing w:line="480" w:lineRule="exact"/>
        <w:jc w:val="both"/>
        <w:rPr>
          <w:rFonts w:hint="eastAsia" w:ascii="黑体" w:eastAsia="黑体"/>
          <w:sz w:val="32"/>
          <w:szCs w:val="32"/>
          <w:highlight w:val="none"/>
        </w:rPr>
      </w:pPr>
    </w:p>
    <w:p>
      <w:pPr>
        <w:spacing w:line="480" w:lineRule="exact"/>
        <w:jc w:val="both"/>
        <w:rPr>
          <w:rFonts w:hint="eastAsia" w:ascii="黑体" w:eastAsia="黑体"/>
          <w:sz w:val="32"/>
          <w:szCs w:val="32"/>
          <w:highlight w:val="none"/>
        </w:rPr>
      </w:pPr>
    </w:p>
    <w:p>
      <w:pPr>
        <w:spacing w:line="480" w:lineRule="exact"/>
        <w:jc w:val="center"/>
        <w:rPr>
          <w:rFonts w:hint="eastAsia" w:ascii="黑体" w:eastAsia="黑体"/>
          <w:sz w:val="32"/>
          <w:szCs w:val="32"/>
          <w:highlight w:val="none"/>
        </w:rPr>
      </w:pPr>
    </w:p>
    <w:tbl>
      <w:tblPr>
        <w:tblStyle w:val="10"/>
        <w:tblW w:w="0" w:type="auto"/>
        <w:tblInd w:w="93" w:type="dxa"/>
        <w:tblLayout w:type="fixed"/>
        <w:tblCellMar>
          <w:top w:w="0" w:type="dxa"/>
          <w:left w:w="108" w:type="dxa"/>
          <w:bottom w:w="0" w:type="dxa"/>
          <w:right w:w="108" w:type="dxa"/>
        </w:tblCellMar>
      </w:tblPr>
      <w:tblGrid>
        <w:gridCol w:w="1455"/>
        <w:gridCol w:w="945"/>
        <w:gridCol w:w="1515"/>
        <w:gridCol w:w="1290"/>
        <w:gridCol w:w="1290"/>
        <w:gridCol w:w="1290"/>
        <w:gridCol w:w="1290"/>
        <w:gridCol w:w="1290"/>
        <w:gridCol w:w="390"/>
        <w:gridCol w:w="390"/>
        <w:gridCol w:w="390"/>
        <w:gridCol w:w="390"/>
        <w:gridCol w:w="1290"/>
        <w:gridCol w:w="1290"/>
      </w:tblGrid>
      <w:tr>
        <w:tblPrEx>
          <w:tblCellMar>
            <w:top w:w="0" w:type="dxa"/>
            <w:left w:w="108" w:type="dxa"/>
            <w:bottom w:w="0" w:type="dxa"/>
            <w:right w:w="108" w:type="dxa"/>
          </w:tblCellMar>
        </w:tblPrEx>
        <w:trPr>
          <w:trHeight w:val="480" w:hRule="atLeast"/>
        </w:trPr>
        <w:tc>
          <w:tcPr>
            <w:tcW w:w="14505" w:type="dxa"/>
            <w:gridSpan w:val="14"/>
            <w:tcBorders>
              <w:top w:val="nil"/>
              <w:left w:val="nil"/>
              <w:bottom w:val="nil"/>
              <w:right w:val="nil"/>
            </w:tcBorders>
            <w:noWrap w:val="0"/>
            <w:vAlign w:val="center"/>
          </w:tcPr>
          <w:p>
            <w:pPr>
              <w:widowControl/>
              <w:jc w:val="center"/>
              <w:textAlignment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kern w:val="0"/>
                <w:sz w:val="36"/>
                <w:szCs w:val="36"/>
                <w:lang w:bidi="ar"/>
              </w:rPr>
              <w:t>项目支出绩效自评表</w:t>
            </w:r>
          </w:p>
        </w:tc>
      </w:tr>
      <w:tr>
        <w:tblPrEx>
          <w:tblCellMar>
            <w:top w:w="0" w:type="dxa"/>
            <w:left w:w="108" w:type="dxa"/>
            <w:bottom w:w="0" w:type="dxa"/>
            <w:right w:w="108" w:type="dxa"/>
          </w:tblCellMar>
        </w:tblPrEx>
        <w:trPr>
          <w:trHeight w:val="375" w:hRule="atLeast"/>
        </w:trPr>
        <w:tc>
          <w:tcPr>
            <w:tcW w:w="14505" w:type="dxa"/>
            <w:gridSpan w:val="14"/>
            <w:tcBorders>
              <w:top w:val="nil"/>
              <w:left w:val="nil"/>
              <w:bottom w:val="nil"/>
              <w:right w:val="nil"/>
            </w:tcBorders>
            <w:noWrap w:val="0"/>
            <w:vAlign w:val="center"/>
          </w:tcPr>
          <w:p>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 xml:space="preserve">  （  </w:t>
            </w:r>
            <w:r>
              <w:rPr>
                <w:rFonts w:hint="eastAsia" w:ascii="仿宋_GB2312" w:hAnsi="宋体" w:eastAsia="仿宋_GB2312" w:cs="仿宋_GB2312"/>
                <w:color w:val="000000"/>
                <w:kern w:val="0"/>
                <w:sz w:val="28"/>
                <w:szCs w:val="28"/>
                <w:lang w:val="en-US" w:eastAsia="zh-CN" w:bidi="ar"/>
              </w:rPr>
              <w:t>2024</w:t>
            </w:r>
            <w:r>
              <w:rPr>
                <w:rFonts w:hint="eastAsia" w:ascii="仿宋_GB2312" w:hAnsi="宋体" w:eastAsia="仿宋_GB2312" w:cs="仿宋_GB2312"/>
                <w:color w:val="000000"/>
                <w:kern w:val="0"/>
                <w:sz w:val="28"/>
                <w:szCs w:val="28"/>
                <w:lang w:bidi="ar"/>
              </w:rPr>
              <w:t xml:space="preserve"> 年度）</w:t>
            </w:r>
          </w:p>
        </w:tc>
      </w:tr>
      <w:tr>
        <w:tblPrEx>
          <w:tblCellMar>
            <w:top w:w="0" w:type="dxa"/>
            <w:left w:w="108" w:type="dxa"/>
            <w:bottom w:w="0" w:type="dxa"/>
            <w:right w:w="108" w:type="dxa"/>
          </w:tblCellMar>
        </w:tblPrEx>
        <w:trPr>
          <w:trHeight w:val="437" w:hRule="atLeast"/>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项目名称</w:t>
            </w:r>
          </w:p>
        </w:tc>
        <w:tc>
          <w:tcPr>
            <w:tcW w:w="12105" w:type="dxa"/>
            <w:gridSpan w:val="1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卫生健康-2024年院前急救保障经费（专项）</w:t>
            </w:r>
          </w:p>
        </w:tc>
      </w:tr>
      <w:tr>
        <w:tblPrEx>
          <w:tblCellMar>
            <w:top w:w="0" w:type="dxa"/>
            <w:left w:w="108" w:type="dxa"/>
            <w:bottom w:w="0" w:type="dxa"/>
            <w:right w:w="108" w:type="dxa"/>
          </w:tblCellMar>
        </w:tblPrEx>
        <w:trPr>
          <w:trHeight w:val="599" w:hRule="atLeast"/>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主管部门</w:t>
            </w:r>
          </w:p>
        </w:tc>
        <w:tc>
          <w:tcPr>
            <w:tcW w:w="6675"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魏善庄镇人民政府</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实施单位</w:t>
            </w:r>
          </w:p>
        </w:tc>
        <w:tc>
          <w:tcPr>
            <w:tcW w:w="3750"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北京市大兴区魏善庄镇社区卫生服务中心</w:t>
            </w:r>
          </w:p>
        </w:tc>
      </w:tr>
      <w:tr>
        <w:tblPrEx>
          <w:tblCellMar>
            <w:top w:w="0" w:type="dxa"/>
            <w:left w:w="108" w:type="dxa"/>
            <w:bottom w:w="0" w:type="dxa"/>
            <w:right w:w="108" w:type="dxa"/>
          </w:tblCellMar>
        </w:tblPrEx>
        <w:trPr>
          <w:trHeight w:val="90" w:hRule="atLeast"/>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项目负责人</w:t>
            </w:r>
          </w:p>
        </w:tc>
        <w:tc>
          <w:tcPr>
            <w:tcW w:w="6675"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刘静</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联系电话</w:t>
            </w:r>
          </w:p>
        </w:tc>
        <w:tc>
          <w:tcPr>
            <w:tcW w:w="3750"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18311253705</w:t>
            </w:r>
          </w:p>
        </w:tc>
      </w:tr>
      <w:tr>
        <w:tblPrEx>
          <w:tblCellMar>
            <w:top w:w="0" w:type="dxa"/>
            <w:left w:w="108" w:type="dxa"/>
            <w:bottom w:w="0" w:type="dxa"/>
            <w:right w:w="108" w:type="dxa"/>
          </w:tblCellMar>
        </w:tblPrEx>
        <w:trPr>
          <w:trHeight w:val="220" w:hRule="atLeast"/>
        </w:trPr>
        <w:tc>
          <w:tcPr>
            <w:tcW w:w="240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项目资金</w:t>
            </w:r>
            <w:r>
              <w:rPr>
                <w:rFonts w:hint="eastAsia" w:ascii="仿宋_GB2312" w:hAnsi="宋体" w:eastAsia="仿宋_GB2312" w:cs="仿宋_GB2312"/>
                <w:color w:val="000000"/>
                <w:kern w:val="0"/>
                <w:szCs w:val="21"/>
                <w:lang w:bidi="ar"/>
              </w:rPr>
              <w:br w:type="textWrapping"/>
            </w:r>
            <w:r>
              <w:rPr>
                <w:rFonts w:hint="eastAsia" w:ascii="仿宋_GB2312" w:hAnsi="宋体" w:eastAsia="仿宋_GB2312" w:cs="仿宋_GB2312"/>
                <w:color w:val="000000"/>
                <w:kern w:val="0"/>
                <w:szCs w:val="21"/>
                <w:lang w:bidi="ar"/>
              </w:rPr>
              <w:t>（万元）</w:t>
            </w: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nil"/>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年初预算数</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全年预算数</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全年执行数</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执行率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年度资金总额</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116.33</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116.33</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 xml:space="preserve">  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其中：当年财政拨款</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116.33</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116.33</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ind w:firstLine="630" w:firstLineChars="300"/>
              <w:jc w:val="both"/>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上年结转资金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 xml:space="preserve">  其他资金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kern w:val="0"/>
                <w:szCs w:val="21"/>
                <w:lang w:val="en-US" w:eastAsia="zh-CN" w:bidi="ar"/>
              </w:rPr>
            </w:pPr>
            <w:r>
              <w:rPr>
                <w:rFonts w:hint="eastAsia" w:ascii="仿宋_GB2312" w:hAnsi="宋体" w:eastAsia="仿宋_GB2312" w:cs="仿宋_GB2312"/>
                <w:color w:val="000000"/>
                <w:kern w:val="0"/>
                <w:szCs w:val="21"/>
                <w:lang w:val="en-US" w:eastAsia="zh-CN"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kern w:val="0"/>
                <w:szCs w:val="21"/>
                <w:lang w:val="en-US" w:eastAsia="zh-CN" w:bidi="ar"/>
              </w:rPr>
            </w:pPr>
            <w:r>
              <w:rPr>
                <w:rFonts w:hint="eastAsia" w:ascii="仿宋_GB2312" w:hAnsi="宋体" w:eastAsia="仿宋_GB2312" w:cs="仿宋_GB2312"/>
                <w:color w:val="000000"/>
                <w:kern w:val="0"/>
                <w:szCs w:val="21"/>
                <w:lang w:val="en-US" w:eastAsia="zh-CN" w:bidi="ar"/>
              </w:rPr>
              <w:t>--</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kern w:val="0"/>
                <w:szCs w:val="21"/>
                <w:lang w:bidi="ar"/>
              </w:rPr>
              <w:t xml:space="preserve">  </w:t>
            </w:r>
            <w:r>
              <w:rPr>
                <w:rFonts w:hint="eastAsia" w:ascii="仿宋_GB2312" w:hAnsi="宋体" w:eastAsia="仿宋_GB2312" w:cs="仿宋_GB2312"/>
                <w:color w:val="000000"/>
                <w:kern w:val="0"/>
                <w:szCs w:val="21"/>
                <w:lang w:eastAsia="zh-CN" w:bidi="ar"/>
              </w:rPr>
              <w:t>中央直达资金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年度总体目标</w:t>
            </w:r>
          </w:p>
        </w:tc>
        <w:tc>
          <w:tcPr>
            <w:tcW w:w="7620"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预期目标</w:t>
            </w:r>
          </w:p>
        </w:tc>
        <w:tc>
          <w:tcPr>
            <w:tcW w:w="5430" w:type="dxa"/>
            <w:gridSpan w:val="7"/>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实际完成情况</w:t>
            </w: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620" w:type="dxa"/>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通过对</w:t>
            </w:r>
            <w:r>
              <w:rPr>
                <w:rFonts w:hint="eastAsia" w:ascii="仿宋_GB2312" w:hAnsi="宋体" w:eastAsia="仿宋_GB2312" w:cs="仿宋_GB2312"/>
                <w:color w:val="000000"/>
                <w:szCs w:val="21"/>
                <w:lang w:eastAsia="zh-CN"/>
              </w:rPr>
              <w:t>院前医疗急救站的</w:t>
            </w:r>
            <w:r>
              <w:rPr>
                <w:rFonts w:hint="eastAsia" w:ascii="仿宋_GB2312" w:hAnsi="宋体" w:eastAsia="仿宋_GB2312" w:cs="仿宋_GB2312"/>
                <w:color w:val="000000"/>
                <w:szCs w:val="21"/>
              </w:rPr>
              <w:t>补助，降低了</w:t>
            </w:r>
            <w:r>
              <w:rPr>
                <w:rFonts w:hint="eastAsia" w:ascii="仿宋_GB2312" w:hAnsi="宋体" w:eastAsia="仿宋_GB2312" w:cs="仿宋_GB2312"/>
                <w:color w:val="000000"/>
                <w:szCs w:val="21"/>
                <w:lang w:eastAsia="zh-CN"/>
              </w:rPr>
              <w:t>医疗急救</w:t>
            </w:r>
            <w:r>
              <w:rPr>
                <w:rFonts w:hint="eastAsia" w:ascii="仿宋_GB2312" w:hAnsi="宋体" w:eastAsia="仿宋_GB2312" w:cs="仿宋_GB2312"/>
                <w:color w:val="000000"/>
                <w:szCs w:val="21"/>
              </w:rPr>
              <w:t>人员方面的运行成本，</w:t>
            </w:r>
            <w:r>
              <w:rPr>
                <w:rFonts w:hint="eastAsia" w:ascii="仿宋_GB2312" w:hAnsi="宋体" w:eastAsia="仿宋_GB2312" w:cs="仿宋_GB2312"/>
                <w:color w:val="000000"/>
                <w:szCs w:val="21"/>
                <w:lang w:eastAsia="zh-CN"/>
              </w:rPr>
              <w:t>保障了院前医疗急救业务的日常运行</w:t>
            </w:r>
            <w:r>
              <w:rPr>
                <w:rFonts w:hint="eastAsia" w:ascii="仿宋_GB2312" w:hAnsi="宋体" w:eastAsia="仿宋_GB2312" w:cs="仿宋_GB2312"/>
                <w:color w:val="000000"/>
                <w:szCs w:val="21"/>
              </w:rPr>
              <w:t>，</w:t>
            </w:r>
            <w:r>
              <w:rPr>
                <w:rFonts w:hint="eastAsia" w:ascii="仿宋_GB2312" w:hAnsi="宋体" w:eastAsia="仿宋_GB2312" w:cs="仿宋_GB2312"/>
                <w:color w:val="000000"/>
                <w:szCs w:val="21"/>
                <w:lang w:eastAsia="zh-CN"/>
              </w:rPr>
              <w:t>能力提升</w:t>
            </w:r>
            <w:r>
              <w:rPr>
                <w:rFonts w:hint="eastAsia" w:ascii="仿宋_GB2312" w:hAnsi="宋体" w:eastAsia="仿宋_GB2312" w:cs="仿宋_GB2312"/>
                <w:color w:val="000000"/>
                <w:szCs w:val="21"/>
              </w:rPr>
              <w:t>。</w:t>
            </w:r>
          </w:p>
        </w:tc>
        <w:tc>
          <w:tcPr>
            <w:tcW w:w="5430" w:type="dxa"/>
            <w:gridSpan w:val="7"/>
            <w:tcBorders>
              <w:top w:val="single" w:color="000000" w:sz="4" w:space="0"/>
              <w:left w:val="single" w:color="000000" w:sz="4" w:space="0"/>
              <w:bottom w:val="single" w:color="000000" w:sz="4" w:space="0"/>
              <w:right w:val="single" w:color="000000" w:sz="4" w:space="0"/>
            </w:tcBorders>
            <w:noWrap w:val="0"/>
            <w:vAlign w:val="center"/>
          </w:tcPr>
          <w:p>
            <w:pPr>
              <w:jc w:val="both"/>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highlight w:val="none"/>
                <w:shd w:val="clear" w:color="auto" w:fill="auto"/>
                <w:lang w:val="en-US" w:eastAsia="zh-CN"/>
              </w:rPr>
              <w:t>完成100%。</w:t>
            </w:r>
          </w:p>
        </w:tc>
      </w:tr>
      <w:tr>
        <w:tblPrEx>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绩效指标</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一级指标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二级指标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三级指标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年度指标值</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实际完成值</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偏差原因分析及改进措施</w:t>
            </w:r>
          </w:p>
        </w:tc>
      </w:tr>
      <w:tr>
        <w:tblPrEx>
          <w:tblCellMar>
            <w:top w:w="0" w:type="dxa"/>
            <w:left w:w="108" w:type="dxa"/>
            <w:bottom w:w="0" w:type="dxa"/>
            <w:right w:w="108" w:type="dxa"/>
          </w:tblCellMar>
        </w:tblPrEx>
        <w:trPr>
          <w:trHeight w:val="9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产出指标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数量指标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仿宋_GB2312" w:eastAsia="仿宋_GB2312" w:cs="仿宋_GB2312"/>
                <w:color w:val="000000"/>
                <w:sz w:val="21"/>
                <w:szCs w:val="21"/>
                <w:lang w:val="en-US"/>
              </w:rPr>
            </w:pPr>
            <w:r>
              <w:rPr>
                <w:rFonts w:hint="eastAsia" w:ascii="仿宋_GB2312" w:hAnsi="仿宋_GB2312" w:eastAsia="仿宋_GB2312" w:cs="仿宋_GB2312"/>
                <w:sz w:val="21"/>
                <w:szCs w:val="21"/>
                <w:lang w:val="en-US" w:eastAsia="zh-CN"/>
              </w:rPr>
              <w:t>120急救车出车次数</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highlight w:val="none"/>
                <w:lang w:val="en-US" w:eastAsia="zh-CN"/>
              </w:rPr>
            </w:pPr>
            <w:r>
              <w:rPr>
                <w:rFonts w:hint="eastAsia" w:ascii="仿宋_GB2312" w:hAnsi="宋体" w:eastAsia="仿宋_GB2312" w:cs="仿宋_GB2312"/>
                <w:color w:val="000000"/>
                <w:szCs w:val="21"/>
                <w:highlight w:val="none"/>
                <w:lang w:val="en-US" w:eastAsia="zh-CN"/>
              </w:rPr>
              <w:t>1670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highlight w:val="none"/>
                <w:lang w:val="en-US" w:eastAsia="zh-CN"/>
              </w:rPr>
            </w:pPr>
            <w:r>
              <w:rPr>
                <w:rFonts w:hint="eastAsia" w:ascii="仿宋_GB2312" w:hAnsi="宋体" w:eastAsia="仿宋_GB2312" w:cs="仿宋_GB2312"/>
                <w:color w:val="000000"/>
                <w:szCs w:val="21"/>
                <w:highlight w:val="none"/>
                <w:lang w:val="en-US" w:eastAsia="zh-CN"/>
              </w:rPr>
              <w:t>1670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质量指标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1"/>
                <w:szCs w:val="21"/>
                <w:u w:val="none"/>
                <w:lang w:val="en-US" w:eastAsia="zh-CN" w:bidi="ar-SA"/>
              </w:rPr>
            </w:pPr>
            <w:r>
              <w:rPr>
                <w:rFonts w:hint="eastAsia" w:ascii="仿宋_GB2312" w:hAnsi="仿宋_GB2312" w:eastAsia="仿宋_GB2312" w:cs="仿宋_GB2312"/>
                <w:i w:val="0"/>
                <w:iCs w:val="0"/>
                <w:color w:val="000000"/>
                <w:kern w:val="0"/>
                <w:sz w:val="21"/>
                <w:szCs w:val="21"/>
                <w:u w:val="none"/>
                <w:lang w:val="en-US" w:eastAsia="zh-CN" w:bidi="ar"/>
              </w:rPr>
              <w:t>无差错事故发生率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9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时效指标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1"/>
                <w:szCs w:val="21"/>
                <w:u w:val="none"/>
                <w:lang w:val="en-US" w:eastAsia="zh-CN" w:bidi="ar-SA"/>
              </w:rPr>
            </w:pPr>
            <w:r>
              <w:rPr>
                <w:rFonts w:hint="eastAsia" w:ascii="仿宋_GB2312" w:hAnsi="仿宋_GB2312" w:eastAsia="仿宋_GB2312" w:cs="仿宋_GB2312"/>
                <w:i w:val="0"/>
                <w:iCs w:val="0"/>
                <w:color w:val="000000"/>
                <w:kern w:val="0"/>
                <w:sz w:val="21"/>
                <w:szCs w:val="21"/>
                <w:u w:val="none"/>
                <w:lang w:val="en-US" w:eastAsia="zh-CN" w:bidi="ar"/>
              </w:rPr>
              <w:t>发放及时率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527"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成本指标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eastAsia="zh-CN" w:bidi="ar"/>
              </w:rPr>
            </w:pPr>
            <w:r>
              <w:rPr>
                <w:rFonts w:hint="eastAsia" w:ascii="仿宋_GB2312" w:hAnsi="宋体" w:eastAsia="仿宋_GB2312" w:cs="仿宋_GB2312"/>
                <w:color w:val="000000"/>
                <w:kern w:val="0"/>
                <w:szCs w:val="21"/>
                <w:lang w:eastAsia="zh-CN" w:bidi="ar"/>
              </w:rPr>
              <w:t>经济成本</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sz w:val="21"/>
                <w:szCs w:val="21"/>
              </w:rPr>
              <w:t>预算控制数</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116.33万元</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116.33万元</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tabs>
                <w:tab w:val="center" w:pos="1242"/>
                <w:tab w:val="right" w:pos="2364"/>
              </w:tabs>
              <w:jc w:val="left"/>
              <w:rPr>
                <w:rFonts w:hint="eastAsia" w:ascii="仿宋_GB2312" w:hAnsi="宋体" w:eastAsia="仿宋_GB2312" w:cs="仿宋_GB2312"/>
                <w:color w:val="000000"/>
                <w:kern w:val="2"/>
                <w:sz w:val="21"/>
                <w:szCs w:val="21"/>
                <w:lang w:val="en-US" w:eastAsia="zh-CN" w:bidi="ar-SA"/>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效益指标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eastAsia="zh-CN" w:bidi="ar"/>
              </w:rPr>
              <w:t>社会</w:t>
            </w:r>
            <w:r>
              <w:rPr>
                <w:rFonts w:hint="eastAsia" w:ascii="仿宋_GB2312" w:hAnsi="宋体" w:eastAsia="仿宋_GB2312" w:cs="仿宋_GB2312"/>
                <w:color w:val="000000"/>
                <w:kern w:val="0"/>
                <w:szCs w:val="21"/>
                <w:lang w:bidi="ar"/>
              </w:rPr>
              <w:t>效益指标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sz w:val="21"/>
                <w:szCs w:val="21"/>
                <w:lang w:eastAsia="zh-CN"/>
              </w:rPr>
              <w:t>满足辖区居民院前急救需求保障率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544"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可持续影响指标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sz w:val="21"/>
                <w:szCs w:val="21"/>
                <w:lang w:eastAsia="zh-CN"/>
              </w:rPr>
              <w:t>医疗</w:t>
            </w:r>
            <w:r>
              <w:rPr>
                <w:rFonts w:hint="eastAsia" w:ascii="仿宋_GB2312" w:hAnsi="仿宋_GB2312" w:eastAsia="仿宋_GB2312" w:cs="仿宋_GB2312"/>
                <w:sz w:val="21"/>
                <w:szCs w:val="21"/>
              </w:rPr>
              <w:t>公共卫生服务</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得到提升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得到提升</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满意度指标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服务对象满意度标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eastAsia="zh-CN" w:bidi="ar"/>
              </w:rPr>
              <w:t>辖区群众</w:t>
            </w:r>
            <w:r>
              <w:rPr>
                <w:rFonts w:hint="eastAsia" w:ascii="仿宋_GB2312" w:hAnsi="仿宋_GB2312" w:eastAsia="仿宋_GB2312" w:cs="仿宋_GB2312"/>
                <w:color w:val="000000"/>
                <w:kern w:val="0"/>
                <w:sz w:val="21"/>
                <w:szCs w:val="21"/>
                <w:lang w:bidi="ar"/>
              </w:rPr>
              <w:t>满意度</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≥98%</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≥98%</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357" w:hRule="atLeast"/>
        </w:trPr>
        <w:tc>
          <w:tcPr>
            <w:tcW w:w="10365" w:type="dxa"/>
            <w:gridSpan w:val="8"/>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总分</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r>
    </w:tbl>
    <w:p>
      <w:pPr>
        <w:rPr>
          <w:rFonts w:hint="eastAsia" w:ascii="黑体" w:eastAsia="黑体"/>
          <w:sz w:val="36"/>
          <w:szCs w:val="32"/>
        </w:rPr>
      </w:pPr>
    </w:p>
    <w:p>
      <w:pPr>
        <w:pStyle w:val="2"/>
        <w:rPr>
          <w:rFonts w:hint="eastAsia" w:ascii="黑体" w:eastAsia="黑体"/>
          <w:sz w:val="36"/>
          <w:szCs w:val="32"/>
        </w:rPr>
      </w:pPr>
    </w:p>
    <w:tbl>
      <w:tblPr>
        <w:tblStyle w:val="10"/>
        <w:tblW w:w="0" w:type="auto"/>
        <w:tblInd w:w="93" w:type="dxa"/>
        <w:tblLayout w:type="fixed"/>
        <w:tblCellMar>
          <w:top w:w="0" w:type="dxa"/>
          <w:left w:w="108" w:type="dxa"/>
          <w:bottom w:w="0" w:type="dxa"/>
          <w:right w:w="108" w:type="dxa"/>
        </w:tblCellMar>
      </w:tblPr>
      <w:tblGrid>
        <w:gridCol w:w="1455"/>
        <w:gridCol w:w="945"/>
        <w:gridCol w:w="1515"/>
        <w:gridCol w:w="1290"/>
        <w:gridCol w:w="1290"/>
        <w:gridCol w:w="1290"/>
        <w:gridCol w:w="1290"/>
        <w:gridCol w:w="1290"/>
        <w:gridCol w:w="390"/>
        <w:gridCol w:w="390"/>
        <w:gridCol w:w="390"/>
        <w:gridCol w:w="390"/>
        <w:gridCol w:w="1290"/>
        <w:gridCol w:w="1290"/>
      </w:tblGrid>
      <w:tr>
        <w:tblPrEx>
          <w:tblCellMar>
            <w:top w:w="0" w:type="dxa"/>
            <w:left w:w="108" w:type="dxa"/>
            <w:bottom w:w="0" w:type="dxa"/>
            <w:right w:w="108" w:type="dxa"/>
          </w:tblCellMar>
        </w:tblPrEx>
        <w:trPr>
          <w:trHeight w:val="480" w:hRule="atLeast"/>
        </w:trPr>
        <w:tc>
          <w:tcPr>
            <w:tcW w:w="14505" w:type="dxa"/>
            <w:gridSpan w:val="14"/>
            <w:tcBorders>
              <w:top w:val="nil"/>
              <w:left w:val="nil"/>
              <w:bottom w:val="nil"/>
              <w:right w:val="nil"/>
            </w:tcBorders>
            <w:noWrap w:val="0"/>
            <w:vAlign w:val="center"/>
          </w:tcPr>
          <w:p>
            <w:pPr>
              <w:widowControl/>
              <w:jc w:val="center"/>
              <w:textAlignment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kern w:val="0"/>
                <w:sz w:val="36"/>
                <w:szCs w:val="36"/>
                <w:lang w:bidi="ar"/>
              </w:rPr>
              <w:t>项目支出绩效自评表</w:t>
            </w:r>
          </w:p>
        </w:tc>
      </w:tr>
      <w:tr>
        <w:tblPrEx>
          <w:tblCellMar>
            <w:top w:w="0" w:type="dxa"/>
            <w:left w:w="108" w:type="dxa"/>
            <w:bottom w:w="0" w:type="dxa"/>
            <w:right w:w="108" w:type="dxa"/>
          </w:tblCellMar>
        </w:tblPrEx>
        <w:trPr>
          <w:trHeight w:val="375" w:hRule="atLeast"/>
        </w:trPr>
        <w:tc>
          <w:tcPr>
            <w:tcW w:w="14505" w:type="dxa"/>
            <w:gridSpan w:val="14"/>
            <w:tcBorders>
              <w:top w:val="nil"/>
              <w:left w:val="nil"/>
              <w:bottom w:val="nil"/>
              <w:right w:val="nil"/>
            </w:tcBorders>
            <w:noWrap w:val="0"/>
            <w:vAlign w:val="center"/>
          </w:tcPr>
          <w:p>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 xml:space="preserve">  （  </w:t>
            </w:r>
            <w:r>
              <w:rPr>
                <w:rFonts w:hint="eastAsia" w:ascii="仿宋_GB2312" w:hAnsi="宋体" w:eastAsia="仿宋_GB2312" w:cs="仿宋_GB2312"/>
                <w:color w:val="000000"/>
                <w:kern w:val="0"/>
                <w:sz w:val="28"/>
                <w:szCs w:val="28"/>
                <w:lang w:val="en-US" w:eastAsia="zh-CN" w:bidi="ar"/>
              </w:rPr>
              <w:t>2024</w:t>
            </w:r>
            <w:r>
              <w:rPr>
                <w:rFonts w:hint="eastAsia" w:ascii="仿宋_GB2312" w:hAnsi="宋体" w:eastAsia="仿宋_GB2312" w:cs="仿宋_GB2312"/>
                <w:color w:val="000000"/>
                <w:kern w:val="0"/>
                <w:sz w:val="28"/>
                <w:szCs w:val="28"/>
                <w:lang w:bidi="ar"/>
              </w:rPr>
              <w:t xml:space="preserve"> 年度）</w:t>
            </w:r>
          </w:p>
        </w:tc>
      </w:tr>
      <w:tr>
        <w:tblPrEx>
          <w:tblCellMar>
            <w:top w:w="0" w:type="dxa"/>
            <w:left w:w="108" w:type="dxa"/>
            <w:bottom w:w="0" w:type="dxa"/>
            <w:right w:w="108" w:type="dxa"/>
          </w:tblCellMar>
        </w:tblPrEx>
        <w:trPr>
          <w:trHeight w:val="632" w:hRule="atLeast"/>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项目名称</w:t>
            </w:r>
          </w:p>
        </w:tc>
        <w:tc>
          <w:tcPr>
            <w:tcW w:w="12105" w:type="dxa"/>
            <w:gridSpan w:val="1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卫生健康-过渡期前一线医务人员临时性工作补助（专项）</w:t>
            </w:r>
          </w:p>
        </w:tc>
      </w:tr>
      <w:tr>
        <w:tblPrEx>
          <w:tblCellMar>
            <w:top w:w="0" w:type="dxa"/>
            <w:left w:w="108" w:type="dxa"/>
            <w:bottom w:w="0" w:type="dxa"/>
            <w:right w:w="108" w:type="dxa"/>
          </w:tblCellMar>
        </w:tblPrEx>
        <w:trPr>
          <w:trHeight w:val="599" w:hRule="atLeast"/>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主管部门</w:t>
            </w:r>
          </w:p>
        </w:tc>
        <w:tc>
          <w:tcPr>
            <w:tcW w:w="6675"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魏善庄镇人民政府</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实施单位</w:t>
            </w:r>
          </w:p>
        </w:tc>
        <w:tc>
          <w:tcPr>
            <w:tcW w:w="3750"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北京市大兴区魏善庄镇社区卫生服务中心</w:t>
            </w:r>
          </w:p>
        </w:tc>
      </w:tr>
      <w:tr>
        <w:tblPrEx>
          <w:tblCellMar>
            <w:top w:w="0" w:type="dxa"/>
            <w:left w:w="108" w:type="dxa"/>
            <w:bottom w:w="0" w:type="dxa"/>
            <w:right w:w="108" w:type="dxa"/>
          </w:tblCellMar>
        </w:tblPrEx>
        <w:trPr>
          <w:trHeight w:val="90" w:hRule="atLeast"/>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项目负责人</w:t>
            </w:r>
          </w:p>
        </w:tc>
        <w:tc>
          <w:tcPr>
            <w:tcW w:w="6675"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曹倩</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联系电话</w:t>
            </w:r>
          </w:p>
        </w:tc>
        <w:tc>
          <w:tcPr>
            <w:tcW w:w="3750"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89204038</w:t>
            </w:r>
          </w:p>
        </w:tc>
      </w:tr>
      <w:tr>
        <w:tblPrEx>
          <w:tblCellMar>
            <w:top w:w="0" w:type="dxa"/>
            <w:left w:w="108" w:type="dxa"/>
            <w:bottom w:w="0" w:type="dxa"/>
            <w:right w:w="108" w:type="dxa"/>
          </w:tblCellMar>
        </w:tblPrEx>
        <w:trPr>
          <w:trHeight w:val="220" w:hRule="atLeast"/>
        </w:trPr>
        <w:tc>
          <w:tcPr>
            <w:tcW w:w="240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项目资金</w:t>
            </w:r>
            <w:r>
              <w:rPr>
                <w:rFonts w:hint="eastAsia" w:ascii="仿宋_GB2312" w:hAnsi="宋体" w:eastAsia="仿宋_GB2312" w:cs="仿宋_GB2312"/>
                <w:color w:val="000000"/>
                <w:kern w:val="0"/>
                <w:szCs w:val="21"/>
                <w:lang w:bidi="ar"/>
              </w:rPr>
              <w:br w:type="textWrapping"/>
            </w:r>
            <w:r>
              <w:rPr>
                <w:rFonts w:hint="eastAsia" w:ascii="仿宋_GB2312" w:hAnsi="宋体" w:eastAsia="仿宋_GB2312" w:cs="仿宋_GB2312"/>
                <w:color w:val="000000"/>
                <w:kern w:val="0"/>
                <w:szCs w:val="21"/>
                <w:lang w:bidi="ar"/>
              </w:rPr>
              <w:t>（万元）</w:t>
            </w: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nil"/>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年初预算数</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全年预算数</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全年执行数</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执行率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年度资金总额</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5.73</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5.73</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其中：当年财政拨款</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5.73</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rPr>
            </w:pPr>
            <w:r>
              <w:rPr>
                <w:rFonts w:hint="eastAsia" w:ascii="仿宋_GB2312" w:hAnsi="宋体" w:eastAsia="仿宋_GB2312" w:cs="仿宋_GB2312"/>
                <w:color w:val="000000"/>
                <w:szCs w:val="21"/>
                <w:lang w:val="en-US" w:eastAsia="zh-CN"/>
              </w:rPr>
              <w:t>5.73</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上年结转资金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 xml:space="preserve">  其他资金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kern w:val="0"/>
                <w:szCs w:val="21"/>
                <w:lang w:val="en-US" w:eastAsia="zh-CN" w:bidi="ar"/>
              </w:rPr>
            </w:pPr>
            <w:r>
              <w:rPr>
                <w:rFonts w:hint="eastAsia" w:ascii="仿宋_GB2312" w:hAnsi="宋体" w:eastAsia="仿宋_GB2312" w:cs="仿宋_GB2312"/>
                <w:color w:val="000000"/>
                <w:kern w:val="0"/>
                <w:szCs w:val="21"/>
                <w:lang w:val="en-US" w:eastAsia="zh-CN"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kern w:val="0"/>
                <w:szCs w:val="21"/>
                <w:lang w:val="en-US" w:eastAsia="zh-CN" w:bidi="ar"/>
              </w:rPr>
            </w:pPr>
            <w:r>
              <w:rPr>
                <w:rFonts w:hint="eastAsia" w:ascii="仿宋_GB2312" w:hAnsi="宋体" w:eastAsia="仿宋_GB2312" w:cs="仿宋_GB2312"/>
                <w:color w:val="000000"/>
                <w:kern w:val="0"/>
                <w:szCs w:val="21"/>
                <w:lang w:val="en-US" w:eastAsia="zh-CN" w:bidi="ar"/>
              </w:rPr>
              <w:t>--</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kern w:val="0"/>
                <w:szCs w:val="21"/>
                <w:lang w:bidi="ar"/>
              </w:rPr>
              <w:t xml:space="preserve">  </w:t>
            </w:r>
            <w:r>
              <w:rPr>
                <w:rFonts w:hint="eastAsia" w:ascii="仿宋_GB2312" w:hAnsi="宋体" w:eastAsia="仿宋_GB2312" w:cs="仿宋_GB2312"/>
                <w:color w:val="000000"/>
                <w:kern w:val="0"/>
                <w:szCs w:val="21"/>
                <w:lang w:eastAsia="zh-CN" w:bidi="ar"/>
              </w:rPr>
              <w:t>中央直达资金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年度总体目标</w:t>
            </w:r>
          </w:p>
        </w:tc>
        <w:tc>
          <w:tcPr>
            <w:tcW w:w="7620"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预期目标</w:t>
            </w:r>
          </w:p>
        </w:tc>
        <w:tc>
          <w:tcPr>
            <w:tcW w:w="5430" w:type="dxa"/>
            <w:gridSpan w:val="7"/>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实际完成情况</w:t>
            </w: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620" w:type="dxa"/>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通过对</w:t>
            </w:r>
            <w:r>
              <w:rPr>
                <w:rFonts w:hint="eastAsia" w:ascii="仿宋_GB2312" w:hAnsi="宋体" w:eastAsia="仿宋_GB2312" w:cs="仿宋_GB2312"/>
                <w:color w:val="000000"/>
                <w:szCs w:val="21"/>
                <w:lang w:val="en-US" w:eastAsia="zh-CN"/>
              </w:rPr>
              <w:t>过渡期医务人员临时性工作补助</w:t>
            </w:r>
            <w:r>
              <w:rPr>
                <w:rFonts w:hint="eastAsia" w:ascii="仿宋_GB2312" w:hAnsi="宋体" w:eastAsia="仿宋_GB2312" w:cs="仿宋_GB2312"/>
                <w:color w:val="000000"/>
                <w:szCs w:val="21"/>
              </w:rPr>
              <w:t>，</w:t>
            </w:r>
            <w:r>
              <w:rPr>
                <w:rFonts w:hint="eastAsia" w:ascii="仿宋_GB2312" w:hAnsi="仿宋_GB2312" w:eastAsia="仿宋_GB2312" w:cs="仿宋_GB2312"/>
                <w:color w:val="auto"/>
                <w:kern w:val="0"/>
                <w:sz w:val="21"/>
                <w:szCs w:val="21"/>
                <w:lang w:val="en-US" w:eastAsia="zh-CN" w:bidi="ar-SA"/>
              </w:rPr>
              <w:t>体现党中央、国务院对医务人员的关心关爱，</w:t>
            </w:r>
            <w:r>
              <w:rPr>
                <w:rFonts w:hint="eastAsia" w:ascii="仿宋_GB2312" w:hAnsi="宋体" w:eastAsia="仿宋_GB2312" w:cs="仿宋_GB2312"/>
                <w:color w:val="000000"/>
                <w:sz w:val="21"/>
                <w:szCs w:val="21"/>
              </w:rPr>
              <w:t>提高了</w:t>
            </w:r>
            <w:r>
              <w:rPr>
                <w:rFonts w:hint="eastAsia" w:ascii="仿宋_GB2312" w:hAnsi="宋体" w:eastAsia="仿宋_GB2312" w:cs="仿宋_GB2312"/>
                <w:color w:val="000000"/>
                <w:sz w:val="21"/>
                <w:szCs w:val="21"/>
                <w:lang w:val="en-US" w:eastAsia="zh-CN"/>
              </w:rPr>
              <w:t>医务人员的生活</w:t>
            </w:r>
            <w:r>
              <w:rPr>
                <w:rFonts w:hint="eastAsia" w:ascii="仿宋_GB2312" w:hAnsi="宋体" w:eastAsia="仿宋_GB2312" w:cs="仿宋_GB2312"/>
                <w:color w:val="000000"/>
                <w:sz w:val="21"/>
                <w:szCs w:val="21"/>
              </w:rPr>
              <w:t>水平，维护行业健康发展和首都安全稳定。</w:t>
            </w:r>
          </w:p>
        </w:tc>
        <w:tc>
          <w:tcPr>
            <w:tcW w:w="5430" w:type="dxa"/>
            <w:gridSpan w:val="7"/>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highlight w:val="none"/>
                <w:lang w:val="en-US" w:eastAsia="zh-CN"/>
              </w:rPr>
              <w:t>完成了100%</w:t>
            </w:r>
          </w:p>
        </w:tc>
      </w:tr>
      <w:tr>
        <w:tblPrEx>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绩效指标</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一级指标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二级指标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三级指标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年度指标值</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实际完成值</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偏差原因分析及改进措施</w:t>
            </w:r>
          </w:p>
        </w:tc>
      </w:tr>
      <w:tr>
        <w:tblPrEx>
          <w:tblCellMar>
            <w:top w:w="0" w:type="dxa"/>
            <w:left w:w="108" w:type="dxa"/>
            <w:bottom w:w="0" w:type="dxa"/>
            <w:right w:w="108" w:type="dxa"/>
          </w:tblCellMar>
        </w:tblPrEx>
        <w:trPr>
          <w:trHeight w:val="437"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产出指标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数量指标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sz w:val="21"/>
                <w:szCs w:val="21"/>
              </w:rPr>
              <w:t>补助人员数</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highlight w:val="none"/>
                <w:lang w:val="en-US" w:eastAsia="zh-CN"/>
              </w:rPr>
            </w:pPr>
            <w:r>
              <w:rPr>
                <w:rFonts w:hint="eastAsia" w:ascii="仿宋_GB2312" w:hAnsi="宋体" w:eastAsia="仿宋_GB2312" w:cs="仿宋_GB2312"/>
                <w:color w:val="000000"/>
                <w:szCs w:val="21"/>
                <w:highlight w:val="none"/>
                <w:lang w:val="en-US" w:eastAsia="zh-CN"/>
              </w:rPr>
              <w:t>57</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highlight w:val="none"/>
                <w:lang w:val="en-US" w:eastAsia="zh-CN"/>
              </w:rPr>
            </w:pPr>
            <w:r>
              <w:rPr>
                <w:rFonts w:hint="eastAsia" w:ascii="仿宋_GB2312" w:hAnsi="宋体" w:eastAsia="仿宋_GB2312" w:cs="仿宋_GB2312"/>
                <w:color w:val="000000"/>
                <w:szCs w:val="21"/>
                <w:highlight w:val="none"/>
                <w:lang w:val="en-US" w:eastAsia="zh-CN"/>
              </w:rPr>
              <w:t>57</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p>
        </w:tc>
      </w:tr>
      <w:tr>
        <w:tblPrEx>
          <w:tblCellMar>
            <w:top w:w="0" w:type="dxa"/>
            <w:left w:w="108" w:type="dxa"/>
            <w:bottom w:w="0" w:type="dxa"/>
            <w:right w:w="108" w:type="dxa"/>
          </w:tblCellMar>
        </w:tblPrEx>
        <w:trPr>
          <w:trHeight w:val="482"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质量指标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1"/>
                <w:szCs w:val="21"/>
                <w:u w:val="none"/>
                <w:lang w:val="en-US" w:eastAsia="zh-CN" w:bidi="ar-SA"/>
              </w:rPr>
            </w:pPr>
            <w:r>
              <w:rPr>
                <w:rFonts w:hint="eastAsia" w:ascii="仿宋_GB2312" w:hAnsi="仿宋_GB2312" w:eastAsia="仿宋_GB2312" w:cs="仿宋_GB2312"/>
                <w:i w:val="0"/>
                <w:iCs w:val="0"/>
                <w:color w:val="000000"/>
                <w:kern w:val="0"/>
                <w:sz w:val="21"/>
                <w:szCs w:val="21"/>
                <w:u w:val="none"/>
                <w:lang w:val="en-US" w:eastAsia="zh-CN" w:bidi="ar"/>
              </w:rPr>
              <w:t>补贴足额率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427"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时效指标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1"/>
                <w:szCs w:val="21"/>
                <w:u w:val="none"/>
                <w:lang w:val="en-US" w:eastAsia="zh-CN" w:bidi="ar-SA"/>
              </w:rPr>
            </w:pPr>
            <w:r>
              <w:rPr>
                <w:rFonts w:hint="eastAsia" w:ascii="仿宋_GB2312" w:hAnsi="仿宋_GB2312" w:eastAsia="仿宋_GB2312" w:cs="仿宋_GB2312"/>
                <w:i w:val="0"/>
                <w:iCs w:val="0"/>
                <w:color w:val="000000"/>
                <w:kern w:val="0"/>
                <w:sz w:val="21"/>
                <w:szCs w:val="21"/>
                <w:u w:val="none"/>
                <w:lang w:val="en-US" w:eastAsia="zh-CN" w:bidi="ar"/>
              </w:rPr>
              <w:t>发放及时率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512"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成本指标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eastAsia="zh-CN" w:bidi="ar"/>
              </w:rPr>
            </w:pPr>
            <w:r>
              <w:rPr>
                <w:rFonts w:hint="eastAsia" w:ascii="仿宋_GB2312" w:hAnsi="宋体" w:eastAsia="仿宋_GB2312" w:cs="仿宋_GB2312"/>
                <w:color w:val="000000"/>
                <w:kern w:val="0"/>
                <w:szCs w:val="21"/>
                <w:lang w:eastAsia="zh-CN" w:bidi="ar"/>
              </w:rPr>
              <w:t>经济成本</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sz w:val="21"/>
                <w:szCs w:val="21"/>
              </w:rPr>
              <w:t>预算控制数</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5.73万元</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5.73万元</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tabs>
                <w:tab w:val="center" w:pos="1242"/>
                <w:tab w:val="right" w:pos="2364"/>
              </w:tabs>
              <w:jc w:val="left"/>
              <w:rPr>
                <w:rFonts w:hint="eastAsia" w:ascii="仿宋_GB2312" w:hAnsi="宋体" w:eastAsia="仿宋_GB2312" w:cs="仿宋_GB2312"/>
                <w:color w:val="000000"/>
                <w:kern w:val="2"/>
                <w:sz w:val="21"/>
                <w:szCs w:val="21"/>
                <w:lang w:val="en-US" w:eastAsia="zh-CN" w:bidi="ar-SA"/>
              </w:rPr>
            </w:pPr>
          </w:p>
        </w:tc>
      </w:tr>
      <w:tr>
        <w:tblPrEx>
          <w:tblCellMar>
            <w:top w:w="0" w:type="dxa"/>
            <w:left w:w="108" w:type="dxa"/>
            <w:bottom w:w="0" w:type="dxa"/>
            <w:right w:w="108" w:type="dxa"/>
          </w:tblCellMar>
        </w:tblPrEx>
        <w:trPr>
          <w:trHeight w:val="512"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效益指标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eastAsia="zh-CN" w:bidi="ar"/>
              </w:rPr>
              <w:t>社会</w:t>
            </w:r>
            <w:r>
              <w:rPr>
                <w:rFonts w:hint="eastAsia" w:ascii="仿宋_GB2312" w:hAnsi="宋体" w:eastAsia="仿宋_GB2312" w:cs="仿宋_GB2312"/>
                <w:color w:val="000000"/>
                <w:kern w:val="0"/>
                <w:szCs w:val="21"/>
                <w:lang w:bidi="ar"/>
              </w:rPr>
              <w:t>效益指标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sz w:val="21"/>
                <w:szCs w:val="21"/>
              </w:rPr>
              <w:t>公共卫生人员生活保障率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544"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可持续影响指标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sz w:val="21"/>
                <w:szCs w:val="21"/>
                <w:lang w:eastAsia="zh-CN"/>
              </w:rPr>
              <w:t>医疗</w:t>
            </w:r>
            <w:r>
              <w:rPr>
                <w:rFonts w:hint="eastAsia" w:ascii="仿宋_GB2312" w:hAnsi="仿宋_GB2312" w:eastAsia="仿宋_GB2312" w:cs="仿宋_GB2312"/>
                <w:sz w:val="21"/>
                <w:szCs w:val="21"/>
              </w:rPr>
              <w:t>公共卫生服务</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得到提升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得到提升</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满意度指标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服务对象满意度标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宋体" w:eastAsia="仿宋_GB2312" w:cs="仿宋_GB2312"/>
                <w:color w:val="000000"/>
                <w:kern w:val="0"/>
                <w:szCs w:val="21"/>
                <w:lang w:bidi="ar"/>
              </w:rPr>
              <w:t>补贴人群满意度</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w:t>
            </w:r>
            <w:r>
              <w:rPr>
                <w:rFonts w:hint="eastAsia" w:ascii="仿宋_GB2312" w:hAnsi="宋体" w:eastAsia="仿宋_GB2312" w:cs="仿宋_GB2312"/>
                <w:color w:val="000000"/>
                <w:szCs w:val="21"/>
                <w:lang w:val="en-US" w:eastAsia="zh-CN"/>
              </w:rPr>
              <w:t>100</w:t>
            </w:r>
            <w:r>
              <w:rPr>
                <w:rFonts w:hint="eastAsia" w:ascii="仿宋_GB2312" w:hAnsi="宋体" w:eastAsia="仿宋_GB2312" w:cs="仿宋_GB2312"/>
                <w:color w:val="000000"/>
                <w:szCs w:val="21"/>
              </w:rPr>
              <w:t>%</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w:t>
            </w:r>
            <w:r>
              <w:rPr>
                <w:rFonts w:hint="eastAsia" w:ascii="仿宋_GB2312" w:hAnsi="宋体" w:eastAsia="仿宋_GB2312" w:cs="仿宋_GB2312"/>
                <w:color w:val="000000"/>
                <w:szCs w:val="21"/>
                <w:lang w:val="en-US" w:eastAsia="zh-CN"/>
              </w:rPr>
              <w:t>100</w:t>
            </w:r>
            <w:r>
              <w:rPr>
                <w:rFonts w:hint="eastAsia" w:ascii="仿宋_GB2312" w:hAnsi="宋体" w:eastAsia="仿宋_GB2312" w:cs="仿宋_GB2312"/>
                <w:color w:val="000000"/>
                <w:szCs w:val="21"/>
              </w:rPr>
              <w:t>%</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427" w:hRule="atLeast"/>
        </w:trPr>
        <w:tc>
          <w:tcPr>
            <w:tcW w:w="10365" w:type="dxa"/>
            <w:gridSpan w:val="8"/>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总分</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r>
    </w:tbl>
    <w:p>
      <w:pPr>
        <w:spacing w:line="480" w:lineRule="exact"/>
        <w:jc w:val="both"/>
        <w:rPr>
          <w:rFonts w:hint="eastAsia" w:ascii="黑体" w:eastAsia="黑体"/>
          <w:sz w:val="32"/>
          <w:szCs w:val="32"/>
          <w:highlight w:val="none"/>
        </w:rPr>
      </w:pPr>
    </w:p>
    <w:tbl>
      <w:tblPr>
        <w:tblStyle w:val="10"/>
        <w:tblW w:w="13593" w:type="dxa"/>
        <w:jc w:val="center"/>
        <w:tblLayout w:type="fixed"/>
        <w:tblCellMar>
          <w:top w:w="0" w:type="dxa"/>
          <w:left w:w="108" w:type="dxa"/>
          <w:bottom w:w="0" w:type="dxa"/>
          <w:right w:w="108" w:type="dxa"/>
        </w:tblCellMar>
      </w:tblPr>
      <w:tblGrid>
        <w:gridCol w:w="1460"/>
        <w:gridCol w:w="936"/>
        <w:gridCol w:w="1176"/>
        <w:gridCol w:w="1668"/>
        <w:gridCol w:w="1368"/>
        <w:gridCol w:w="1260"/>
        <w:gridCol w:w="439"/>
        <w:gridCol w:w="1485"/>
        <w:gridCol w:w="631"/>
        <w:gridCol w:w="473"/>
        <w:gridCol w:w="2697"/>
      </w:tblGrid>
      <w:tr>
        <w:tblPrEx>
          <w:tblCellMar>
            <w:top w:w="0" w:type="dxa"/>
            <w:left w:w="108" w:type="dxa"/>
            <w:bottom w:w="0" w:type="dxa"/>
            <w:right w:w="108" w:type="dxa"/>
          </w:tblCellMar>
        </w:tblPrEx>
        <w:trPr>
          <w:trHeight w:val="440" w:hRule="exact"/>
          <w:jc w:val="center"/>
        </w:trPr>
        <w:tc>
          <w:tcPr>
            <w:tcW w:w="13593" w:type="dxa"/>
            <w:gridSpan w:val="11"/>
            <w:tcBorders>
              <w:top w:val="nil"/>
              <w:left w:val="nil"/>
              <w:bottom w:val="nil"/>
              <w:right w:val="nil"/>
            </w:tcBorders>
            <w:noWrap w:val="0"/>
            <w:vAlign w:val="center"/>
          </w:tcPr>
          <w:p>
            <w:pPr>
              <w:widowControl/>
              <w:spacing w:line="320" w:lineRule="exact"/>
              <w:jc w:val="center"/>
              <w:rPr>
                <w:rFonts w:hint="eastAsia" w:ascii="宋体" w:hAnsi="宋体" w:eastAsia="宋体" w:cs="宋体"/>
                <w:b/>
                <w:bCs/>
                <w:kern w:val="0"/>
                <w:sz w:val="32"/>
                <w:szCs w:val="32"/>
                <w:lang w:val="en-US" w:eastAsia="zh-CN"/>
              </w:rPr>
            </w:pPr>
            <w:r>
              <w:rPr>
                <w:rFonts w:hint="eastAsia" w:ascii="宋体" w:hAnsi="宋体" w:cs="宋体"/>
                <w:b/>
                <w:bCs/>
                <w:kern w:val="0"/>
                <w:sz w:val="32"/>
                <w:szCs w:val="32"/>
              </w:rPr>
              <w:t>项目支出绩效自评表</w:t>
            </w:r>
            <w:r>
              <w:rPr>
                <w:rFonts w:hint="eastAsia" w:ascii="宋体" w:hAnsi="宋体" w:cs="宋体"/>
                <w:b/>
                <w:bCs/>
                <w:kern w:val="0"/>
                <w:sz w:val="32"/>
                <w:szCs w:val="32"/>
                <w:lang w:val="en-US" w:eastAsia="zh-CN"/>
              </w:rPr>
              <w:t xml:space="preserve"> </w:t>
            </w:r>
          </w:p>
        </w:tc>
      </w:tr>
      <w:tr>
        <w:tblPrEx>
          <w:tblCellMar>
            <w:top w:w="0" w:type="dxa"/>
            <w:left w:w="108" w:type="dxa"/>
            <w:bottom w:w="0" w:type="dxa"/>
            <w:right w:w="108" w:type="dxa"/>
          </w:tblCellMar>
        </w:tblPrEx>
        <w:trPr>
          <w:trHeight w:val="194" w:hRule="atLeast"/>
          <w:jc w:val="center"/>
        </w:trPr>
        <w:tc>
          <w:tcPr>
            <w:tcW w:w="13593" w:type="dxa"/>
            <w:gridSpan w:val="11"/>
            <w:tcBorders>
              <w:top w:val="nil"/>
              <w:left w:val="nil"/>
              <w:bottom w:val="nil"/>
              <w:right w:val="nil"/>
            </w:tcBorders>
            <w:noWrap w:val="0"/>
            <w:vAlign w:val="top"/>
          </w:tcPr>
          <w:p>
            <w:pPr>
              <w:widowControl/>
              <w:jc w:val="center"/>
              <w:rPr>
                <w:rFonts w:ascii="宋体" w:hAnsi="宋体" w:cs="宋体"/>
                <w:kern w:val="0"/>
                <w:sz w:val="22"/>
              </w:rPr>
            </w:pPr>
            <w:r>
              <w:rPr>
                <w:rFonts w:hint="eastAsia" w:ascii="宋体" w:hAnsi="宋体" w:cs="宋体"/>
                <w:kern w:val="0"/>
                <w:sz w:val="22"/>
              </w:rPr>
              <w:t>（202</w:t>
            </w:r>
            <w:r>
              <w:rPr>
                <w:rFonts w:hint="eastAsia" w:ascii="宋体" w:hAnsi="宋体" w:cs="宋体"/>
                <w:kern w:val="0"/>
                <w:sz w:val="22"/>
                <w:lang w:val="en-US" w:eastAsia="zh-CN"/>
              </w:rPr>
              <w:t>4</w:t>
            </w:r>
            <w:r>
              <w:rPr>
                <w:rFonts w:hint="eastAsia" w:ascii="宋体" w:hAnsi="宋体" w:cs="宋体"/>
                <w:kern w:val="0"/>
                <w:sz w:val="22"/>
              </w:rPr>
              <w:t>年度）</w:t>
            </w:r>
          </w:p>
        </w:tc>
      </w:tr>
      <w:tr>
        <w:tblPrEx>
          <w:tblCellMar>
            <w:top w:w="0" w:type="dxa"/>
            <w:left w:w="108" w:type="dxa"/>
            <w:bottom w:w="0" w:type="dxa"/>
            <w:right w:w="108" w:type="dxa"/>
          </w:tblCellMar>
        </w:tblPrEx>
        <w:trPr>
          <w:trHeight w:val="616" w:hRule="exact"/>
          <w:jc w:val="center"/>
        </w:trPr>
        <w:tc>
          <w:tcPr>
            <w:tcW w:w="146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项目名称</w:t>
            </w:r>
          </w:p>
        </w:tc>
        <w:tc>
          <w:tcPr>
            <w:tcW w:w="12133" w:type="dxa"/>
            <w:gridSpan w:val="10"/>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卫生健康-基层医疗卫生服务能力提升项目经费（专项）</w:t>
            </w:r>
          </w:p>
        </w:tc>
      </w:tr>
      <w:tr>
        <w:tblPrEx>
          <w:tblCellMar>
            <w:top w:w="0" w:type="dxa"/>
            <w:left w:w="108" w:type="dxa"/>
            <w:bottom w:w="0" w:type="dxa"/>
            <w:right w:w="108" w:type="dxa"/>
          </w:tblCellMar>
        </w:tblPrEx>
        <w:trPr>
          <w:trHeight w:val="391" w:hRule="exact"/>
          <w:jc w:val="center"/>
        </w:trPr>
        <w:tc>
          <w:tcPr>
            <w:tcW w:w="146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主管部门</w:t>
            </w:r>
          </w:p>
        </w:tc>
        <w:tc>
          <w:tcPr>
            <w:tcW w:w="5148"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仿宋_GB2312" w:hAnsi="宋体" w:eastAsia="仿宋_GB2312" w:cs="仿宋_GB2312"/>
                <w:color w:val="000000"/>
                <w:szCs w:val="21"/>
              </w:rPr>
              <w:t>魏善庄镇人民政府</w:t>
            </w:r>
          </w:p>
        </w:tc>
        <w:tc>
          <w:tcPr>
            <w:tcW w:w="126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实施单位</w:t>
            </w:r>
          </w:p>
        </w:tc>
        <w:tc>
          <w:tcPr>
            <w:tcW w:w="5725"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仿宋_GB2312" w:hAnsi="宋体" w:eastAsia="仿宋_GB2312" w:cs="仿宋_GB2312"/>
                <w:color w:val="000000"/>
                <w:szCs w:val="21"/>
              </w:rPr>
              <w:t>北京市大兴区魏善庄镇社区卫生服务中心</w:t>
            </w:r>
          </w:p>
        </w:tc>
      </w:tr>
      <w:tr>
        <w:tblPrEx>
          <w:tblCellMar>
            <w:top w:w="0" w:type="dxa"/>
            <w:left w:w="108" w:type="dxa"/>
            <w:bottom w:w="0" w:type="dxa"/>
            <w:right w:w="108" w:type="dxa"/>
          </w:tblCellMar>
        </w:tblPrEx>
        <w:trPr>
          <w:trHeight w:val="406" w:hRule="exact"/>
          <w:jc w:val="center"/>
        </w:trPr>
        <w:tc>
          <w:tcPr>
            <w:tcW w:w="146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项目负责人</w:t>
            </w:r>
          </w:p>
        </w:tc>
        <w:tc>
          <w:tcPr>
            <w:tcW w:w="5148"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商威</w:t>
            </w:r>
          </w:p>
        </w:tc>
        <w:tc>
          <w:tcPr>
            <w:tcW w:w="126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联系电话</w:t>
            </w:r>
          </w:p>
        </w:tc>
        <w:tc>
          <w:tcPr>
            <w:tcW w:w="5725"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仿宋_GB2312" w:hAnsi="宋体" w:eastAsia="仿宋_GB2312" w:cs="仿宋_GB2312"/>
                <w:color w:val="000000"/>
                <w:szCs w:val="21"/>
                <w:lang w:val="en-US" w:eastAsia="zh-CN"/>
              </w:rPr>
              <w:t>15810721794</w:t>
            </w:r>
          </w:p>
        </w:tc>
      </w:tr>
      <w:tr>
        <w:tblPrEx>
          <w:tblCellMar>
            <w:top w:w="0" w:type="dxa"/>
            <w:left w:w="108" w:type="dxa"/>
            <w:bottom w:w="0" w:type="dxa"/>
            <w:right w:w="108" w:type="dxa"/>
          </w:tblCellMar>
        </w:tblPrEx>
        <w:trPr>
          <w:trHeight w:val="291" w:hRule="exact"/>
          <w:jc w:val="center"/>
        </w:trPr>
        <w:tc>
          <w:tcPr>
            <w:tcW w:w="146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21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66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年初预算</w:t>
            </w:r>
          </w:p>
        </w:tc>
        <w:tc>
          <w:tcPr>
            <w:tcW w:w="136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全年预算数</w:t>
            </w:r>
          </w:p>
        </w:tc>
        <w:tc>
          <w:tcPr>
            <w:tcW w:w="126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全年执行数</w:t>
            </w:r>
          </w:p>
        </w:tc>
        <w:tc>
          <w:tcPr>
            <w:tcW w:w="192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分值</w:t>
            </w:r>
          </w:p>
        </w:tc>
        <w:tc>
          <w:tcPr>
            <w:tcW w:w="63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执行率</w:t>
            </w:r>
          </w:p>
        </w:tc>
        <w:tc>
          <w:tcPr>
            <w:tcW w:w="31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401" w:hRule="exact"/>
          <w:jc w:val="center"/>
        </w:trPr>
        <w:tc>
          <w:tcPr>
            <w:tcW w:w="14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21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年度资金总额</w:t>
            </w:r>
          </w:p>
        </w:tc>
        <w:tc>
          <w:tcPr>
            <w:tcW w:w="1668"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kern w:val="0"/>
                <w:sz w:val="18"/>
                <w:szCs w:val="18"/>
                <w:lang w:val="en-US"/>
              </w:rPr>
            </w:pPr>
          </w:p>
        </w:tc>
        <w:tc>
          <w:tcPr>
            <w:tcW w:w="1368"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kern w:val="0"/>
                <w:sz w:val="18"/>
                <w:szCs w:val="18"/>
                <w:lang w:val="en-US"/>
              </w:rPr>
            </w:pPr>
            <w:r>
              <w:rPr>
                <w:rFonts w:hint="eastAsia" w:ascii="宋体" w:hAnsi="宋体" w:cs="宋体"/>
                <w:i w:val="0"/>
                <w:iCs w:val="0"/>
                <w:color w:val="000000"/>
                <w:kern w:val="0"/>
                <w:sz w:val="18"/>
                <w:szCs w:val="18"/>
                <w:u w:val="none"/>
                <w:lang w:val="en-US" w:eastAsia="zh-CN" w:bidi="ar"/>
              </w:rPr>
              <w:t>1.978681</w:t>
            </w:r>
          </w:p>
        </w:tc>
        <w:tc>
          <w:tcPr>
            <w:tcW w:w="1260"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kern w:val="0"/>
                <w:sz w:val="18"/>
                <w:szCs w:val="18"/>
                <w:lang w:val="en-US"/>
              </w:rPr>
            </w:pPr>
            <w:r>
              <w:rPr>
                <w:rFonts w:hint="eastAsia" w:ascii="宋体" w:hAnsi="宋体" w:cs="宋体"/>
                <w:i w:val="0"/>
                <w:iCs w:val="0"/>
                <w:color w:val="000000"/>
                <w:kern w:val="0"/>
                <w:sz w:val="18"/>
                <w:szCs w:val="18"/>
                <w:u w:val="none"/>
                <w:lang w:val="en-US" w:eastAsia="zh-CN" w:bidi="ar"/>
              </w:rPr>
              <w:t>1.978681</w:t>
            </w:r>
          </w:p>
        </w:tc>
        <w:tc>
          <w:tcPr>
            <w:tcW w:w="192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10分</w:t>
            </w:r>
          </w:p>
        </w:tc>
        <w:tc>
          <w:tcPr>
            <w:tcW w:w="63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31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r>
      <w:tr>
        <w:tblPrEx>
          <w:tblCellMar>
            <w:top w:w="0" w:type="dxa"/>
            <w:left w:w="108" w:type="dxa"/>
            <w:bottom w:w="0" w:type="dxa"/>
            <w:right w:w="108" w:type="dxa"/>
          </w:tblCellMar>
        </w:tblPrEx>
        <w:trPr>
          <w:trHeight w:val="346" w:hRule="exact"/>
          <w:jc w:val="center"/>
        </w:trPr>
        <w:tc>
          <w:tcPr>
            <w:tcW w:w="14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21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其中：当年财政拨款</w:t>
            </w:r>
          </w:p>
        </w:tc>
        <w:tc>
          <w:tcPr>
            <w:tcW w:w="1668"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rPr>
            </w:pPr>
          </w:p>
        </w:tc>
        <w:tc>
          <w:tcPr>
            <w:tcW w:w="1368"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kern w:val="0"/>
                <w:sz w:val="18"/>
                <w:szCs w:val="18"/>
                <w:lang w:val="en-US"/>
              </w:rPr>
            </w:pPr>
            <w:r>
              <w:rPr>
                <w:rFonts w:hint="eastAsia" w:ascii="宋体" w:hAnsi="宋体" w:cs="宋体"/>
                <w:i w:val="0"/>
                <w:iCs w:val="0"/>
                <w:color w:val="000000"/>
                <w:kern w:val="0"/>
                <w:sz w:val="18"/>
                <w:szCs w:val="18"/>
                <w:u w:val="none"/>
                <w:lang w:val="en-US" w:eastAsia="zh-CN" w:bidi="ar"/>
              </w:rPr>
              <w:t>1.978681</w:t>
            </w:r>
          </w:p>
        </w:tc>
        <w:tc>
          <w:tcPr>
            <w:tcW w:w="1260"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kern w:val="0"/>
                <w:sz w:val="18"/>
                <w:szCs w:val="18"/>
                <w:lang w:val="en-US"/>
              </w:rPr>
            </w:pPr>
            <w:r>
              <w:rPr>
                <w:rFonts w:hint="eastAsia" w:ascii="宋体" w:hAnsi="宋体" w:cs="宋体"/>
                <w:i w:val="0"/>
                <w:iCs w:val="0"/>
                <w:color w:val="000000"/>
                <w:kern w:val="0"/>
                <w:sz w:val="18"/>
                <w:szCs w:val="18"/>
                <w:u w:val="none"/>
                <w:lang w:val="en-US" w:eastAsia="zh-CN" w:bidi="ar"/>
              </w:rPr>
              <w:t>1.978681</w:t>
            </w:r>
          </w:p>
        </w:tc>
        <w:tc>
          <w:tcPr>
            <w:tcW w:w="192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63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31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402" w:hRule="exact"/>
          <w:jc w:val="center"/>
        </w:trPr>
        <w:tc>
          <w:tcPr>
            <w:tcW w:w="14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21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66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36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26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92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63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31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81" w:hRule="exact"/>
          <w:jc w:val="center"/>
        </w:trPr>
        <w:tc>
          <w:tcPr>
            <w:tcW w:w="14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21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66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36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26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92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63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31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56" w:hRule="exact"/>
          <w:jc w:val="center"/>
        </w:trPr>
        <w:tc>
          <w:tcPr>
            <w:tcW w:w="14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21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 xml:space="preserve">中央直达资金 </w:t>
            </w:r>
          </w:p>
        </w:tc>
        <w:tc>
          <w:tcPr>
            <w:tcW w:w="166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36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26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92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63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31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401" w:hRule="exact"/>
          <w:jc w:val="center"/>
        </w:trPr>
        <w:tc>
          <w:tcPr>
            <w:tcW w:w="1460" w:type="dxa"/>
            <w:vMerge w:val="restart"/>
            <w:tcBorders>
              <w:top w:val="nil"/>
              <w:left w:val="single" w:color="auto" w:sz="4" w:space="0"/>
              <w:bottom w:val="single" w:color="auto" w:sz="4" w:space="0"/>
              <w:right w:val="single" w:color="auto" w:sz="4" w:space="0"/>
            </w:tcBorders>
            <w:shd w:val="clear" w:color="auto" w:fill="FFFFFF"/>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年度总体目标</w:t>
            </w:r>
          </w:p>
        </w:tc>
        <w:tc>
          <w:tcPr>
            <w:tcW w:w="5148" w:type="dxa"/>
            <w:gridSpan w:val="4"/>
            <w:tcBorders>
              <w:top w:val="single" w:color="auto" w:sz="4" w:space="0"/>
              <w:left w:val="nil"/>
              <w:bottom w:val="single" w:color="auto" w:sz="4" w:space="0"/>
              <w:right w:val="single" w:color="auto" w:sz="4" w:space="0"/>
            </w:tcBorders>
            <w:shd w:val="clear" w:color="auto" w:fill="FFFFFF"/>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预期目标</w:t>
            </w:r>
          </w:p>
        </w:tc>
        <w:tc>
          <w:tcPr>
            <w:tcW w:w="6985"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931" w:hRule="exact"/>
          <w:jc w:val="center"/>
        </w:trPr>
        <w:tc>
          <w:tcPr>
            <w:tcW w:w="1460" w:type="dxa"/>
            <w:vMerge w:val="continue"/>
            <w:tcBorders>
              <w:top w:val="nil"/>
              <w:left w:val="single" w:color="auto" w:sz="4" w:space="0"/>
              <w:bottom w:val="single" w:color="auto" w:sz="4" w:space="0"/>
              <w:right w:val="single" w:color="auto" w:sz="4" w:space="0"/>
            </w:tcBorders>
            <w:shd w:val="clear" w:color="auto" w:fill="FFFFFF"/>
            <w:noWrap w:val="0"/>
            <w:vAlign w:val="center"/>
          </w:tcPr>
          <w:p>
            <w:pPr>
              <w:widowControl/>
              <w:spacing w:line="240" w:lineRule="exact"/>
              <w:jc w:val="center"/>
              <w:rPr>
                <w:rFonts w:hint="eastAsia" w:ascii="宋体" w:hAnsi="宋体" w:eastAsia="宋体" w:cs="宋体"/>
                <w:kern w:val="0"/>
                <w:sz w:val="18"/>
                <w:szCs w:val="18"/>
              </w:rPr>
            </w:pPr>
          </w:p>
        </w:tc>
        <w:tc>
          <w:tcPr>
            <w:tcW w:w="5148" w:type="dxa"/>
            <w:gridSpan w:val="4"/>
            <w:tcBorders>
              <w:top w:val="single" w:color="auto" w:sz="4" w:space="0"/>
              <w:left w:val="nil"/>
              <w:bottom w:val="single" w:color="auto" w:sz="4" w:space="0"/>
              <w:right w:val="single" w:color="auto" w:sz="4" w:space="0"/>
            </w:tcBorders>
            <w:shd w:val="clear" w:color="auto" w:fill="FFFFFF"/>
            <w:noWrap w:val="0"/>
            <w:vAlign w:val="center"/>
          </w:tcPr>
          <w:p>
            <w:pPr>
              <w:pStyle w:val="2"/>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购置医疗设备</w:t>
            </w:r>
            <w:r>
              <w:rPr>
                <w:rFonts w:hint="eastAsia" w:ascii="宋体" w:hAnsi="宋体" w:cs="宋体"/>
                <w:i w:val="0"/>
                <w:iCs w:val="0"/>
                <w:color w:val="000000"/>
                <w:kern w:val="0"/>
                <w:sz w:val="18"/>
                <w:szCs w:val="18"/>
                <w:u w:val="none"/>
                <w:lang w:val="en-US" w:eastAsia="zh-CN" w:bidi="ar"/>
              </w:rPr>
              <w:t>动脉硬化检测仪尾款1.978681万元</w:t>
            </w:r>
            <w:r>
              <w:rPr>
                <w:rFonts w:hint="eastAsia" w:ascii="宋体" w:hAnsi="宋体" w:eastAsia="宋体" w:cs="宋体"/>
                <w:i w:val="0"/>
                <w:iCs w:val="0"/>
                <w:color w:val="000000"/>
                <w:kern w:val="0"/>
                <w:sz w:val="18"/>
                <w:szCs w:val="18"/>
                <w:u w:val="none"/>
                <w:lang w:val="en-US" w:eastAsia="zh-CN" w:bidi="ar"/>
              </w:rPr>
              <w:t>，保障医疗和基本公共卫生服务业务顺利有序开展。</w:t>
            </w:r>
          </w:p>
          <w:p>
            <w:pPr>
              <w:pStyle w:val="2"/>
              <w:rPr>
                <w:rFonts w:hint="eastAsia" w:ascii="宋体" w:hAnsi="宋体" w:eastAsia="宋体" w:cs="宋体"/>
                <w:i w:val="0"/>
                <w:iCs w:val="0"/>
                <w:color w:val="000000"/>
                <w:kern w:val="0"/>
                <w:sz w:val="18"/>
                <w:szCs w:val="18"/>
                <w:u w:val="none"/>
                <w:lang w:val="en-US" w:eastAsia="zh-CN" w:bidi="ar"/>
              </w:rPr>
            </w:pPr>
          </w:p>
        </w:tc>
        <w:tc>
          <w:tcPr>
            <w:tcW w:w="6985" w:type="dxa"/>
            <w:gridSpan w:val="6"/>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rPr>
            </w:pPr>
            <w:r>
              <w:rPr>
                <w:rFonts w:hint="eastAsia" w:ascii="宋体" w:hAnsi="宋体" w:eastAsia="宋体" w:cs="宋体"/>
                <w:i w:val="0"/>
                <w:iCs w:val="0"/>
                <w:color w:val="000000"/>
                <w:kern w:val="0"/>
                <w:sz w:val="18"/>
                <w:szCs w:val="18"/>
                <w:u w:val="none"/>
                <w:lang w:val="en-US" w:eastAsia="zh-CN" w:bidi="ar"/>
              </w:rPr>
              <w:t>已完成</w:t>
            </w:r>
            <w:r>
              <w:rPr>
                <w:rFonts w:hint="eastAsia" w:ascii="宋体" w:hAnsi="宋体" w:cs="宋体"/>
                <w:i w:val="0"/>
                <w:iCs w:val="0"/>
                <w:color w:val="000000"/>
                <w:kern w:val="0"/>
                <w:sz w:val="18"/>
                <w:szCs w:val="18"/>
                <w:u w:val="none"/>
                <w:lang w:val="en-US" w:eastAsia="zh-CN" w:bidi="ar"/>
              </w:rPr>
              <w:t>购置</w:t>
            </w:r>
          </w:p>
        </w:tc>
      </w:tr>
      <w:tr>
        <w:tblPrEx>
          <w:tblCellMar>
            <w:top w:w="0" w:type="dxa"/>
            <w:left w:w="108" w:type="dxa"/>
            <w:bottom w:w="0" w:type="dxa"/>
            <w:right w:w="108" w:type="dxa"/>
          </w:tblCellMar>
        </w:tblPrEx>
        <w:trPr>
          <w:trHeight w:val="691" w:hRule="exact"/>
          <w:jc w:val="center"/>
        </w:trPr>
        <w:tc>
          <w:tcPr>
            <w:tcW w:w="1460"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3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一级指标</w:t>
            </w:r>
          </w:p>
        </w:tc>
        <w:tc>
          <w:tcPr>
            <w:tcW w:w="117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二级指标</w:t>
            </w:r>
          </w:p>
        </w:tc>
        <w:tc>
          <w:tcPr>
            <w:tcW w:w="30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三级指标</w:t>
            </w:r>
          </w:p>
        </w:tc>
        <w:tc>
          <w:tcPr>
            <w:tcW w:w="169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指标值</w:t>
            </w:r>
          </w:p>
        </w:tc>
        <w:tc>
          <w:tcPr>
            <w:tcW w:w="148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完成值</w:t>
            </w:r>
          </w:p>
        </w:tc>
        <w:tc>
          <w:tcPr>
            <w:tcW w:w="63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分值</w:t>
            </w:r>
          </w:p>
        </w:tc>
        <w:tc>
          <w:tcPr>
            <w:tcW w:w="47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得分</w:t>
            </w:r>
          </w:p>
        </w:tc>
        <w:tc>
          <w:tcPr>
            <w:tcW w:w="269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516" w:hRule="exact"/>
          <w:jc w:val="center"/>
        </w:trPr>
        <w:tc>
          <w:tcPr>
            <w:tcW w:w="1460"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36" w:type="dxa"/>
            <w:vMerge w:val="restart"/>
            <w:tcBorders>
              <w:left w:val="single" w:color="auto" w:sz="4" w:space="0"/>
              <w:right w:val="single" w:color="auto" w:sz="4" w:space="0"/>
            </w:tcBorders>
            <w:noWrap w:val="0"/>
            <w:vAlign w:val="center"/>
          </w:tcPr>
          <w:p>
            <w:pPr>
              <w:widowControl/>
              <w:tabs>
                <w:tab w:val="left" w:pos="332"/>
              </w:tabs>
              <w:spacing w:line="240" w:lineRule="exact"/>
              <w:jc w:val="left"/>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lang w:eastAsia="zh-CN"/>
              </w:rPr>
              <w:tab/>
            </w:r>
            <w:r>
              <w:rPr>
                <w:rFonts w:hint="eastAsia" w:ascii="宋体" w:hAnsi="宋体" w:cs="宋体"/>
                <w:kern w:val="0"/>
                <w:sz w:val="18"/>
                <w:szCs w:val="18"/>
                <w:highlight w:val="none"/>
                <w:lang w:eastAsia="zh-CN"/>
              </w:rPr>
              <w:t>产出指标</w:t>
            </w:r>
          </w:p>
        </w:tc>
        <w:tc>
          <w:tcPr>
            <w:tcW w:w="1176" w:type="dxa"/>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lang w:eastAsia="zh-CN"/>
              </w:rPr>
              <w:t>数量指标</w:t>
            </w:r>
          </w:p>
        </w:tc>
        <w:tc>
          <w:tcPr>
            <w:tcW w:w="30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医疗设备</w:t>
            </w:r>
            <w:r>
              <w:rPr>
                <w:rFonts w:hint="eastAsia" w:ascii="宋体" w:hAnsi="宋体" w:eastAsia="宋体" w:cs="宋体"/>
                <w:kern w:val="0"/>
                <w:sz w:val="18"/>
                <w:szCs w:val="18"/>
                <w:highlight w:val="none"/>
                <w:lang w:val="en-US" w:eastAsia="zh-CN"/>
              </w:rPr>
              <w:t>采购数量</w:t>
            </w:r>
          </w:p>
        </w:tc>
        <w:tc>
          <w:tcPr>
            <w:tcW w:w="169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w:t>
            </w:r>
          </w:p>
        </w:tc>
        <w:tc>
          <w:tcPr>
            <w:tcW w:w="148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w:t>
            </w:r>
          </w:p>
        </w:tc>
        <w:tc>
          <w:tcPr>
            <w:tcW w:w="63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w:t>
            </w:r>
          </w:p>
        </w:tc>
        <w:tc>
          <w:tcPr>
            <w:tcW w:w="473"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w:t>
            </w:r>
          </w:p>
        </w:tc>
        <w:tc>
          <w:tcPr>
            <w:tcW w:w="269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r>
      <w:tr>
        <w:tblPrEx>
          <w:tblCellMar>
            <w:top w:w="0" w:type="dxa"/>
            <w:left w:w="108" w:type="dxa"/>
            <w:bottom w:w="0" w:type="dxa"/>
            <w:right w:w="108" w:type="dxa"/>
          </w:tblCellMar>
        </w:tblPrEx>
        <w:trPr>
          <w:trHeight w:val="471" w:hRule="exact"/>
          <w:jc w:val="center"/>
        </w:trPr>
        <w:tc>
          <w:tcPr>
            <w:tcW w:w="1460"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176"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质量指标</w:t>
            </w:r>
          </w:p>
        </w:tc>
        <w:tc>
          <w:tcPr>
            <w:tcW w:w="30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验收合格率</w:t>
            </w:r>
          </w:p>
        </w:tc>
        <w:tc>
          <w:tcPr>
            <w:tcW w:w="169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100%</w:t>
            </w:r>
          </w:p>
        </w:tc>
        <w:tc>
          <w:tcPr>
            <w:tcW w:w="148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100%</w:t>
            </w:r>
          </w:p>
        </w:tc>
        <w:tc>
          <w:tcPr>
            <w:tcW w:w="63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5</w:t>
            </w:r>
          </w:p>
        </w:tc>
        <w:tc>
          <w:tcPr>
            <w:tcW w:w="47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5</w:t>
            </w:r>
          </w:p>
        </w:tc>
        <w:tc>
          <w:tcPr>
            <w:tcW w:w="269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585" w:hRule="exact"/>
          <w:jc w:val="center"/>
        </w:trPr>
        <w:tc>
          <w:tcPr>
            <w:tcW w:w="1460"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176"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30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设备质量</w:t>
            </w:r>
          </w:p>
        </w:tc>
        <w:tc>
          <w:tcPr>
            <w:tcW w:w="169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达到最新检查标准</w:t>
            </w:r>
          </w:p>
        </w:tc>
        <w:tc>
          <w:tcPr>
            <w:tcW w:w="148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达到最新检查标准</w:t>
            </w:r>
          </w:p>
        </w:tc>
        <w:tc>
          <w:tcPr>
            <w:tcW w:w="63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47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269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519" w:hRule="exact"/>
          <w:jc w:val="center"/>
        </w:trPr>
        <w:tc>
          <w:tcPr>
            <w:tcW w:w="1460"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176"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30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采购质量合格情况</w:t>
            </w:r>
          </w:p>
        </w:tc>
        <w:tc>
          <w:tcPr>
            <w:tcW w:w="169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采购正规厂家产品符合国家认证产品</w:t>
            </w:r>
          </w:p>
        </w:tc>
        <w:tc>
          <w:tcPr>
            <w:tcW w:w="148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采购正规厂家产品符合国家认证产品</w:t>
            </w:r>
          </w:p>
        </w:tc>
        <w:tc>
          <w:tcPr>
            <w:tcW w:w="63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473"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269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96" w:hRule="exact"/>
          <w:jc w:val="center"/>
        </w:trPr>
        <w:tc>
          <w:tcPr>
            <w:tcW w:w="1460"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176"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30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设备故障率</w:t>
            </w:r>
          </w:p>
        </w:tc>
        <w:tc>
          <w:tcPr>
            <w:tcW w:w="169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48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63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473"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269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291" w:hRule="exact"/>
          <w:jc w:val="center"/>
        </w:trPr>
        <w:tc>
          <w:tcPr>
            <w:tcW w:w="1460"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176" w:type="dxa"/>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时效指标</w:t>
            </w:r>
          </w:p>
        </w:tc>
        <w:tc>
          <w:tcPr>
            <w:tcW w:w="3036"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招标采购时间</w:t>
            </w:r>
          </w:p>
        </w:tc>
        <w:tc>
          <w:tcPr>
            <w:tcW w:w="1699"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11月前</w:t>
            </w:r>
          </w:p>
        </w:tc>
        <w:tc>
          <w:tcPr>
            <w:tcW w:w="148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11月前</w:t>
            </w:r>
          </w:p>
        </w:tc>
        <w:tc>
          <w:tcPr>
            <w:tcW w:w="631"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5</w:t>
            </w:r>
          </w:p>
        </w:tc>
        <w:tc>
          <w:tcPr>
            <w:tcW w:w="473"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5</w:t>
            </w:r>
          </w:p>
        </w:tc>
        <w:tc>
          <w:tcPr>
            <w:tcW w:w="269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r>
      <w:tr>
        <w:tblPrEx>
          <w:tblCellMar>
            <w:top w:w="0" w:type="dxa"/>
            <w:left w:w="108" w:type="dxa"/>
            <w:bottom w:w="0" w:type="dxa"/>
            <w:right w:w="108" w:type="dxa"/>
          </w:tblCellMar>
        </w:tblPrEx>
        <w:trPr>
          <w:trHeight w:val="291" w:hRule="exact"/>
          <w:jc w:val="center"/>
        </w:trPr>
        <w:tc>
          <w:tcPr>
            <w:tcW w:w="1460"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176" w:type="dxa"/>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3036"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设备验收时间</w:t>
            </w:r>
          </w:p>
        </w:tc>
        <w:tc>
          <w:tcPr>
            <w:tcW w:w="1699"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12月前</w:t>
            </w:r>
          </w:p>
        </w:tc>
        <w:tc>
          <w:tcPr>
            <w:tcW w:w="148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12月前</w:t>
            </w:r>
          </w:p>
        </w:tc>
        <w:tc>
          <w:tcPr>
            <w:tcW w:w="631"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5</w:t>
            </w:r>
          </w:p>
        </w:tc>
        <w:tc>
          <w:tcPr>
            <w:tcW w:w="473"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5</w:t>
            </w:r>
          </w:p>
        </w:tc>
        <w:tc>
          <w:tcPr>
            <w:tcW w:w="269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r>
      <w:tr>
        <w:tblPrEx>
          <w:tblCellMar>
            <w:top w:w="0" w:type="dxa"/>
            <w:left w:w="108" w:type="dxa"/>
            <w:bottom w:w="0" w:type="dxa"/>
            <w:right w:w="108" w:type="dxa"/>
          </w:tblCellMar>
        </w:tblPrEx>
        <w:trPr>
          <w:trHeight w:val="291" w:hRule="exact"/>
          <w:jc w:val="center"/>
        </w:trPr>
        <w:tc>
          <w:tcPr>
            <w:tcW w:w="1460"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36" w:type="dxa"/>
            <w:tcBorders>
              <w:top w:val="nil"/>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176"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经济成本</w:t>
            </w:r>
          </w:p>
        </w:tc>
        <w:tc>
          <w:tcPr>
            <w:tcW w:w="3036" w:type="dxa"/>
            <w:gridSpan w:val="2"/>
            <w:vMerge w:val="restart"/>
            <w:tcBorders>
              <w:top w:val="single" w:color="auto" w:sz="4" w:space="0"/>
              <w:left w:val="nil"/>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项目预算控制数</w:t>
            </w:r>
          </w:p>
        </w:tc>
        <w:tc>
          <w:tcPr>
            <w:tcW w:w="1699" w:type="dxa"/>
            <w:gridSpan w:val="2"/>
            <w:vMerge w:val="restart"/>
            <w:tcBorders>
              <w:top w:val="nil"/>
              <w:left w:val="nil"/>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bidi="ar-SA"/>
              </w:rPr>
            </w:pPr>
            <w:r>
              <w:rPr>
                <w:rFonts w:hint="eastAsia" w:ascii="宋体" w:hAnsi="宋体" w:cs="宋体"/>
                <w:i w:val="0"/>
                <w:iCs w:val="0"/>
                <w:color w:val="000000"/>
                <w:kern w:val="0"/>
                <w:sz w:val="18"/>
                <w:szCs w:val="18"/>
                <w:u w:val="none"/>
                <w:lang w:val="en-US" w:eastAsia="zh-CN" w:bidi="ar"/>
              </w:rPr>
              <w:t>1.978681</w:t>
            </w:r>
            <w:r>
              <w:rPr>
                <w:rFonts w:hint="eastAsia" w:ascii="宋体" w:hAnsi="宋体" w:eastAsia="宋体" w:cs="宋体"/>
                <w:i w:val="0"/>
                <w:iCs w:val="0"/>
                <w:color w:val="000000"/>
                <w:kern w:val="0"/>
                <w:sz w:val="18"/>
                <w:szCs w:val="18"/>
                <w:u w:val="none"/>
                <w:lang w:val="en-US" w:eastAsia="zh-CN" w:bidi="ar"/>
              </w:rPr>
              <w:t>万元</w:t>
            </w:r>
          </w:p>
        </w:tc>
        <w:tc>
          <w:tcPr>
            <w:tcW w:w="1485" w:type="dxa"/>
            <w:vMerge w:val="restart"/>
            <w:tcBorders>
              <w:top w:val="nil"/>
              <w:left w:val="nil"/>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bidi="ar-SA"/>
              </w:rPr>
            </w:pPr>
            <w:r>
              <w:rPr>
                <w:rFonts w:hint="eastAsia" w:ascii="宋体" w:hAnsi="宋体" w:cs="宋体"/>
                <w:i w:val="0"/>
                <w:iCs w:val="0"/>
                <w:color w:val="000000"/>
                <w:kern w:val="0"/>
                <w:sz w:val="18"/>
                <w:szCs w:val="18"/>
                <w:u w:val="none"/>
                <w:lang w:val="en-US" w:eastAsia="zh-CN" w:bidi="ar"/>
              </w:rPr>
              <w:t>1.978681</w:t>
            </w:r>
            <w:r>
              <w:rPr>
                <w:rFonts w:hint="eastAsia" w:ascii="宋体" w:hAnsi="宋体" w:eastAsia="宋体" w:cs="宋体"/>
                <w:i w:val="0"/>
                <w:iCs w:val="0"/>
                <w:color w:val="000000"/>
                <w:kern w:val="0"/>
                <w:sz w:val="18"/>
                <w:szCs w:val="18"/>
                <w:u w:val="none"/>
                <w:lang w:val="en-US" w:eastAsia="zh-CN" w:bidi="ar"/>
              </w:rPr>
              <w:t>万元</w:t>
            </w:r>
          </w:p>
        </w:tc>
        <w:tc>
          <w:tcPr>
            <w:tcW w:w="631" w:type="dxa"/>
            <w:vMerge w:val="restart"/>
            <w:tcBorders>
              <w:top w:val="nil"/>
              <w:left w:val="nil"/>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10</w:t>
            </w:r>
          </w:p>
        </w:tc>
        <w:tc>
          <w:tcPr>
            <w:tcW w:w="473" w:type="dxa"/>
            <w:vMerge w:val="restart"/>
            <w:tcBorders>
              <w:top w:val="nil"/>
              <w:left w:val="nil"/>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10</w:t>
            </w:r>
          </w:p>
        </w:tc>
        <w:tc>
          <w:tcPr>
            <w:tcW w:w="2697" w:type="dxa"/>
            <w:vMerge w:val="restart"/>
            <w:tcBorders>
              <w:top w:val="single" w:color="auto" w:sz="4" w:space="0"/>
              <w:left w:val="nil"/>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291" w:hRule="exact"/>
          <w:jc w:val="center"/>
        </w:trPr>
        <w:tc>
          <w:tcPr>
            <w:tcW w:w="1460"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36" w:type="dxa"/>
            <w:tcBorders>
              <w:top w:val="nil"/>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成本指标</w:t>
            </w:r>
          </w:p>
        </w:tc>
        <w:tc>
          <w:tcPr>
            <w:tcW w:w="1176"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p>
        </w:tc>
        <w:tc>
          <w:tcPr>
            <w:tcW w:w="3036" w:type="dxa"/>
            <w:gridSpan w:val="2"/>
            <w:vMerge w:val="continue"/>
            <w:tcBorders>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bidi="ar-SA"/>
              </w:rPr>
            </w:pPr>
          </w:p>
        </w:tc>
        <w:tc>
          <w:tcPr>
            <w:tcW w:w="1699" w:type="dxa"/>
            <w:gridSpan w:val="2"/>
            <w:vMerge w:val="continue"/>
            <w:tcBorders>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bidi="ar-SA"/>
              </w:rPr>
            </w:pPr>
          </w:p>
        </w:tc>
        <w:tc>
          <w:tcPr>
            <w:tcW w:w="1485" w:type="dxa"/>
            <w:vMerge w:val="continue"/>
            <w:tcBorders>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bidi="ar-SA"/>
              </w:rPr>
            </w:pPr>
          </w:p>
        </w:tc>
        <w:tc>
          <w:tcPr>
            <w:tcW w:w="631" w:type="dxa"/>
            <w:vMerge w:val="continue"/>
            <w:tcBorders>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bidi="ar-SA"/>
              </w:rPr>
            </w:pPr>
          </w:p>
        </w:tc>
        <w:tc>
          <w:tcPr>
            <w:tcW w:w="473" w:type="dxa"/>
            <w:vMerge w:val="continue"/>
            <w:tcBorders>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bidi="ar-SA"/>
              </w:rPr>
            </w:pPr>
          </w:p>
        </w:tc>
        <w:tc>
          <w:tcPr>
            <w:tcW w:w="2697" w:type="dxa"/>
            <w:vMerge w:val="continue"/>
            <w:tcBorders>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p>
        </w:tc>
      </w:tr>
      <w:tr>
        <w:tblPrEx>
          <w:tblCellMar>
            <w:top w:w="0" w:type="dxa"/>
            <w:left w:w="108" w:type="dxa"/>
            <w:bottom w:w="0" w:type="dxa"/>
            <w:right w:w="108" w:type="dxa"/>
          </w:tblCellMar>
        </w:tblPrEx>
        <w:trPr>
          <w:trHeight w:val="291" w:hRule="exact"/>
          <w:jc w:val="center"/>
        </w:trPr>
        <w:tc>
          <w:tcPr>
            <w:tcW w:w="1460"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36"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效益指标</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（30分）</w:t>
            </w:r>
          </w:p>
        </w:tc>
        <w:tc>
          <w:tcPr>
            <w:tcW w:w="117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3036"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公共服务能力</w:t>
            </w:r>
          </w:p>
        </w:tc>
        <w:tc>
          <w:tcPr>
            <w:tcW w:w="1699"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得到提升</w:t>
            </w:r>
          </w:p>
        </w:tc>
        <w:tc>
          <w:tcPr>
            <w:tcW w:w="148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得到提升</w:t>
            </w:r>
          </w:p>
        </w:tc>
        <w:tc>
          <w:tcPr>
            <w:tcW w:w="631"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473"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10</w:t>
            </w:r>
          </w:p>
        </w:tc>
        <w:tc>
          <w:tcPr>
            <w:tcW w:w="269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291" w:hRule="exact"/>
          <w:jc w:val="center"/>
        </w:trPr>
        <w:tc>
          <w:tcPr>
            <w:tcW w:w="1460"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36"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176"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3036"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工作效率或工作质量</w:t>
            </w:r>
          </w:p>
        </w:tc>
        <w:tc>
          <w:tcPr>
            <w:tcW w:w="1699"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有效提高</w:t>
            </w:r>
          </w:p>
        </w:tc>
        <w:tc>
          <w:tcPr>
            <w:tcW w:w="148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有效提高</w:t>
            </w:r>
          </w:p>
        </w:tc>
        <w:tc>
          <w:tcPr>
            <w:tcW w:w="631"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c>
          <w:tcPr>
            <w:tcW w:w="473"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c>
          <w:tcPr>
            <w:tcW w:w="269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291" w:hRule="exact"/>
          <w:jc w:val="center"/>
        </w:trPr>
        <w:tc>
          <w:tcPr>
            <w:tcW w:w="1460"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36"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176"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3036"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设备利用率</w:t>
            </w:r>
          </w:p>
        </w:tc>
        <w:tc>
          <w:tcPr>
            <w:tcW w:w="1699"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≥100%</w:t>
            </w:r>
          </w:p>
        </w:tc>
        <w:tc>
          <w:tcPr>
            <w:tcW w:w="148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≥100%</w:t>
            </w:r>
          </w:p>
        </w:tc>
        <w:tc>
          <w:tcPr>
            <w:tcW w:w="631"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c>
          <w:tcPr>
            <w:tcW w:w="473"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c>
          <w:tcPr>
            <w:tcW w:w="269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39" w:hRule="exact"/>
          <w:jc w:val="center"/>
        </w:trPr>
        <w:tc>
          <w:tcPr>
            <w:tcW w:w="1460"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36"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176"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可持续影响指标</w:t>
            </w:r>
          </w:p>
        </w:tc>
        <w:tc>
          <w:tcPr>
            <w:tcW w:w="3036"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履职基础能力</w:t>
            </w:r>
          </w:p>
        </w:tc>
        <w:tc>
          <w:tcPr>
            <w:tcW w:w="1699"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得到提升</w:t>
            </w:r>
          </w:p>
        </w:tc>
        <w:tc>
          <w:tcPr>
            <w:tcW w:w="148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得到提升</w:t>
            </w:r>
          </w:p>
        </w:tc>
        <w:tc>
          <w:tcPr>
            <w:tcW w:w="631"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5</w:t>
            </w:r>
          </w:p>
        </w:tc>
        <w:tc>
          <w:tcPr>
            <w:tcW w:w="473"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5</w:t>
            </w:r>
          </w:p>
        </w:tc>
        <w:tc>
          <w:tcPr>
            <w:tcW w:w="269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51" w:hRule="exact"/>
          <w:jc w:val="center"/>
        </w:trPr>
        <w:tc>
          <w:tcPr>
            <w:tcW w:w="1460"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36"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176"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3036"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设备正常使用年限</w:t>
            </w:r>
          </w:p>
        </w:tc>
        <w:tc>
          <w:tcPr>
            <w:tcW w:w="1699"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6年</w:t>
            </w:r>
          </w:p>
        </w:tc>
        <w:tc>
          <w:tcPr>
            <w:tcW w:w="148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6年</w:t>
            </w:r>
          </w:p>
        </w:tc>
        <w:tc>
          <w:tcPr>
            <w:tcW w:w="631"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c>
          <w:tcPr>
            <w:tcW w:w="473"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c>
          <w:tcPr>
            <w:tcW w:w="269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63" w:hRule="exact"/>
          <w:jc w:val="center"/>
        </w:trPr>
        <w:tc>
          <w:tcPr>
            <w:tcW w:w="1460"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36"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（10分）</w:t>
            </w:r>
          </w:p>
        </w:tc>
        <w:tc>
          <w:tcPr>
            <w:tcW w:w="117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3036"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设备使用人员满意度</w:t>
            </w:r>
          </w:p>
        </w:tc>
        <w:tc>
          <w:tcPr>
            <w:tcW w:w="1699"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100%</w:t>
            </w:r>
          </w:p>
        </w:tc>
        <w:tc>
          <w:tcPr>
            <w:tcW w:w="1485"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100%</w:t>
            </w:r>
          </w:p>
        </w:tc>
        <w:tc>
          <w:tcPr>
            <w:tcW w:w="631"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5</w:t>
            </w:r>
          </w:p>
        </w:tc>
        <w:tc>
          <w:tcPr>
            <w:tcW w:w="473"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5</w:t>
            </w:r>
          </w:p>
        </w:tc>
        <w:tc>
          <w:tcPr>
            <w:tcW w:w="269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63" w:hRule="exact"/>
          <w:jc w:val="center"/>
        </w:trPr>
        <w:tc>
          <w:tcPr>
            <w:tcW w:w="1460"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36"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17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3036"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患者满意度</w:t>
            </w:r>
          </w:p>
        </w:tc>
        <w:tc>
          <w:tcPr>
            <w:tcW w:w="1699"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≥98%</w:t>
            </w:r>
          </w:p>
        </w:tc>
        <w:tc>
          <w:tcPr>
            <w:tcW w:w="148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≥98%</w:t>
            </w:r>
          </w:p>
        </w:tc>
        <w:tc>
          <w:tcPr>
            <w:tcW w:w="631"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5</w:t>
            </w:r>
          </w:p>
        </w:tc>
        <w:tc>
          <w:tcPr>
            <w:tcW w:w="473"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5</w:t>
            </w:r>
          </w:p>
        </w:tc>
        <w:tc>
          <w:tcPr>
            <w:tcW w:w="269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686" w:hRule="exact"/>
          <w:jc w:val="center"/>
        </w:trPr>
        <w:tc>
          <w:tcPr>
            <w:tcW w:w="9792"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总分</w:t>
            </w:r>
          </w:p>
        </w:tc>
        <w:tc>
          <w:tcPr>
            <w:tcW w:w="63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100</w:t>
            </w:r>
          </w:p>
        </w:tc>
        <w:tc>
          <w:tcPr>
            <w:tcW w:w="473"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269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bl>
    <w:p>
      <w:pPr>
        <w:spacing w:line="480" w:lineRule="exact"/>
        <w:ind w:firstLine="480" w:firstLineChars="200"/>
        <w:rPr>
          <w:rFonts w:hint="eastAsia" w:ascii="仿宋_GB2312" w:hAnsi="宋体" w:eastAsia="仿宋_GB2312" w:cs="宋体"/>
          <w:color w:val="000000"/>
          <w:kern w:val="0"/>
          <w:sz w:val="24"/>
          <w:highlight w:val="none"/>
        </w:rPr>
      </w:pPr>
    </w:p>
    <w:tbl>
      <w:tblPr>
        <w:tblStyle w:val="10"/>
        <w:tblW w:w="0" w:type="auto"/>
        <w:jc w:val="center"/>
        <w:tblLayout w:type="fixed"/>
        <w:tblCellMar>
          <w:top w:w="0" w:type="dxa"/>
          <w:left w:w="108" w:type="dxa"/>
          <w:bottom w:w="0" w:type="dxa"/>
          <w:right w:w="108" w:type="dxa"/>
        </w:tblCellMar>
      </w:tblPr>
      <w:tblGrid>
        <w:gridCol w:w="1455"/>
        <w:gridCol w:w="945"/>
        <w:gridCol w:w="1515"/>
        <w:gridCol w:w="1290"/>
        <w:gridCol w:w="1290"/>
        <w:gridCol w:w="1290"/>
        <w:gridCol w:w="1290"/>
        <w:gridCol w:w="1290"/>
        <w:gridCol w:w="390"/>
        <w:gridCol w:w="390"/>
        <w:gridCol w:w="390"/>
        <w:gridCol w:w="390"/>
        <w:gridCol w:w="1290"/>
        <w:gridCol w:w="1290"/>
      </w:tblGrid>
      <w:tr>
        <w:tblPrEx>
          <w:tblCellMar>
            <w:top w:w="0" w:type="dxa"/>
            <w:left w:w="108" w:type="dxa"/>
            <w:bottom w:w="0" w:type="dxa"/>
            <w:right w:w="108" w:type="dxa"/>
          </w:tblCellMar>
        </w:tblPrEx>
        <w:trPr>
          <w:trHeight w:val="480" w:hRule="atLeast"/>
          <w:jc w:val="center"/>
        </w:trPr>
        <w:tc>
          <w:tcPr>
            <w:tcW w:w="14505" w:type="dxa"/>
            <w:gridSpan w:val="14"/>
            <w:tcBorders>
              <w:top w:val="nil"/>
              <w:left w:val="nil"/>
              <w:bottom w:val="nil"/>
              <w:right w:val="nil"/>
            </w:tcBorders>
            <w:noWrap w:val="0"/>
            <w:vAlign w:val="center"/>
          </w:tcPr>
          <w:p>
            <w:pPr>
              <w:widowControl/>
              <w:jc w:val="center"/>
              <w:textAlignment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kern w:val="0"/>
                <w:sz w:val="36"/>
                <w:szCs w:val="36"/>
                <w:lang w:bidi="ar"/>
              </w:rPr>
              <w:t>项目支出绩效自评表</w:t>
            </w:r>
          </w:p>
        </w:tc>
      </w:tr>
      <w:tr>
        <w:tblPrEx>
          <w:tblCellMar>
            <w:top w:w="0" w:type="dxa"/>
            <w:left w:w="108" w:type="dxa"/>
            <w:bottom w:w="0" w:type="dxa"/>
            <w:right w:w="108" w:type="dxa"/>
          </w:tblCellMar>
        </w:tblPrEx>
        <w:trPr>
          <w:trHeight w:val="375" w:hRule="atLeast"/>
          <w:jc w:val="center"/>
        </w:trPr>
        <w:tc>
          <w:tcPr>
            <w:tcW w:w="14505" w:type="dxa"/>
            <w:gridSpan w:val="14"/>
            <w:tcBorders>
              <w:top w:val="nil"/>
              <w:left w:val="nil"/>
              <w:bottom w:val="nil"/>
              <w:right w:val="nil"/>
            </w:tcBorders>
            <w:noWrap w:val="0"/>
            <w:vAlign w:val="center"/>
          </w:tcPr>
          <w:p>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 xml:space="preserve">  （  </w:t>
            </w:r>
            <w:r>
              <w:rPr>
                <w:rFonts w:hint="eastAsia" w:ascii="仿宋_GB2312" w:hAnsi="宋体" w:eastAsia="仿宋_GB2312" w:cs="仿宋_GB2312"/>
                <w:color w:val="000000"/>
                <w:kern w:val="0"/>
                <w:sz w:val="28"/>
                <w:szCs w:val="28"/>
                <w:lang w:val="en-US" w:eastAsia="zh-CN" w:bidi="ar"/>
              </w:rPr>
              <w:t>2024</w:t>
            </w:r>
            <w:r>
              <w:rPr>
                <w:rFonts w:hint="eastAsia" w:ascii="仿宋_GB2312" w:hAnsi="宋体" w:eastAsia="仿宋_GB2312" w:cs="仿宋_GB2312"/>
                <w:color w:val="000000"/>
                <w:kern w:val="0"/>
                <w:sz w:val="28"/>
                <w:szCs w:val="28"/>
                <w:lang w:bidi="ar"/>
              </w:rPr>
              <w:t xml:space="preserve"> 年度）</w:t>
            </w:r>
          </w:p>
        </w:tc>
      </w:tr>
      <w:tr>
        <w:tblPrEx>
          <w:tblCellMar>
            <w:top w:w="0" w:type="dxa"/>
            <w:left w:w="108" w:type="dxa"/>
            <w:bottom w:w="0" w:type="dxa"/>
            <w:right w:w="108" w:type="dxa"/>
          </w:tblCellMar>
        </w:tblPrEx>
        <w:trPr>
          <w:trHeight w:val="437" w:hRule="atLeast"/>
          <w:jc w:val="center"/>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项目名称</w:t>
            </w:r>
          </w:p>
        </w:tc>
        <w:tc>
          <w:tcPr>
            <w:tcW w:w="12105" w:type="dxa"/>
            <w:gridSpan w:val="1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2024食堂经营服务费</w:t>
            </w:r>
          </w:p>
        </w:tc>
      </w:tr>
      <w:tr>
        <w:tblPrEx>
          <w:tblCellMar>
            <w:top w:w="0" w:type="dxa"/>
            <w:left w:w="108" w:type="dxa"/>
            <w:bottom w:w="0" w:type="dxa"/>
            <w:right w:w="108" w:type="dxa"/>
          </w:tblCellMar>
        </w:tblPrEx>
        <w:trPr>
          <w:trHeight w:val="599" w:hRule="atLeast"/>
          <w:jc w:val="center"/>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主管部门</w:t>
            </w:r>
          </w:p>
        </w:tc>
        <w:tc>
          <w:tcPr>
            <w:tcW w:w="6675"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魏善庄镇人民政府</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实施单位</w:t>
            </w:r>
          </w:p>
        </w:tc>
        <w:tc>
          <w:tcPr>
            <w:tcW w:w="3750"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北京市大兴区魏善庄镇社区卫生服务中心</w:t>
            </w:r>
          </w:p>
        </w:tc>
      </w:tr>
      <w:tr>
        <w:tblPrEx>
          <w:tblCellMar>
            <w:top w:w="0" w:type="dxa"/>
            <w:left w:w="108" w:type="dxa"/>
            <w:bottom w:w="0" w:type="dxa"/>
            <w:right w:w="108" w:type="dxa"/>
          </w:tblCellMar>
        </w:tblPrEx>
        <w:trPr>
          <w:trHeight w:val="90" w:hRule="atLeast"/>
          <w:jc w:val="center"/>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项目负责人</w:t>
            </w:r>
          </w:p>
        </w:tc>
        <w:tc>
          <w:tcPr>
            <w:tcW w:w="6675"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杜俊琦</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联系电话</w:t>
            </w:r>
          </w:p>
        </w:tc>
        <w:tc>
          <w:tcPr>
            <w:tcW w:w="3750"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15810802396</w:t>
            </w:r>
          </w:p>
        </w:tc>
      </w:tr>
      <w:tr>
        <w:tblPrEx>
          <w:tblCellMar>
            <w:top w:w="0" w:type="dxa"/>
            <w:left w:w="108" w:type="dxa"/>
            <w:bottom w:w="0" w:type="dxa"/>
            <w:right w:w="108" w:type="dxa"/>
          </w:tblCellMar>
        </w:tblPrEx>
        <w:trPr>
          <w:trHeight w:val="220" w:hRule="atLeast"/>
          <w:jc w:val="center"/>
        </w:trPr>
        <w:tc>
          <w:tcPr>
            <w:tcW w:w="240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项目资金</w:t>
            </w:r>
            <w:r>
              <w:rPr>
                <w:rFonts w:hint="eastAsia" w:ascii="仿宋_GB2312" w:hAnsi="宋体" w:eastAsia="仿宋_GB2312" w:cs="仿宋_GB2312"/>
                <w:color w:val="000000"/>
                <w:kern w:val="0"/>
                <w:szCs w:val="21"/>
                <w:lang w:bidi="ar"/>
              </w:rPr>
              <w:br w:type="textWrapping"/>
            </w:r>
            <w:r>
              <w:rPr>
                <w:rFonts w:hint="eastAsia" w:ascii="仿宋_GB2312" w:hAnsi="宋体" w:eastAsia="仿宋_GB2312" w:cs="仿宋_GB2312"/>
                <w:color w:val="000000"/>
                <w:kern w:val="0"/>
                <w:szCs w:val="21"/>
                <w:lang w:bidi="ar"/>
              </w:rPr>
              <w:t>（万元）</w:t>
            </w: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nil"/>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年初预算数</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全年预算数</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全年执行数</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执行率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r>
      <w:tr>
        <w:tblPrEx>
          <w:tblCellMar>
            <w:top w:w="0" w:type="dxa"/>
            <w:left w:w="108" w:type="dxa"/>
            <w:bottom w:w="0" w:type="dxa"/>
            <w:right w:w="108" w:type="dxa"/>
          </w:tblCellMar>
        </w:tblPrEx>
        <w:trPr>
          <w:trHeight w:val="220" w:hRule="atLeast"/>
          <w:jc w:val="center"/>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年度资金总额</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11.94</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11.94</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11.94</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 xml:space="preserve">  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r>
      <w:tr>
        <w:tblPrEx>
          <w:tblCellMar>
            <w:top w:w="0" w:type="dxa"/>
            <w:left w:w="108" w:type="dxa"/>
            <w:bottom w:w="0" w:type="dxa"/>
            <w:right w:w="108" w:type="dxa"/>
          </w:tblCellMar>
        </w:tblPrEx>
        <w:trPr>
          <w:trHeight w:val="220" w:hRule="atLeast"/>
          <w:jc w:val="center"/>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其中：当年财政拨款</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11.94</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11.94</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rPr>
            </w:pPr>
            <w:r>
              <w:rPr>
                <w:rFonts w:hint="eastAsia" w:ascii="仿宋_GB2312" w:hAnsi="宋体" w:eastAsia="仿宋_GB2312" w:cs="仿宋_GB2312"/>
                <w:color w:val="000000"/>
                <w:szCs w:val="21"/>
                <w:lang w:val="en-US" w:eastAsia="zh-CN"/>
              </w:rPr>
              <w:t>11.94</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ind w:firstLine="630" w:firstLineChars="300"/>
              <w:jc w:val="both"/>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jc w:val="center"/>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上年结转资金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jc w:val="center"/>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 xml:space="preserve">  其他资金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kern w:val="0"/>
                <w:szCs w:val="21"/>
                <w:lang w:val="en-US" w:eastAsia="zh-CN" w:bidi="ar"/>
              </w:rPr>
            </w:pPr>
            <w:r>
              <w:rPr>
                <w:rFonts w:hint="eastAsia" w:ascii="仿宋_GB2312" w:hAnsi="宋体" w:eastAsia="仿宋_GB2312" w:cs="仿宋_GB2312"/>
                <w:color w:val="000000"/>
                <w:kern w:val="0"/>
                <w:szCs w:val="21"/>
                <w:lang w:val="en-US" w:eastAsia="zh-CN"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kern w:val="0"/>
                <w:szCs w:val="21"/>
                <w:lang w:val="en-US" w:eastAsia="zh-CN" w:bidi="ar"/>
              </w:rPr>
            </w:pPr>
            <w:r>
              <w:rPr>
                <w:rFonts w:hint="eastAsia" w:ascii="仿宋_GB2312" w:hAnsi="宋体" w:eastAsia="仿宋_GB2312" w:cs="仿宋_GB2312"/>
                <w:color w:val="000000"/>
                <w:kern w:val="0"/>
                <w:szCs w:val="21"/>
                <w:lang w:val="en-US" w:eastAsia="zh-CN" w:bidi="ar"/>
              </w:rPr>
              <w:t>--</w:t>
            </w:r>
          </w:p>
        </w:tc>
      </w:tr>
      <w:tr>
        <w:tblPrEx>
          <w:tblCellMar>
            <w:top w:w="0" w:type="dxa"/>
            <w:left w:w="108" w:type="dxa"/>
            <w:bottom w:w="0" w:type="dxa"/>
            <w:right w:w="108" w:type="dxa"/>
          </w:tblCellMar>
        </w:tblPrEx>
        <w:trPr>
          <w:trHeight w:val="220" w:hRule="atLeast"/>
          <w:jc w:val="center"/>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kern w:val="0"/>
                <w:szCs w:val="21"/>
                <w:lang w:bidi="ar"/>
              </w:rPr>
              <w:t xml:space="preserve">  </w:t>
            </w:r>
            <w:r>
              <w:rPr>
                <w:rFonts w:hint="eastAsia" w:ascii="仿宋_GB2312" w:hAnsi="宋体" w:eastAsia="仿宋_GB2312" w:cs="仿宋_GB2312"/>
                <w:color w:val="000000"/>
                <w:kern w:val="0"/>
                <w:szCs w:val="21"/>
                <w:lang w:eastAsia="zh-CN" w:bidi="ar"/>
              </w:rPr>
              <w:t>中央直达资金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jc w:val="center"/>
        </w:trPr>
        <w:tc>
          <w:tcPr>
            <w:tcW w:w="145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年度总体目标</w:t>
            </w:r>
          </w:p>
        </w:tc>
        <w:tc>
          <w:tcPr>
            <w:tcW w:w="7620"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预期目标</w:t>
            </w:r>
          </w:p>
        </w:tc>
        <w:tc>
          <w:tcPr>
            <w:tcW w:w="5430" w:type="dxa"/>
            <w:gridSpan w:val="7"/>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实际完成情况</w:t>
            </w:r>
          </w:p>
        </w:tc>
      </w:tr>
      <w:tr>
        <w:tblPrEx>
          <w:tblCellMar>
            <w:top w:w="0" w:type="dxa"/>
            <w:left w:w="108" w:type="dxa"/>
            <w:bottom w:w="0" w:type="dxa"/>
            <w:right w:w="108" w:type="dxa"/>
          </w:tblCellMar>
        </w:tblPrEx>
        <w:trPr>
          <w:trHeight w:val="512" w:hRule="atLeast"/>
          <w:jc w:val="center"/>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620" w:type="dxa"/>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rPr>
            </w:pPr>
            <w:r>
              <w:rPr>
                <w:rFonts w:hint="eastAsia" w:ascii="仿宋_GB2312" w:hAnsi="宋体" w:eastAsia="仿宋_GB2312" w:cs="仿宋_GB2312"/>
                <w:color w:val="000000"/>
                <w:szCs w:val="21"/>
                <w:lang w:val="en-US" w:eastAsia="zh-CN"/>
              </w:rPr>
              <w:t xml:space="preserve">  </w:t>
            </w:r>
            <w:r>
              <w:rPr>
                <w:rFonts w:hint="eastAsia" w:ascii="仿宋_GB2312" w:hAnsi="宋体" w:eastAsia="仿宋_GB2312" w:cs="仿宋_GB2312"/>
                <w:color w:val="000000"/>
                <w:szCs w:val="21"/>
                <w:lang w:eastAsia="zh-CN"/>
              </w:rPr>
              <w:t>为了提高中心职工就餐品质</w:t>
            </w:r>
            <w:r>
              <w:rPr>
                <w:rFonts w:hint="eastAsia" w:ascii="仿宋_GB2312" w:hAnsi="宋体" w:eastAsia="仿宋_GB2312" w:cs="仿宋_GB2312"/>
                <w:color w:val="000000"/>
                <w:szCs w:val="21"/>
              </w:rPr>
              <w:t>，</w:t>
            </w:r>
            <w:r>
              <w:rPr>
                <w:rFonts w:hint="eastAsia" w:ascii="仿宋_GB2312" w:hAnsi="宋体" w:eastAsia="仿宋_GB2312" w:cs="仿宋_GB2312"/>
                <w:color w:val="000000"/>
                <w:szCs w:val="21"/>
                <w:lang w:eastAsia="zh-CN"/>
              </w:rPr>
              <w:t>丰富菜品，均衡营养，同时满足住院患者就餐需求，做好后勤保障工作</w:t>
            </w:r>
            <w:r>
              <w:rPr>
                <w:rFonts w:hint="eastAsia" w:ascii="仿宋_GB2312" w:hAnsi="宋体" w:eastAsia="仿宋_GB2312" w:cs="仿宋_GB2312"/>
                <w:color w:val="000000"/>
                <w:szCs w:val="21"/>
              </w:rPr>
              <w:t>，</w:t>
            </w:r>
            <w:r>
              <w:rPr>
                <w:rFonts w:hint="eastAsia" w:ascii="仿宋_GB2312" w:hAnsi="宋体" w:eastAsia="仿宋_GB2312" w:cs="仿宋_GB2312"/>
                <w:color w:val="000000"/>
                <w:szCs w:val="21"/>
                <w:lang w:eastAsia="zh-CN"/>
              </w:rPr>
              <w:t>支付委托第三方公司管理食堂，合同签订期限为</w:t>
            </w:r>
            <w:r>
              <w:rPr>
                <w:rFonts w:hint="eastAsia" w:ascii="仿宋_GB2312" w:hAnsi="宋体" w:eastAsia="仿宋_GB2312" w:cs="仿宋_GB2312"/>
                <w:color w:val="000000"/>
                <w:szCs w:val="21"/>
                <w:lang w:val="en-US" w:eastAsia="zh-CN"/>
              </w:rPr>
              <w:t>2023年11月启-2024年10月31日止，</w:t>
            </w:r>
            <w:r>
              <w:rPr>
                <w:rFonts w:hint="eastAsia" w:ascii="仿宋_GB2312" w:hAnsi="宋体" w:eastAsia="仿宋_GB2312" w:cs="仿宋_GB2312"/>
                <w:color w:val="000000"/>
                <w:szCs w:val="21"/>
                <w:lang w:eastAsia="zh-CN"/>
              </w:rPr>
              <w:t>每月支付</w:t>
            </w:r>
            <w:r>
              <w:rPr>
                <w:rFonts w:hint="eastAsia" w:ascii="仿宋_GB2312" w:hAnsi="宋体" w:eastAsia="仿宋_GB2312" w:cs="仿宋_GB2312"/>
                <w:color w:val="000000"/>
                <w:szCs w:val="21"/>
                <w:lang w:val="en-US" w:eastAsia="zh-CN"/>
              </w:rPr>
              <w:t>3.495万元，全年共计41.94万元。2023年底已经支付30万元，预计尾款11.94万元。</w:t>
            </w:r>
          </w:p>
        </w:tc>
        <w:tc>
          <w:tcPr>
            <w:tcW w:w="5430" w:type="dxa"/>
            <w:gridSpan w:val="7"/>
            <w:tcBorders>
              <w:top w:val="single" w:color="000000" w:sz="4" w:space="0"/>
              <w:left w:val="single" w:color="000000" w:sz="4" w:space="0"/>
              <w:bottom w:val="single" w:color="000000" w:sz="4" w:space="0"/>
              <w:right w:val="single" w:color="000000" w:sz="4" w:space="0"/>
            </w:tcBorders>
            <w:noWrap w:val="0"/>
            <w:vAlign w:val="center"/>
          </w:tcPr>
          <w:p>
            <w:pPr>
              <w:jc w:val="both"/>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highlight w:val="none"/>
                <w:lang w:val="en-US" w:eastAsia="zh-CN"/>
              </w:rPr>
              <w:t>支付尾款，完成100%。</w:t>
            </w:r>
          </w:p>
        </w:tc>
      </w:tr>
      <w:tr>
        <w:tblPrEx>
          <w:tblCellMar>
            <w:top w:w="0" w:type="dxa"/>
            <w:left w:w="108" w:type="dxa"/>
            <w:bottom w:w="0" w:type="dxa"/>
            <w:right w:w="108" w:type="dxa"/>
          </w:tblCellMar>
        </w:tblPrEx>
        <w:trPr>
          <w:trHeight w:val="220" w:hRule="atLeast"/>
          <w:jc w:val="center"/>
        </w:trPr>
        <w:tc>
          <w:tcPr>
            <w:tcW w:w="145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绩效指标</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一级指标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二级指标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三级指标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年度指标值</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实际完成值</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偏差原因分析及改进措施</w:t>
            </w:r>
          </w:p>
        </w:tc>
      </w:tr>
      <w:tr>
        <w:tblPrEx>
          <w:tblCellMar>
            <w:top w:w="0" w:type="dxa"/>
            <w:left w:w="108" w:type="dxa"/>
            <w:bottom w:w="0" w:type="dxa"/>
            <w:right w:w="108" w:type="dxa"/>
          </w:tblCellMar>
        </w:tblPrEx>
        <w:trPr>
          <w:trHeight w:val="90" w:hRule="atLeast"/>
          <w:jc w:val="center"/>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产出指标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数量指标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仿宋_GB2312" w:eastAsia="仿宋_GB2312" w:cs="仿宋_GB2312"/>
                <w:color w:val="000000"/>
                <w:sz w:val="21"/>
                <w:szCs w:val="21"/>
                <w:lang w:val="en-US"/>
              </w:rPr>
            </w:pPr>
            <w:r>
              <w:rPr>
                <w:rFonts w:hint="eastAsia" w:ascii="仿宋_GB2312" w:hAnsi="仿宋_GB2312" w:eastAsia="仿宋_GB2312" w:cs="仿宋_GB2312"/>
                <w:sz w:val="21"/>
                <w:szCs w:val="21"/>
                <w:lang w:val="en-US" w:eastAsia="zh-CN"/>
              </w:rPr>
              <w:t>食堂数量</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highlight w:val="none"/>
                <w:lang w:val="en-US" w:eastAsia="zh-CN"/>
              </w:rPr>
            </w:pPr>
            <w:r>
              <w:rPr>
                <w:rFonts w:hint="eastAsia" w:ascii="仿宋_GB2312" w:hAnsi="宋体" w:eastAsia="仿宋_GB2312" w:cs="仿宋_GB2312"/>
                <w:color w:val="000000"/>
                <w:szCs w:val="21"/>
                <w:highlight w:val="none"/>
                <w:lang w:val="en-US" w:eastAsia="zh-CN"/>
              </w:rPr>
              <w:t>1个</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highlight w:val="none"/>
                <w:lang w:val="en-US" w:eastAsia="zh-CN"/>
              </w:rPr>
            </w:pPr>
            <w:r>
              <w:rPr>
                <w:rFonts w:hint="eastAsia" w:ascii="仿宋_GB2312" w:hAnsi="宋体" w:eastAsia="仿宋_GB2312" w:cs="仿宋_GB2312"/>
                <w:color w:val="000000"/>
                <w:szCs w:val="21"/>
                <w:highlight w:val="none"/>
                <w:lang w:val="en-US" w:eastAsia="zh-CN"/>
              </w:rPr>
              <w:t>1个</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p>
        </w:tc>
      </w:tr>
      <w:tr>
        <w:tblPrEx>
          <w:tblCellMar>
            <w:top w:w="0" w:type="dxa"/>
            <w:left w:w="108" w:type="dxa"/>
            <w:bottom w:w="0" w:type="dxa"/>
            <w:right w:w="108" w:type="dxa"/>
          </w:tblCellMar>
        </w:tblPrEx>
        <w:trPr>
          <w:trHeight w:val="220" w:hRule="atLeast"/>
          <w:jc w:val="center"/>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质量指标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1"/>
                <w:szCs w:val="21"/>
                <w:u w:val="none"/>
                <w:lang w:val="en-US" w:eastAsia="zh-CN" w:bidi="ar-SA"/>
              </w:rPr>
            </w:pPr>
            <w:r>
              <w:rPr>
                <w:rFonts w:hint="eastAsia" w:ascii="仿宋_GB2312" w:hAnsi="仿宋_GB2312" w:eastAsia="仿宋_GB2312" w:cs="仿宋_GB2312"/>
                <w:i w:val="0"/>
                <w:iCs w:val="0"/>
                <w:color w:val="000000"/>
                <w:kern w:val="0"/>
                <w:sz w:val="21"/>
                <w:szCs w:val="21"/>
                <w:u w:val="none"/>
                <w:lang w:val="en-US" w:eastAsia="zh-CN" w:bidi="ar"/>
              </w:rPr>
              <w:t>全年无间断供餐</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332" w:hRule="atLeast"/>
          <w:jc w:val="center"/>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时效指标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1"/>
                <w:szCs w:val="21"/>
                <w:u w:val="none"/>
                <w:lang w:val="en-US" w:eastAsia="zh-CN" w:bidi="ar-SA"/>
              </w:rPr>
            </w:pPr>
            <w:r>
              <w:rPr>
                <w:rFonts w:hint="eastAsia" w:ascii="仿宋_GB2312" w:hAnsi="仿宋_GB2312" w:eastAsia="仿宋_GB2312" w:cs="仿宋_GB2312"/>
                <w:i w:val="0"/>
                <w:iCs w:val="0"/>
                <w:color w:val="000000"/>
                <w:kern w:val="0"/>
                <w:sz w:val="21"/>
                <w:szCs w:val="21"/>
                <w:u w:val="none"/>
                <w:lang w:val="en-US" w:eastAsia="zh-CN" w:bidi="ar"/>
              </w:rPr>
              <w:t>供餐及时率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632" w:hRule="atLeast"/>
          <w:jc w:val="center"/>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成本指标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eastAsia="zh-CN" w:bidi="ar"/>
              </w:rPr>
            </w:pPr>
            <w:r>
              <w:rPr>
                <w:rFonts w:hint="eastAsia" w:ascii="仿宋_GB2312" w:hAnsi="宋体" w:eastAsia="仿宋_GB2312" w:cs="仿宋_GB2312"/>
                <w:color w:val="000000"/>
                <w:kern w:val="0"/>
                <w:szCs w:val="21"/>
                <w:lang w:eastAsia="zh-CN" w:bidi="ar"/>
              </w:rPr>
              <w:t>经济成本</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sz w:val="21"/>
                <w:szCs w:val="21"/>
              </w:rPr>
              <w:t>预算控制数</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11.94万元</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11.94万元</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tabs>
                <w:tab w:val="center" w:pos="1242"/>
                <w:tab w:val="right" w:pos="2364"/>
              </w:tabs>
              <w:jc w:val="left"/>
              <w:rPr>
                <w:rFonts w:hint="eastAsia" w:ascii="仿宋_GB2312" w:hAnsi="宋体" w:eastAsia="仿宋_GB2312" w:cs="仿宋_GB2312"/>
                <w:color w:val="000000"/>
                <w:kern w:val="2"/>
                <w:sz w:val="21"/>
                <w:szCs w:val="21"/>
                <w:lang w:val="en-US" w:eastAsia="zh-CN" w:bidi="ar-SA"/>
              </w:rPr>
            </w:pPr>
          </w:p>
        </w:tc>
      </w:tr>
      <w:tr>
        <w:tblPrEx>
          <w:tblCellMar>
            <w:top w:w="0" w:type="dxa"/>
            <w:left w:w="108" w:type="dxa"/>
            <w:bottom w:w="0" w:type="dxa"/>
            <w:right w:w="108" w:type="dxa"/>
          </w:tblCellMar>
        </w:tblPrEx>
        <w:trPr>
          <w:trHeight w:val="220" w:hRule="atLeast"/>
          <w:jc w:val="center"/>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效益指标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eastAsia="zh-CN" w:bidi="ar"/>
              </w:rPr>
              <w:t>社会</w:t>
            </w:r>
            <w:r>
              <w:rPr>
                <w:rFonts w:hint="eastAsia" w:ascii="仿宋_GB2312" w:hAnsi="宋体" w:eastAsia="仿宋_GB2312" w:cs="仿宋_GB2312"/>
                <w:color w:val="000000"/>
                <w:kern w:val="0"/>
                <w:szCs w:val="21"/>
                <w:lang w:bidi="ar"/>
              </w:rPr>
              <w:t>效益指标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sz w:val="21"/>
                <w:szCs w:val="21"/>
                <w:lang w:eastAsia="zh-CN"/>
              </w:rPr>
              <w:t>满足用餐需求</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满足职工及就诊人员用餐需求</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满足职工及就诊人员用餐需求</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544" w:hRule="atLeast"/>
          <w:jc w:val="center"/>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可持续影响指标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sz w:val="21"/>
                <w:szCs w:val="21"/>
                <w:lang w:eastAsia="zh-CN"/>
              </w:rPr>
              <w:t>职工用餐保障</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jc w:val="center"/>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满意度指标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服务对象满意度标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eastAsia="zh-CN" w:bidi="ar"/>
              </w:rPr>
              <w:t>人民群众</w:t>
            </w:r>
            <w:r>
              <w:rPr>
                <w:rFonts w:hint="eastAsia" w:ascii="仿宋_GB2312" w:hAnsi="仿宋_GB2312" w:eastAsia="仿宋_GB2312" w:cs="仿宋_GB2312"/>
                <w:color w:val="000000"/>
                <w:kern w:val="0"/>
                <w:sz w:val="21"/>
                <w:szCs w:val="21"/>
                <w:lang w:bidi="ar"/>
              </w:rPr>
              <w:t>满意度</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≥98%</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≥98%</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357" w:hRule="atLeast"/>
          <w:jc w:val="center"/>
        </w:trPr>
        <w:tc>
          <w:tcPr>
            <w:tcW w:w="10365" w:type="dxa"/>
            <w:gridSpan w:val="8"/>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总分</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r>
      <w:tr>
        <w:tblPrEx>
          <w:tblCellMar>
            <w:top w:w="0" w:type="dxa"/>
            <w:left w:w="108" w:type="dxa"/>
            <w:bottom w:w="0" w:type="dxa"/>
            <w:right w:w="108" w:type="dxa"/>
          </w:tblCellMar>
        </w:tblPrEx>
        <w:trPr>
          <w:trHeight w:val="480" w:hRule="atLeast"/>
          <w:jc w:val="center"/>
        </w:trPr>
        <w:tc>
          <w:tcPr>
            <w:tcW w:w="14505" w:type="dxa"/>
            <w:gridSpan w:val="14"/>
            <w:tcBorders>
              <w:top w:val="nil"/>
              <w:left w:val="nil"/>
              <w:bottom w:val="nil"/>
              <w:right w:val="nil"/>
            </w:tcBorders>
            <w:noWrap w:val="0"/>
            <w:vAlign w:val="center"/>
          </w:tcPr>
          <w:p>
            <w:pPr>
              <w:widowControl/>
              <w:jc w:val="center"/>
              <w:textAlignment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kern w:val="0"/>
                <w:sz w:val="36"/>
                <w:szCs w:val="36"/>
                <w:lang w:bidi="ar"/>
              </w:rPr>
              <w:t>项目支出绩效自评表</w:t>
            </w:r>
          </w:p>
        </w:tc>
      </w:tr>
      <w:tr>
        <w:tblPrEx>
          <w:tblCellMar>
            <w:top w:w="0" w:type="dxa"/>
            <w:left w:w="108" w:type="dxa"/>
            <w:bottom w:w="0" w:type="dxa"/>
            <w:right w:w="108" w:type="dxa"/>
          </w:tblCellMar>
        </w:tblPrEx>
        <w:trPr>
          <w:trHeight w:val="375" w:hRule="atLeast"/>
          <w:jc w:val="center"/>
        </w:trPr>
        <w:tc>
          <w:tcPr>
            <w:tcW w:w="14505" w:type="dxa"/>
            <w:gridSpan w:val="14"/>
            <w:tcBorders>
              <w:top w:val="nil"/>
              <w:left w:val="nil"/>
              <w:bottom w:val="nil"/>
              <w:right w:val="nil"/>
            </w:tcBorders>
            <w:noWrap w:val="0"/>
            <w:vAlign w:val="center"/>
          </w:tcPr>
          <w:p>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 xml:space="preserve">  （  </w:t>
            </w:r>
            <w:r>
              <w:rPr>
                <w:rFonts w:hint="eastAsia" w:ascii="仿宋_GB2312" w:hAnsi="宋体" w:eastAsia="仿宋_GB2312" w:cs="仿宋_GB2312"/>
                <w:color w:val="000000"/>
                <w:kern w:val="0"/>
                <w:sz w:val="28"/>
                <w:szCs w:val="28"/>
                <w:lang w:val="en-US" w:eastAsia="zh-CN" w:bidi="ar"/>
              </w:rPr>
              <w:t>2024</w:t>
            </w:r>
            <w:r>
              <w:rPr>
                <w:rFonts w:hint="eastAsia" w:ascii="仿宋_GB2312" w:hAnsi="宋体" w:eastAsia="仿宋_GB2312" w:cs="仿宋_GB2312"/>
                <w:color w:val="000000"/>
                <w:kern w:val="0"/>
                <w:sz w:val="28"/>
                <w:szCs w:val="28"/>
                <w:lang w:bidi="ar"/>
              </w:rPr>
              <w:t xml:space="preserve"> 年度）</w:t>
            </w:r>
          </w:p>
        </w:tc>
      </w:tr>
      <w:tr>
        <w:tblPrEx>
          <w:tblCellMar>
            <w:top w:w="0" w:type="dxa"/>
            <w:left w:w="108" w:type="dxa"/>
            <w:bottom w:w="0" w:type="dxa"/>
            <w:right w:w="108" w:type="dxa"/>
          </w:tblCellMar>
        </w:tblPrEx>
        <w:trPr>
          <w:trHeight w:val="437" w:hRule="atLeast"/>
          <w:jc w:val="center"/>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项目名称</w:t>
            </w:r>
          </w:p>
        </w:tc>
        <w:tc>
          <w:tcPr>
            <w:tcW w:w="12105" w:type="dxa"/>
            <w:gridSpan w:val="1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卫生健康-2024年大兴区从业人员免费健康检查工作经费（专项）</w:t>
            </w:r>
          </w:p>
        </w:tc>
      </w:tr>
      <w:tr>
        <w:tblPrEx>
          <w:tblCellMar>
            <w:top w:w="0" w:type="dxa"/>
            <w:left w:w="108" w:type="dxa"/>
            <w:bottom w:w="0" w:type="dxa"/>
            <w:right w:w="108" w:type="dxa"/>
          </w:tblCellMar>
        </w:tblPrEx>
        <w:trPr>
          <w:trHeight w:val="599" w:hRule="atLeast"/>
          <w:jc w:val="center"/>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主管部门</w:t>
            </w:r>
          </w:p>
        </w:tc>
        <w:tc>
          <w:tcPr>
            <w:tcW w:w="6675"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魏善庄镇人民政府</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实施单位</w:t>
            </w:r>
          </w:p>
        </w:tc>
        <w:tc>
          <w:tcPr>
            <w:tcW w:w="3750"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北京市大兴区魏善庄镇社区卫生服务中心</w:t>
            </w:r>
          </w:p>
        </w:tc>
      </w:tr>
      <w:tr>
        <w:tblPrEx>
          <w:tblCellMar>
            <w:top w:w="0" w:type="dxa"/>
            <w:left w:w="108" w:type="dxa"/>
            <w:bottom w:w="0" w:type="dxa"/>
            <w:right w:w="108" w:type="dxa"/>
          </w:tblCellMar>
        </w:tblPrEx>
        <w:trPr>
          <w:trHeight w:val="90" w:hRule="atLeast"/>
          <w:jc w:val="center"/>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项目负责人</w:t>
            </w:r>
          </w:p>
        </w:tc>
        <w:tc>
          <w:tcPr>
            <w:tcW w:w="6675"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解孟</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联系电话</w:t>
            </w:r>
          </w:p>
        </w:tc>
        <w:tc>
          <w:tcPr>
            <w:tcW w:w="3750"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13717607390</w:t>
            </w:r>
          </w:p>
        </w:tc>
      </w:tr>
      <w:tr>
        <w:tblPrEx>
          <w:tblCellMar>
            <w:top w:w="0" w:type="dxa"/>
            <w:left w:w="108" w:type="dxa"/>
            <w:bottom w:w="0" w:type="dxa"/>
            <w:right w:w="108" w:type="dxa"/>
          </w:tblCellMar>
        </w:tblPrEx>
        <w:trPr>
          <w:trHeight w:val="220" w:hRule="atLeast"/>
          <w:jc w:val="center"/>
        </w:trPr>
        <w:tc>
          <w:tcPr>
            <w:tcW w:w="240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项目资金</w:t>
            </w:r>
            <w:r>
              <w:rPr>
                <w:rFonts w:hint="eastAsia" w:ascii="仿宋_GB2312" w:hAnsi="宋体" w:eastAsia="仿宋_GB2312" w:cs="仿宋_GB2312"/>
                <w:color w:val="000000"/>
                <w:kern w:val="0"/>
                <w:szCs w:val="21"/>
                <w:lang w:bidi="ar"/>
              </w:rPr>
              <w:br w:type="textWrapping"/>
            </w:r>
            <w:r>
              <w:rPr>
                <w:rFonts w:hint="eastAsia" w:ascii="仿宋_GB2312" w:hAnsi="宋体" w:eastAsia="仿宋_GB2312" w:cs="仿宋_GB2312"/>
                <w:color w:val="000000"/>
                <w:kern w:val="0"/>
                <w:szCs w:val="21"/>
                <w:lang w:bidi="ar"/>
              </w:rPr>
              <w:t>（万元）</w:t>
            </w: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nil"/>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年初预算数</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全年预算数</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全年执行数</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执行率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r>
      <w:tr>
        <w:tblPrEx>
          <w:tblCellMar>
            <w:top w:w="0" w:type="dxa"/>
            <w:left w:w="108" w:type="dxa"/>
            <w:bottom w:w="0" w:type="dxa"/>
            <w:right w:w="108" w:type="dxa"/>
          </w:tblCellMar>
        </w:tblPrEx>
        <w:trPr>
          <w:trHeight w:val="220" w:hRule="atLeast"/>
          <w:jc w:val="center"/>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年度资金总额</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 xml:space="preserve"> 20.38046</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20.38046</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 xml:space="preserve">  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r>
      <w:tr>
        <w:tblPrEx>
          <w:tblCellMar>
            <w:top w:w="0" w:type="dxa"/>
            <w:left w:w="108" w:type="dxa"/>
            <w:bottom w:w="0" w:type="dxa"/>
            <w:right w:w="108" w:type="dxa"/>
          </w:tblCellMar>
        </w:tblPrEx>
        <w:trPr>
          <w:trHeight w:val="220" w:hRule="atLeast"/>
          <w:jc w:val="center"/>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其中：当年财政拨款</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ind w:firstLine="840" w:firstLineChars="400"/>
              <w:jc w:val="both"/>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20.38046</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rPr>
            </w:pPr>
            <w:r>
              <w:rPr>
                <w:rFonts w:hint="eastAsia" w:ascii="仿宋_GB2312" w:hAnsi="宋体" w:eastAsia="仿宋_GB2312" w:cs="仿宋_GB2312"/>
                <w:color w:val="000000"/>
                <w:szCs w:val="21"/>
                <w:lang w:val="en-US" w:eastAsia="zh-CN"/>
              </w:rPr>
              <w:t>20.38046</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ind w:firstLine="630" w:firstLineChars="300"/>
              <w:jc w:val="both"/>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jc w:val="center"/>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上年结转资金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jc w:val="center"/>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 xml:space="preserve">  其他资金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kern w:val="0"/>
                <w:szCs w:val="21"/>
                <w:lang w:val="en-US" w:eastAsia="zh-CN" w:bidi="ar"/>
              </w:rPr>
            </w:pPr>
            <w:r>
              <w:rPr>
                <w:rFonts w:hint="eastAsia" w:ascii="仿宋_GB2312" w:hAnsi="宋体" w:eastAsia="仿宋_GB2312" w:cs="仿宋_GB2312"/>
                <w:color w:val="000000"/>
                <w:kern w:val="0"/>
                <w:szCs w:val="21"/>
                <w:lang w:val="en-US" w:eastAsia="zh-CN"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kern w:val="0"/>
                <w:szCs w:val="21"/>
                <w:lang w:val="en-US" w:eastAsia="zh-CN" w:bidi="ar"/>
              </w:rPr>
            </w:pPr>
            <w:r>
              <w:rPr>
                <w:rFonts w:hint="eastAsia" w:ascii="仿宋_GB2312" w:hAnsi="宋体" w:eastAsia="仿宋_GB2312" w:cs="仿宋_GB2312"/>
                <w:color w:val="000000"/>
                <w:kern w:val="0"/>
                <w:szCs w:val="21"/>
                <w:lang w:val="en-US" w:eastAsia="zh-CN" w:bidi="ar"/>
              </w:rPr>
              <w:t>--</w:t>
            </w:r>
          </w:p>
        </w:tc>
      </w:tr>
      <w:tr>
        <w:tblPrEx>
          <w:tblCellMar>
            <w:top w:w="0" w:type="dxa"/>
            <w:left w:w="108" w:type="dxa"/>
            <w:bottom w:w="0" w:type="dxa"/>
            <w:right w:w="108" w:type="dxa"/>
          </w:tblCellMar>
        </w:tblPrEx>
        <w:trPr>
          <w:trHeight w:val="220" w:hRule="atLeast"/>
          <w:jc w:val="center"/>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kern w:val="0"/>
                <w:szCs w:val="21"/>
                <w:lang w:bidi="ar"/>
              </w:rPr>
              <w:t xml:space="preserve">  </w:t>
            </w:r>
            <w:r>
              <w:rPr>
                <w:rFonts w:hint="eastAsia" w:ascii="仿宋_GB2312" w:hAnsi="宋体" w:eastAsia="仿宋_GB2312" w:cs="仿宋_GB2312"/>
                <w:color w:val="000000"/>
                <w:kern w:val="0"/>
                <w:szCs w:val="21"/>
                <w:lang w:eastAsia="zh-CN" w:bidi="ar"/>
              </w:rPr>
              <w:t>中央直达资金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jc w:val="center"/>
        </w:trPr>
        <w:tc>
          <w:tcPr>
            <w:tcW w:w="145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年度总体目标</w:t>
            </w:r>
          </w:p>
        </w:tc>
        <w:tc>
          <w:tcPr>
            <w:tcW w:w="7620"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预期目标</w:t>
            </w:r>
          </w:p>
        </w:tc>
        <w:tc>
          <w:tcPr>
            <w:tcW w:w="5430" w:type="dxa"/>
            <w:gridSpan w:val="7"/>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实际完成情况</w:t>
            </w:r>
          </w:p>
        </w:tc>
      </w:tr>
      <w:tr>
        <w:tblPrEx>
          <w:tblCellMar>
            <w:top w:w="0" w:type="dxa"/>
            <w:left w:w="108" w:type="dxa"/>
            <w:bottom w:w="0" w:type="dxa"/>
            <w:right w:w="108" w:type="dxa"/>
          </w:tblCellMar>
        </w:tblPrEx>
        <w:trPr>
          <w:trHeight w:val="220" w:hRule="atLeast"/>
          <w:jc w:val="center"/>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620" w:type="dxa"/>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eastAsia="zh-CN"/>
              </w:rPr>
              <w:t>为减轻企业和个人负担，我中心为辖区内从业场所的相关人员提供免费健康检查服务，</w:t>
            </w:r>
            <w:r>
              <w:rPr>
                <w:rFonts w:hint="eastAsia" w:ascii="仿宋_GB2312" w:hAnsi="宋体" w:eastAsia="仿宋_GB2312" w:cs="仿宋_GB2312"/>
                <w:color w:val="000000"/>
                <w:szCs w:val="21"/>
                <w:highlight w:val="none"/>
                <w:lang w:eastAsia="zh-CN"/>
              </w:rPr>
              <w:t>健康体检</w:t>
            </w:r>
            <w:r>
              <w:rPr>
                <w:rFonts w:hint="eastAsia" w:ascii="仿宋_GB2312" w:hAnsi="宋体" w:eastAsia="仿宋_GB2312" w:cs="仿宋_GB2312"/>
                <w:color w:val="000000"/>
                <w:szCs w:val="21"/>
                <w:highlight w:val="none"/>
                <w:lang w:val="en-US" w:eastAsia="zh-CN"/>
              </w:rPr>
              <w:t>1052</w:t>
            </w:r>
            <w:r>
              <w:rPr>
                <w:rFonts w:hint="eastAsia" w:ascii="仿宋_GB2312" w:hAnsi="宋体" w:eastAsia="仿宋_GB2312" w:cs="仿宋_GB2312"/>
                <w:color w:val="000000"/>
                <w:szCs w:val="21"/>
                <w:highlight w:val="none"/>
                <w:lang w:eastAsia="zh-CN"/>
              </w:rPr>
              <w:t>人</w:t>
            </w:r>
            <w:r>
              <w:rPr>
                <w:rFonts w:hint="eastAsia" w:ascii="仿宋_GB2312" w:hAnsi="宋体" w:eastAsia="仿宋_GB2312" w:cs="仿宋_GB2312"/>
                <w:color w:val="000000"/>
                <w:szCs w:val="21"/>
                <w:lang w:eastAsia="zh-CN"/>
              </w:rPr>
              <w:t>，从业人员免费健康检查工作经费</w:t>
            </w:r>
            <w:r>
              <w:rPr>
                <w:rFonts w:hint="eastAsia" w:ascii="仿宋_GB2312" w:hAnsi="宋体" w:eastAsia="仿宋_GB2312" w:cs="仿宋_GB2312"/>
                <w:color w:val="000000"/>
                <w:szCs w:val="21"/>
                <w:lang w:val="en-US" w:eastAsia="zh-CN"/>
              </w:rPr>
              <w:t>20.38046</w:t>
            </w:r>
            <w:r>
              <w:rPr>
                <w:rFonts w:hint="eastAsia" w:ascii="仿宋_GB2312" w:hAnsi="宋体" w:eastAsia="仿宋_GB2312" w:cs="仿宋_GB2312"/>
                <w:color w:val="000000"/>
                <w:szCs w:val="21"/>
                <w:lang w:eastAsia="zh-CN"/>
              </w:rPr>
              <w:t>元。</w:t>
            </w:r>
          </w:p>
        </w:tc>
        <w:tc>
          <w:tcPr>
            <w:tcW w:w="5430" w:type="dxa"/>
            <w:gridSpan w:val="7"/>
            <w:tcBorders>
              <w:top w:val="single" w:color="000000" w:sz="4" w:space="0"/>
              <w:left w:val="single" w:color="000000" w:sz="4" w:space="0"/>
              <w:bottom w:val="single" w:color="000000" w:sz="4" w:space="0"/>
              <w:right w:val="single" w:color="000000" w:sz="4" w:space="0"/>
            </w:tcBorders>
            <w:noWrap w:val="0"/>
            <w:vAlign w:val="center"/>
          </w:tcPr>
          <w:p>
            <w:pPr>
              <w:jc w:val="both"/>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highlight w:val="none"/>
                <w:lang w:val="en-US" w:eastAsia="zh-CN"/>
              </w:rPr>
              <w:t>完成100%。</w:t>
            </w:r>
          </w:p>
        </w:tc>
      </w:tr>
      <w:tr>
        <w:tblPrEx>
          <w:tblCellMar>
            <w:top w:w="0" w:type="dxa"/>
            <w:left w:w="108" w:type="dxa"/>
            <w:bottom w:w="0" w:type="dxa"/>
            <w:right w:w="108" w:type="dxa"/>
          </w:tblCellMar>
        </w:tblPrEx>
        <w:trPr>
          <w:trHeight w:val="220" w:hRule="atLeast"/>
          <w:jc w:val="center"/>
        </w:trPr>
        <w:tc>
          <w:tcPr>
            <w:tcW w:w="145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绩效指标</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一级指标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二级指标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三级指标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年度指标值</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实际完成值</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偏差原因分析及改进措施</w:t>
            </w:r>
          </w:p>
        </w:tc>
      </w:tr>
      <w:tr>
        <w:tblPrEx>
          <w:tblCellMar>
            <w:top w:w="0" w:type="dxa"/>
            <w:left w:w="108" w:type="dxa"/>
            <w:bottom w:w="0" w:type="dxa"/>
            <w:right w:w="108" w:type="dxa"/>
          </w:tblCellMar>
        </w:tblPrEx>
        <w:trPr>
          <w:trHeight w:val="90" w:hRule="atLeast"/>
          <w:jc w:val="center"/>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产出指标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数量指标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仿宋_GB2312" w:eastAsia="仿宋_GB2312" w:cs="仿宋_GB2312"/>
                <w:color w:val="000000"/>
                <w:sz w:val="21"/>
                <w:szCs w:val="21"/>
                <w:lang w:val="en-US"/>
              </w:rPr>
            </w:pPr>
            <w:r>
              <w:rPr>
                <w:rFonts w:hint="eastAsia" w:ascii="仿宋_GB2312" w:hAnsi="仿宋_GB2312" w:eastAsia="仿宋_GB2312" w:cs="仿宋_GB2312"/>
                <w:sz w:val="21"/>
                <w:szCs w:val="21"/>
                <w:lang w:val="en-US" w:eastAsia="zh-CN"/>
              </w:rPr>
              <w:t>从业人员免费健康体检人数</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highlight w:val="none"/>
                <w:lang w:val="en-US" w:eastAsia="zh-CN"/>
              </w:rPr>
            </w:pPr>
            <w:r>
              <w:rPr>
                <w:rFonts w:hint="eastAsia" w:ascii="仿宋_GB2312" w:hAnsi="宋体" w:eastAsia="仿宋_GB2312" w:cs="仿宋_GB2312"/>
                <w:color w:val="000000"/>
                <w:szCs w:val="21"/>
                <w:highlight w:val="none"/>
                <w:lang w:val="en-US" w:eastAsia="zh-CN"/>
              </w:rPr>
              <w:t>1052</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highlight w:val="none"/>
                <w:lang w:val="en-US" w:eastAsia="zh-CN"/>
              </w:rPr>
            </w:pPr>
            <w:r>
              <w:rPr>
                <w:rFonts w:hint="eastAsia" w:ascii="仿宋_GB2312" w:hAnsi="宋体" w:eastAsia="仿宋_GB2312" w:cs="仿宋_GB2312"/>
                <w:color w:val="000000"/>
                <w:szCs w:val="21"/>
                <w:highlight w:val="none"/>
                <w:lang w:val="en-US" w:eastAsia="zh-CN"/>
              </w:rPr>
              <w:t>1052</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p>
        </w:tc>
      </w:tr>
      <w:tr>
        <w:tblPrEx>
          <w:tblCellMar>
            <w:top w:w="0" w:type="dxa"/>
            <w:left w:w="108" w:type="dxa"/>
            <w:bottom w:w="0" w:type="dxa"/>
            <w:right w:w="108" w:type="dxa"/>
          </w:tblCellMar>
        </w:tblPrEx>
        <w:trPr>
          <w:trHeight w:val="220" w:hRule="atLeast"/>
          <w:jc w:val="center"/>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质量指标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1"/>
                <w:szCs w:val="21"/>
                <w:u w:val="none"/>
                <w:lang w:val="en-US" w:eastAsia="zh-CN" w:bidi="ar-SA"/>
              </w:rPr>
            </w:pPr>
            <w:r>
              <w:rPr>
                <w:rFonts w:hint="eastAsia" w:ascii="仿宋_GB2312" w:hAnsi="仿宋_GB2312" w:eastAsia="仿宋_GB2312" w:cs="仿宋_GB2312"/>
                <w:i w:val="0"/>
                <w:iCs w:val="0"/>
                <w:color w:val="000000"/>
                <w:kern w:val="0"/>
                <w:sz w:val="21"/>
                <w:szCs w:val="21"/>
                <w:u w:val="none"/>
                <w:lang w:val="en-US" w:eastAsia="zh-CN" w:bidi="ar"/>
              </w:rPr>
              <w:t>体检合格率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332" w:hRule="atLeast"/>
          <w:jc w:val="center"/>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时效指标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1"/>
                <w:szCs w:val="21"/>
                <w:u w:val="none"/>
                <w:lang w:val="en-US" w:eastAsia="zh-CN" w:bidi="ar-SA"/>
              </w:rPr>
            </w:pPr>
            <w:r>
              <w:rPr>
                <w:rFonts w:hint="eastAsia" w:ascii="仿宋_GB2312" w:hAnsi="仿宋_GB2312" w:eastAsia="仿宋_GB2312" w:cs="仿宋_GB2312"/>
                <w:i w:val="0"/>
                <w:iCs w:val="0"/>
                <w:color w:val="000000"/>
                <w:kern w:val="0"/>
                <w:sz w:val="21"/>
                <w:szCs w:val="21"/>
                <w:u w:val="none"/>
                <w:lang w:val="en-US" w:eastAsia="zh-CN" w:bidi="ar"/>
              </w:rPr>
              <w:t>体检完成率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jc w:val="center"/>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成本指标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eastAsia="zh-CN" w:bidi="ar"/>
              </w:rPr>
            </w:pPr>
            <w:r>
              <w:rPr>
                <w:rFonts w:hint="eastAsia" w:ascii="仿宋_GB2312" w:hAnsi="宋体" w:eastAsia="仿宋_GB2312" w:cs="仿宋_GB2312"/>
                <w:color w:val="000000"/>
                <w:kern w:val="0"/>
                <w:szCs w:val="21"/>
                <w:lang w:eastAsia="zh-CN" w:bidi="ar"/>
              </w:rPr>
              <w:t>经济成本</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sz w:val="21"/>
                <w:szCs w:val="21"/>
              </w:rPr>
              <w:t>预算控制数</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20.38046万元</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20.38046万元</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tabs>
                <w:tab w:val="center" w:pos="1242"/>
                <w:tab w:val="right" w:pos="2364"/>
              </w:tabs>
              <w:jc w:val="left"/>
              <w:rPr>
                <w:rFonts w:hint="eastAsia" w:ascii="仿宋_GB2312" w:hAnsi="宋体" w:eastAsia="仿宋_GB2312" w:cs="仿宋_GB2312"/>
                <w:color w:val="000000"/>
                <w:kern w:val="2"/>
                <w:sz w:val="21"/>
                <w:szCs w:val="21"/>
                <w:lang w:val="en-US" w:eastAsia="zh-CN" w:bidi="ar-SA"/>
              </w:rPr>
            </w:pPr>
          </w:p>
        </w:tc>
      </w:tr>
      <w:tr>
        <w:tblPrEx>
          <w:tblCellMar>
            <w:top w:w="0" w:type="dxa"/>
            <w:left w:w="108" w:type="dxa"/>
            <w:bottom w:w="0" w:type="dxa"/>
            <w:right w:w="108" w:type="dxa"/>
          </w:tblCellMar>
        </w:tblPrEx>
        <w:trPr>
          <w:trHeight w:val="220" w:hRule="atLeast"/>
          <w:jc w:val="center"/>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效益指标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eastAsia="zh-CN" w:bidi="ar"/>
              </w:rPr>
              <w:t>社会</w:t>
            </w:r>
            <w:r>
              <w:rPr>
                <w:rFonts w:hint="eastAsia" w:ascii="仿宋_GB2312" w:hAnsi="宋体" w:eastAsia="仿宋_GB2312" w:cs="仿宋_GB2312"/>
                <w:color w:val="000000"/>
                <w:kern w:val="0"/>
                <w:szCs w:val="21"/>
                <w:lang w:bidi="ar"/>
              </w:rPr>
              <w:t>效益指标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sz w:val="21"/>
                <w:szCs w:val="21"/>
                <w:lang w:eastAsia="zh-CN"/>
              </w:rPr>
              <w:t>减轻企业及个人负担</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良好</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kern w:val="2"/>
                <w:sz w:val="21"/>
                <w:szCs w:val="21"/>
                <w:lang w:val="en-US" w:eastAsia="zh-CN" w:bidi="ar-SA"/>
              </w:rPr>
              <w:t>良好</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544" w:hRule="atLeast"/>
          <w:jc w:val="center"/>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可持续影响指标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sz w:val="21"/>
                <w:szCs w:val="21"/>
                <w:lang w:eastAsia="zh-CN"/>
              </w:rPr>
              <w:t>保障上岗人员的健康率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jc w:val="center"/>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满意度指标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服务对象满意度标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eastAsia="zh-CN" w:bidi="ar"/>
              </w:rPr>
              <w:t>服务对象满意度</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≥98%</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≥98%</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357" w:hRule="atLeast"/>
          <w:jc w:val="center"/>
        </w:trPr>
        <w:tc>
          <w:tcPr>
            <w:tcW w:w="10365" w:type="dxa"/>
            <w:gridSpan w:val="8"/>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总分</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r>
    </w:tbl>
    <w:p>
      <w:pPr>
        <w:spacing w:line="520" w:lineRule="exact"/>
        <w:ind w:firstLine="640" w:firstLineChars="200"/>
        <w:rPr>
          <w:rFonts w:hint="eastAsia" w:ascii="黑体" w:hAnsi="黑体" w:eastAsia="黑体" w:cs="黑体"/>
          <w:bCs/>
          <w:color w:val="000000"/>
          <w:kern w:val="0"/>
          <w:sz w:val="32"/>
          <w:szCs w:val="32"/>
        </w:rPr>
      </w:pPr>
    </w:p>
    <w:tbl>
      <w:tblPr>
        <w:tblStyle w:val="10"/>
        <w:tblW w:w="0" w:type="auto"/>
        <w:tblInd w:w="93" w:type="dxa"/>
        <w:tblLayout w:type="fixed"/>
        <w:tblCellMar>
          <w:top w:w="0" w:type="dxa"/>
          <w:left w:w="108" w:type="dxa"/>
          <w:bottom w:w="0" w:type="dxa"/>
          <w:right w:w="108" w:type="dxa"/>
        </w:tblCellMar>
      </w:tblPr>
      <w:tblGrid>
        <w:gridCol w:w="1455"/>
        <w:gridCol w:w="945"/>
        <w:gridCol w:w="1515"/>
        <w:gridCol w:w="1290"/>
        <w:gridCol w:w="1290"/>
        <w:gridCol w:w="1290"/>
        <w:gridCol w:w="1290"/>
        <w:gridCol w:w="1290"/>
        <w:gridCol w:w="390"/>
        <w:gridCol w:w="390"/>
        <w:gridCol w:w="390"/>
        <w:gridCol w:w="390"/>
        <w:gridCol w:w="1290"/>
        <w:gridCol w:w="1290"/>
      </w:tblGrid>
      <w:tr>
        <w:tblPrEx>
          <w:tblCellMar>
            <w:top w:w="0" w:type="dxa"/>
            <w:left w:w="108" w:type="dxa"/>
            <w:bottom w:w="0" w:type="dxa"/>
            <w:right w:w="108" w:type="dxa"/>
          </w:tblCellMar>
        </w:tblPrEx>
        <w:trPr>
          <w:trHeight w:val="480" w:hRule="atLeast"/>
        </w:trPr>
        <w:tc>
          <w:tcPr>
            <w:tcW w:w="14505" w:type="dxa"/>
            <w:gridSpan w:val="14"/>
            <w:tcBorders>
              <w:top w:val="nil"/>
              <w:left w:val="nil"/>
              <w:bottom w:val="nil"/>
              <w:right w:val="nil"/>
            </w:tcBorders>
            <w:noWrap w:val="0"/>
            <w:vAlign w:val="center"/>
          </w:tcPr>
          <w:p>
            <w:pPr>
              <w:widowControl/>
              <w:jc w:val="center"/>
              <w:textAlignment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kern w:val="0"/>
                <w:sz w:val="36"/>
                <w:szCs w:val="36"/>
                <w:lang w:bidi="ar"/>
              </w:rPr>
              <w:t>项目支出绩效自评表</w:t>
            </w:r>
          </w:p>
        </w:tc>
      </w:tr>
      <w:tr>
        <w:tblPrEx>
          <w:tblCellMar>
            <w:top w:w="0" w:type="dxa"/>
            <w:left w:w="108" w:type="dxa"/>
            <w:bottom w:w="0" w:type="dxa"/>
            <w:right w:w="108" w:type="dxa"/>
          </w:tblCellMar>
        </w:tblPrEx>
        <w:trPr>
          <w:trHeight w:val="375" w:hRule="atLeast"/>
        </w:trPr>
        <w:tc>
          <w:tcPr>
            <w:tcW w:w="14505" w:type="dxa"/>
            <w:gridSpan w:val="14"/>
            <w:tcBorders>
              <w:top w:val="nil"/>
              <w:left w:val="nil"/>
              <w:bottom w:val="nil"/>
              <w:right w:val="nil"/>
            </w:tcBorders>
            <w:noWrap w:val="0"/>
            <w:vAlign w:val="center"/>
          </w:tcPr>
          <w:p>
            <w:pPr>
              <w:widowControl/>
              <w:jc w:val="center"/>
              <w:textAlignment w:val="center"/>
              <w:rPr>
                <w:rFonts w:ascii="仿宋_GB2312" w:hAnsi="宋体" w:eastAsia="仿宋_GB2312" w:cs="仿宋_GB2312"/>
                <w:color w:val="000000"/>
                <w:sz w:val="28"/>
                <w:szCs w:val="28"/>
                <w:highlight w:val="yellow"/>
              </w:rPr>
            </w:pPr>
            <w:r>
              <w:rPr>
                <w:rFonts w:hint="eastAsia" w:ascii="仿宋_GB2312" w:hAnsi="宋体" w:eastAsia="仿宋_GB2312" w:cs="仿宋_GB2312"/>
                <w:color w:val="000000"/>
                <w:kern w:val="0"/>
                <w:sz w:val="28"/>
                <w:szCs w:val="28"/>
                <w:highlight w:val="none"/>
                <w:lang w:bidi="ar"/>
              </w:rPr>
              <w:t xml:space="preserve">  （  </w:t>
            </w:r>
            <w:r>
              <w:rPr>
                <w:rFonts w:hint="eastAsia" w:ascii="仿宋_GB2312" w:hAnsi="宋体" w:eastAsia="仿宋_GB2312" w:cs="仿宋_GB2312"/>
                <w:color w:val="000000"/>
                <w:kern w:val="0"/>
                <w:sz w:val="28"/>
                <w:szCs w:val="28"/>
                <w:highlight w:val="none"/>
                <w:lang w:val="en-US" w:eastAsia="zh-CN" w:bidi="ar"/>
              </w:rPr>
              <w:t>2024</w:t>
            </w:r>
            <w:r>
              <w:rPr>
                <w:rFonts w:hint="eastAsia" w:ascii="仿宋_GB2312" w:hAnsi="宋体" w:eastAsia="仿宋_GB2312" w:cs="仿宋_GB2312"/>
                <w:color w:val="000000"/>
                <w:kern w:val="0"/>
                <w:sz w:val="28"/>
                <w:szCs w:val="28"/>
                <w:highlight w:val="none"/>
                <w:lang w:bidi="ar"/>
              </w:rPr>
              <w:t xml:space="preserve"> 年度）</w:t>
            </w:r>
          </w:p>
        </w:tc>
      </w:tr>
      <w:tr>
        <w:tblPrEx>
          <w:tblCellMar>
            <w:top w:w="0" w:type="dxa"/>
            <w:left w:w="108" w:type="dxa"/>
            <w:bottom w:w="0" w:type="dxa"/>
            <w:right w:w="108" w:type="dxa"/>
          </w:tblCellMar>
        </w:tblPrEx>
        <w:trPr>
          <w:trHeight w:val="482" w:hRule="atLeast"/>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highlight w:val="yellow"/>
              </w:rPr>
            </w:pPr>
            <w:r>
              <w:rPr>
                <w:rFonts w:hint="eastAsia" w:ascii="仿宋_GB2312" w:hAnsi="宋体" w:eastAsia="仿宋_GB2312" w:cs="仿宋_GB2312"/>
                <w:color w:val="000000"/>
                <w:kern w:val="0"/>
                <w:szCs w:val="21"/>
                <w:highlight w:val="none"/>
                <w:lang w:bidi="ar"/>
              </w:rPr>
              <w:t>项目名称</w:t>
            </w:r>
          </w:p>
        </w:tc>
        <w:tc>
          <w:tcPr>
            <w:tcW w:w="12105" w:type="dxa"/>
            <w:gridSpan w:val="1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highlight w:val="yellow"/>
                <w:lang w:val="en-US" w:eastAsia="zh-CN"/>
              </w:rPr>
            </w:pPr>
            <w:r>
              <w:rPr>
                <w:rFonts w:hint="eastAsia" w:ascii="仿宋_GB2312" w:hAnsi="宋体" w:eastAsia="仿宋_GB2312" w:cs="仿宋_GB2312"/>
                <w:color w:val="000000"/>
                <w:szCs w:val="21"/>
                <w:highlight w:val="none"/>
                <w:lang w:val="en-US" w:eastAsia="zh-CN"/>
              </w:rPr>
              <w:t>2024村卫生室运行经费及乡医医责险</w:t>
            </w:r>
          </w:p>
        </w:tc>
      </w:tr>
      <w:tr>
        <w:tblPrEx>
          <w:tblCellMar>
            <w:top w:w="0" w:type="dxa"/>
            <w:left w:w="108" w:type="dxa"/>
            <w:bottom w:w="0" w:type="dxa"/>
            <w:right w:w="108" w:type="dxa"/>
          </w:tblCellMar>
        </w:tblPrEx>
        <w:trPr>
          <w:trHeight w:val="599" w:hRule="atLeast"/>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主管部门</w:t>
            </w:r>
          </w:p>
        </w:tc>
        <w:tc>
          <w:tcPr>
            <w:tcW w:w="6675"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魏善庄镇人民政府</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实施单位</w:t>
            </w:r>
          </w:p>
        </w:tc>
        <w:tc>
          <w:tcPr>
            <w:tcW w:w="3750"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北京市大兴区魏善庄镇社区卫生服务中心</w:t>
            </w:r>
          </w:p>
        </w:tc>
      </w:tr>
      <w:tr>
        <w:tblPrEx>
          <w:tblCellMar>
            <w:top w:w="0" w:type="dxa"/>
            <w:left w:w="108" w:type="dxa"/>
            <w:bottom w:w="0" w:type="dxa"/>
            <w:right w:w="108" w:type="dxa"/>
          </w:tblCellMar>
        </w:tblPrEx>
        <w:trPr>
          <w:trHeight w:val="90" w:hRule="atLeast"/>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项目负责人</w:t>
            </w:r>
          </w:p>
        </w:tc>
        <w:tc>
          <w:tcPr>
            <w:tcW w:w="6675"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郝苗苗</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联系电话</w:t>
            </w:r>
          </w:p>
        </w:tc>
        <w:tc>
          <w:tcPr>
            <w:tcW w:w="3750"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13466716328</w:t>
            </w:r>
          </w:p>
        </w:tc>
      </w:tr>
      <w:tr>
        <w:tblPrEx>
          <w:tblCellMar>
            <w:top w:w="0" w:type="dxa"/>
            <w:left w:w="108" w:type="dxa"/>
            <w:bottom w:w="0" w:type="dxa"/>
            <w:right w:w="108" w:type="dxa"/>
          </w:tblCellMar>
        </w:tblPrEx>
        <w:trPr>
          <w:trHeight w:val="220" w:hRule="atLeast"/>
        </w:trPr>
        <w:tc>
          <w:tcPr>
            <w:tcW w:w="240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项目资金</w:t>
            </w:r>
            <w:r>
              <w:rPr>
                <w:rFonts w:hint="eastAsia" w:ascii="仿宋_GB2312" w:hAnsi="宋体" w:eastAsia="仿宋_GB2312" w:cs="仿宋_GB2312"/>
                <w:color w:val="000000"/>
                <w:kern w:val="0"/>
                <w:szCs w:val="21"/>
                <w:lang w:bidi="ar"/>
              </w:rPr>
              <w:br w:type="textWrapping"/>
            </w:r>
            <w:r>
              <w:rPr>
                <w:rFonts w:hint="eastAsia" w:ascii="仿宋_GB2312" w:hAnsi="宋体" w:eastAsia="仿宋_GB2312" w:cs="仿宋_GB2312"/>
                <w:color w:val="000000"/>
                <w:kern w:val="0"/>
                <w:szCs w:val="21"/>
                <w:lang w:bidi="ar"/>
              </w:rPr>
              <w:t>（万元）</w:t>
            </w: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nil"/>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年初预算数</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全年预算数</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全年执行数</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执行率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年度资金总额</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7.29</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7.2</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7.2</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99%</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其中：当年财政拨款</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7.29</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7.2</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rPr>
            </w:pPr>
            <w:r>
              <w:rPr>
                <w:rFonts w:hint="eastAsia" w:ascii="仿宋_GB2312" w:hAnsi="宋体" w:eastAsia="仿宋_GB2312" w:cs="仿宋_GB2312"/>
                <w:color w:val="000000"/>
                <w:szCs w:val="21"/>
                <w:lang w:val="en-US" w:eastAsia="zh-CN"/>
              </w:rPr>
              <w:t>7.2</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99%</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上年结转资金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 xml:space="preserve">  其他资金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kern w:val="0"/>
                <w:szCs w:val="21"/>
                <w:lang w:val="en-US" w:eastAsia="zh-CN" w:bidi="ar"/>
              </w:rPr>
            </w:pPr>
            <w:r>
              <w:rPr>
                <w:rFonts w:hint="eastAsia" w:ascii="仿宋_GB2312" w:hAnsi="宋体" w:eastAsia="仿宋_GB2312" w:cs="仿宋_GB2312"/>
                <w:color w:val="000000"/>
                <w:kern w:val="0"/>
                <w:szCs w:val="21"/>
                <w:lang w:val="en-US" w:eastAsia="zh-CN"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kern w:val="0"/>
                <w:szCs w:val="21"/>
                <w:lang w:val="en-US" w:eastAsia="zh-CN" w:bidi="ar"/>
              </w:rPr>
            </w:pPr>
            <w:r>
              <w:rPr>
                <w:rFonts w:hint="eastAsia" w:ascii="仿宋_GB2312" w:hAnsi="宋体" w:eastAsia="仿宋_GB2312" w:cs="仿宋_GB2312"/>
                <w:color w:val="000000"/>
                <w:kern w:val="0"/>
                <w:szCs w:val="21"/>
                <w:lang w:val="en-US" w:eastAsia="zh-CN" w:bidi="ar"/>
              </w:rPr>
              <w:t>--</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kern w:val="0"/>
                <w:szCs w:val="21"/>
                <w:lang w:bidi="ar"/>
              </w:rPr>
              <w:t xml:space="preserve">  </w:t>
            </w:r>
            <w:r>
              <w:rPr>
                <w:rFonts w:hint="eastAsia" w:ascii="仿宋_GB2312" w:hAnsi="宋体" w:eastAsia="仿宋_GB2312" w:cs="仿宋_GB2312"/>
                <w:color w:val="000000"/>
                <w:kern w:val="0"/>
                <w:szCs w:val="21"/>
                <w:lang w:eastAsia="zh-CN" w:bidi="ar"/>
              </w:rPr>
              <w:t>中央直达资金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年度总体目标</w:t>
            </w:r>
          </w:p>
        </w:tc>
        <w:tc>
          <w:tcPr>
            <w:tcW w:w="7620"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预期目标</w:t>
            </w:r>
          </w:p>
        </w:tc>
        <w:tc>
          <w:tcPr>
            <w:tcW w:w="5430" w:type="dxa"/>
            <w:gridSpan w:val="7"/>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实际完成情况</w:t>
            </w: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620" w:type="dxa"/>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根据《大兴区农村地区村卫生室标准化建设实施方案》的通知，我单位有24个村卫生室，每个村卫生室3000元，合计72000元。乡医医责险900元，共计72900元。</w:t>
            </w:r>
          </w:p>
        </w:tc>
        <w:tc>
          <w:tcPr>
            <w:tcW w:w="5430" w:type="dxa"/>
            <w:gridSpan w:val="7"/>
            <w:tcBorders>
              <w:top w:val="single" w:color="000000" w:sz="4" w:space="0"/>
              <w:left w:val="single" w:color="000000" w:sz="4" w:space="0"/>
              <w:bottom w:val="single" w:color="000000" w:sz="4" w:space="0"/>
              <w:right w:val="single" w:color="000000" w:sz="4" w:space="0"/>
            </w:tcBorders>
            <w:noWrap w:val="0"/>
            <w:vAlign w:val="center"/>
          </w:tcPr>
          <w:p>
            <w:pPr>
              <w:jc w:val="both"/>
              <w:rPr>
                <w:rFonts w:hint="default" w:ascii="仿宋_GB2312" w:hAnsi="宋体" w:eastAsia="仿宋_GB2312" w:cs="仿宋_GB2312"/>
                <w:color w:val="000000"/>
                <w:szCs w:val="21"/>
                <w:lang w:val="en-US" w:eastAsia="zh-CN"/>
              </w:rPr>
            </w:pPr>
            <w:r>
              <w:rPr>
                <w:rFonts w:hint="default" w:ascii="仿宋_GB2312" w:hAnsi="宋体" w:eastAsia="仿宋_GB2312" w:cs="仿宋_GB2312"/>
                <w:color w:val="000000"/>
                <w:szCs w:val="21"/>
                <w:lang w:val="en-US" w:eastAsia="zh-CN"/>
              </w:rPr>
              <w:t>根据《大兴区农村地区村卫生室标准化建设实施方案》的通知，我单位完成24个村卫生室，每个村卫生室3000元，合计72000元。</w:t>
            </w:r>
          </w:p>
        </w:tc>
      </w:tr>
      <w:tr>
        <w:tblPrEx>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绩效指标</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一级指标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二级指标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三级指标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年度指标值</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实际完成值</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偏差原因分析及改进措施</w:t>
            </w:r>
          </w:p>
        </w:tc>
      </w:tr>
      <w:tr>
        <w:tblPrEx>
          <w:tblCellMar>
            <w:top w:w="0" w:type="dxa"/>
            <w:left w:w="108" w:type="dxa"/>
            <w:bottom w:w="0" w:type="dxa"/>
            <w:right w:w="108" w:type="dxa"/>
          </w:tblCellMar>
        </w:tblPrEx>
        <w:trPr>
          <w:trHeight w:val="437"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产出指标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数量指标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sz w:val="21"/>
                <w:szCs w:val="21"/>
                <w:lang w:eastAsia="zh-CN"/>
              </w:rPr>
              <w:t>补助村卫生室个数</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highlight w:val="none"/>
                <w:lang w:val="en-US" w:eastAsia="zh-CN"/>
              </w:rPr>
            </w:pPr>
            <w:r>
              <w:rPr>
                <w:rFonts w:hint="eastAsia" w:ascii="仿宋_GB2312" w:hAnsi="宋体" w:eastAsia="仿宋_GB2312" w:cs="仿宋_GB2312"/>
                <w:color w:val="000000"/>
                <w:szCs w:val="21"/>
                <w:highlight w:val="none"/>
                <w:lang w:val="en-US" w:eastAsia="zh-CN"/>
              </w:rPr>
              <w:t>24</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highlight w:val="none"/>
                <w:lang w:val="en-US" w:eastAsia="zh-CN"/>
              </w:rPr>
            </w:pPr>
            <w:r>
              <w:rPr>
                <w:rFonts w:hint="eastAsia" w:ascii="仿宋_GB2312" w:hAnsi="宋体" w:eastAsia="仿宋_GB2312" w:cs="仿宋_GB2312"/>
                <w:color w:val="000000"/>
                <w:szCs w:val="21"/>
                <w:highlight w:val="none"/>
                <w:lang w:val="en-US" w:eastAsia="zh-CN"/>
              </w:rPr>
              <w:t>24</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p>
        </w:tc>
      </w:tr>
      <w:tr>
        <w:tblPrEx>
          <w:tblCellMar>
            <w:top w:w="0" w:type="dxa"/>
            <w:left w:w="108" w:type="dxa"/>
            <w:bottom w:w="0" w:type="dxa"/>
            <w:right w:w="108" w:type="dxa"/>
          </w:tblCellMar>
        </w:tblPrEx>
        <w:trPr>
          <w:trHeight w:val="482"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质量指标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1"/>
                <w:szCs w:val="21"/>
                <w:u w:val="none"/>
                <w:lang w:val="en-US" w:eastAsia="zh-CN" w:bidi="ar-SA"/>
              </w:rPr>
            </w:pPr>
            <w:r>
              <w:rPr>
                <w:rFonts w:hint="eastAsia" w:ascii="仿宋_GB2312" w:hAnsi="仿宋_GB2312" w:eastAsia="仿宋_GB2312" w:cs="仿宋_GB2312"/>
                <w:i w:val="0"/>
                <w:iCs w:val="0"/>
                <w:color w:val="000000"/>
                <w:kern w:val="0"/>
                <w:sz w:val="21"/>
                <w:szCs w:val="21"/>
                <w:u w:val="none"/>
                <w:lang w:val="en-US" w:eastAsia="zh-CN" w:bidi="ar"/>
              </w:rPr>
              <w:t>村卫生室补贴覆盖率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422"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时效指标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1"/>
                <w:szCs w:val="21"/>
                <w:u w:val="none"/>
                <w:lang w:val="en-US" w:eastAsia="zh-CN" w:bidi="ar-SA"/>
              </w:rPr>
            </w:pPr>
            <w:r>
              <w:rPr>
                <w:rFonts w:hint="eastAsia" w:ascii="仿宋_GB2312" w:hAnsi="仿宋_GB2312" w:eastAsia="仿宋_GB2312" w:cs="仿宋_GB2312"/>
                <w:i w:val="0"/>
                <w:iCs w:val="0"/>
                <w:color w:val="000000"/>
                <w:kern w:val="0"/>
                <w:sz w:val="21"/>
                <w:szCs w:val="21"/>
                <w:u w:val="none"/>
                <w:lang w:val="en-US" w:eastAsia="zh-CN" w:bidi="ar"/>
              </w:rPr>
              <w:t>补贴发放固定频率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rPr>
              <w:t>1次/</w:t>
            </w:r>
            <w:r>
              <w:rPr>
                <w:rFonts w:hint="eastAsia" w:ascii="仿宋_GB2312" w:hAnsi="宋体" w:eastAsia="仿宋_GB2312" w:cs="仿宋_GB2312"/>
                <w:color w:val="000000"/>
                <w:szCs w:val="21"/>
                <w:lang w:eastAsia="zh-CN"/>
              </w:rPr>
              <w:t>年</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default" w:ascii="仿宋_GB2312" w:hAnsi="宋体" w:eastAsia="仿宋_GB2312" w:cs="仿宋_GB2312"/>
                <w:color w:val="000000"/>
                <w:szCs w:val="21"/>
                <w:lang w:val="en-US" w:eastAsia="zh-CN"/>
              </w:rPr>
              <w:t>1次/</w:t>
            </w:r>
            <w:r>
              <w:rPr>
                <w:rFonts w:hint="eastAsia" w:ascii="仿宋_GB2312" w:hAnsi="宋体" w:eastAsia="仿宋_GB2312" w:cs="仿宋_GB2312"/>
                <w:color w:val="000000"/>
                <w:szCs w:val="21"/>
                <w:lang w:val="en-US" w:eastAsia="zh-CN"/>
              </w:rPr>
              <w:t>年</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427"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1"/>
                <w:szCs w:val="21"/>
                <w:u w:val="none"/>
                <w:lang w:val="en-US" w:eastAsia="zh-CN" w:bidi="ar-SA"/>
              </w:rPr>
            </w:pPr>
            <w:r>
              <w:rPr>
                <w:rFonts w:hint="eastAsia" w:ascii="仿宋_GB2312" w:hAnsi="仿宋_GB2312" w:eastAsia="仿宋_GB2312" w:cs="仿宋_GB2312"/>
                <w:i w:val="0"/>
                <w:iCs w:val="0"/>
                <w:color w:val="000000"/>
                <w:kern w:val="0"/>
                <w:sz w:val="21"/>
                <w:szCs w:val="21"/>
                <w:u w:val="none"/>
                <w:lang w:val="en-US" w:eastAsia="zh-CN" w:bidi="ar"/>
              </w:rPr>
              <w:t>发放及时率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452"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成本指标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eastAsia="zh-CN" w:bidi="ar"/>
              </w:rPr>
            </w:pPr>
            <w:r>
              <w:rPr>
                <w:rFonts w:hint="eastAsia" w:ascii="仿宋_GB2312" w:hAnsi="宋体" w:eastAsia="仿宋_GB2312" w:cs="仿宋_GB2312"/>
                <w:color w:val="000000"/>
                <w:kern w:val="0"/>
                <w:szCs w:val="21"/>
                <w:lang w:eastAsia="zh-CN" w:bidi="ar"/>
              </w:rPr>
              <w:t>经济成本</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sz w:val="21"/>
                <w:szCs w:val="21"/>
              </w:rPr>
              <w:t>预算控制数</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7.29万元</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7.2万元</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tabs>
                <w:tab w:val="center" w:pos="1242"/>
                <w:tab w:val="right" w:pos="2364"/>
              </w:tabs>
              <w:jc w:val="left"/>
              <w:rPr>
                <w:rFonts w:hint="default"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kern w:val="2"/>
                <w:sz w:val="21"/>
                <w:szCs w:val="21"/>
                <w:lang w:val="en-US" w:eastAsia="zh-CN" w:bidi="ar-SA"/>
              </w:rPr>
              <w:t>乡医医责险按要求每年年初支付，早于财政资金下达时间。</w:t>
            </w:r>
          </w:p>
        </w:tc>
      </w:tr>
      <w:tr>
        <w:tblPrEx>
          <w:tblCellMar>
            <w:top w:w="0" w:type="dxa"/>
            <w:left w:w="108" w:type="dxa"/>
            <w:bottom w:w="0" w:type="dxa"/>
            <w:right w:w="108" w:type="dxa"/>
          </w:tblCellMar>
        </w:tblPrEx>
        <w:trPr>
          <w:trHeight w:val="452"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效益指标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eastAsia="zh-CN" w:bidi="ar"/>
              </w:rPr>
              <w:t>社会</w:t>
            </w:r>
            <w:r>
              <w:rPr>
                <w:rFonts w:hint="eastAsia" w:ascii="仿宋_GB2312" w:hAnsi="宋体" w:eastAsia="仿宋_GB2312" w:cs="仿宋_GB2312"/>
                <w:color w:val="000000"/>
                <w:kern w:val="0"/>
                <w:szCs w:val="21"/>
                <w:lang w:bidi="ar"/>
              </w:rPr>
              <w:t>效益指标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sz w:val="21"/>
                <w:szCs w:val="21"/>
              </w:rPr>
              <w:t>补贴人群生活改善情况</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得到改善</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得到改善</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599"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可持续影响指标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sz w:val="21"/>
                <w:szCs w:val="21"/>
                <w:lang w:eastAsia="zh-CN"/>
              </w:rPr>
              <w:t>医疗</w:t>
            </w:r>
            <w:r>
              <w:rPr>
                <w:rFonts w:hint="eastAsia" w:ascii="仿宋_GB2312" w:hAnsi="仿宋_GB2312" w:eastAsia="仿宋_GB2312" w:cs="仿宋_GB2312"/>
                <w:sz w:val="21"/>
                <w:szCs w:val="21"/>
              </w:rPr>
              <w:t>公共卫生服务</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得到提升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得到提升</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满意度指标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服务对象满意度标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宋体" w:eastAsia="仿宋_GB2312" w:cs="仿宋_GB2312"/>
                <w:color w:val="000000"/>
                <w:kern w:val="0"/>
                <w:szCs w:val="21"/>
                <w:lang w:bidi="ar"/>
              </w:rPr>
              <w:t>补贴人群满意度</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≥98%</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≥98%</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357" w:hRule="atLeast"/>
        </w:trPr>
        <w:tc>
          <w:tcPr>
            <w:tcW w:w="10365" w:type="dxa"/>
            <w:gridSpan w:val="8"/>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总分</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r>
      <w:tr>
        <w:tblPrEx>
          <w:tblCellMar>
            <w:top w:w="0" w:type="dxa"/>
            <w:left w:w="108" w:type="dxa"/>
            <w:bottom w:w="0" w:type="dxa"/>
            <w:right w:w="108" w:type="dxa"/>
          </w:tblCellMar>
        </w:tblPrEx>
        <w:trPr>
          <w:trHeight w:val="480" w:hRule="atLeast"/>
        </w:trPr>
        <w:tc>
          <w:tcPr>
            <w:tcW w:w="14505" w:type="dxa"/>
            <w:gridSpan w:val="14"/>
            <w:tcBorders>
              <w:top w:val="nil"/>
              <w:left w:val="nil"/>
              <w:bottom w:val="nil"/>
              <w:right w:val="nil"/>
            </w:tcBorders>
            <w:noWrap w:val="0"/>
            <w:vAlign w:val="center"/>
          </w:tcPr>
          <w:p>
            <w:pPr>
              <w:widowControl/>
              <w:jc w:val="center"/>
              <w:textAlignment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kern w:val="0"/>
                <w:sz w:val="36"/>
                <w:szCs w:val="36"/>
                <w:lang w:bidi="ar"/>
              </w:rPr>
              <w:t>项目支出绩效自评表</w:t>
            </w:r>
          </w:p>
        </w:tc>
      </w:tr>
      <w:tr>
        <w:tblPrEx>
          <w:tblCellMar>
            <w:top w:w="0" w:type="dxa"/>
            <w:left w:w="108" w:type="dxa"/>
            <w:bottom w:w="0" w:type="dxa"/>
            <w:right w:w="108" w:type="dxa"/>
          </w:tblCellMar>
        </w:tblPrEx>
        <w:trPr>
          <w:trHeight w:val="375" w:hRule="atLeast"/>
        </w:trPr>
        <w:tc>
          <w:tcPr>
            <w:tcW w:w="14505" w:type="dxa"/>
            <w:gridSpan w:val="14"/>
            <w:tcBorders>
              <w:top w:val="nil"/>
              <w:left w:val="nil"/>
              <w:bottom w:val="nil"/>
              <w:right w:val="nil"/>
            </w:tcBorders>
            <w:noWrap w:val="0"/>
            <w:vAlign w:val="center"/>
          </w:tcPr>
          <w:p>
            <w:pPr>
              <w:widowControl/>
              <w:jc w:val="center"/>
              <w:textAlignment w:val="center"/>
              <w:rPr>
                <w:rFonts w:ascii="仿宋_GB2312" w:hAnsi="宋体" w:eastAsia="仿宋_GB2312" w:cs="仿宋_GB2312"/>
                <w:color w:val="000000"/>
                <w:sz w:val="28"/>
                <w:szCs w:val="28"/>
                <w:highlight w:val="yellow"/>
              </w:rPr>
            </w:pPr>
            <w:r>
              <w:rPr>
                <w:rFonts w:hint="eastAsia" w:ascii="仿宋_GB2312" w:hAnsi="宋体" w:eastAsia="仿宋_GB2312" w:cs="仿宋_GB2312"/>
                <w:color w:val="000000"/>
                <w:kern w:val="0"/>
                <w:sz w:val="28"/>
                <w:szCs w:val="28"/>
                <w:highlight w:val="none"/>
                <w:lang w:bidi="ar"/>
              </w:rPr>
              <w:t xml:space="preserve">  （  </w:t>
            </w:r>
            <w:r>
              <w:rPr>
                <w:rFonts w:hint="eastAsia" w:ascii="仿宋_GB2312" w:hAnsi="宋体" w:eastAsia="仿宋_GB2312" w:cs="仿宋_GB2312"/>
                <w:color w:val="000000"/>
                <w:kern w:val="0"/>
                <w:sz w:val="28"/>
                <w:szCs w:val="28"/>
                <w:highlight w:val="none"/>
                <w:lang w:val="en-US" w:eastAsia="zh-CN" w:bidi="ar"/>
              </w:rPr>
              <w:t>2024</w:t>
            </w:r>
            <w:r>
              <w:rPr>
                <w:rFonts w:hint="eastAsia" w:ascii="仿宋_GB2312" w:hAnsi="宋体" w:eastAsia="仿宋_GB2312" w:cs="仿宋_GB2312"/>
                <w:color w:val="000000"/>
                <w:kern w:val="0"/>
                <w:sz w:val="28"/>
                <w:szCs w:val="28"/>
                <w:highlight w:val="none"/>
                <w:lang w:bidi="ar"/>
              </w:rPr>
              <w:t xml:space="preserve"> 年度）</w:t>
            </w:r>
          </w:p>
        </w:tc>
      </w:tr>
      <w:tr>
        <w:tblPrEx>
          <w:tblCellMar>
            <w:top w:w="0" w:type="dxa"/>
            <w:left w:w="108" w:type="dxa"/>
            <w:bottom w:w="0" w:type="dxa"/>
            <w:right w:w="108" w:type="dxa"/>
          </w:tblCellMar>
        </w:tblPrEx>
        <w:trPr>
          <w:trHeight w:val="482" w:hRule="atLeast"/>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highlight w:val="yellow"/>
              </w:rPr>
            </w:pPr>
            <w:r>
              <w:rPr>
                <w:rFonts w:hint="eastAsia" w:ascii="仿宋_GB2312" w:hAnsi="宋体" w:eastAsia="仿宋_GB2312" w:cs="仿宋_GB2312"/>
                <w:color w:val="000000"/>
                <w:kern w:val="0"/>
                <w:szCs w:val="21"/>
                <w:highlight w:val="none"/>
                <w:lang w:bidi="ar"/>
              </w:rPr>
              <w:t>项目名称</w:t>
            </w:r>
          </w:p>
        </w:tc>
        <w:tc>
          <w:tcPr>
            <w:tcW w:w="12105" w:type="dxa"/>
            <w:gridSpan w:val="1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highlight w:val="yellow"/>
                <w:lang w:val="en-US" w:eastAsia="zh-CN"/>
              </w:rPr>
            </w:pPr>
            <w:r>
              <w:rPr>
                <w:rFonts w:hint="eastAsia" w:ascii="仿宋_GB2312" w:hAnsi="宋体" w:eastAsia="仿宋_GB2312" w:cs="仿宋_GB2312"/>
                <w:color w:val="000000"/>
                <w:szCs w:val="21"/>
                <w:highlight w:val="none"/>
                <w:lang w:val="en-US" w:eastAsia="zh-CN"/>
              </w:rPr>
              <w:t>卫生健康-乡村医生岗位人员补助（专项）</w:t>
            </w:r>
          </w:p>
        </w:tc>
      </w:tr>
      <w:tr>
        <w:tblPrEx>
          <w:tblCellMar>
            <w:top w:w="0" w:type="dxa"/>
            <w:left w:w="108" w:type="dxa"/>
            <w:bottom w:w="0" w:type="dxa"/>
            <w:right w:w="108" w:type="dxa"/>
          </w:tblCellMar>
        </w:tblPrEx>
        <w:trPr>
          <w:trHeight w:val="599" w:hRule="atLeast"/>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主管部门</w:t>
            </w:r>
          </w:p>
        </w:tc>
        <w:tc>
          <w:tcPr>
            <w:tcW w:w="6675"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魏善庄镇人民政府</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实施单位</w:t>
            </w:r>
          </w:p>
        </w:tc>
        <w:tc>
          <w:tcPr>
            <w:tcW w:w="3750"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北京市大兴区魏善庄镇社区卫生服务中心</w:t>
            </w:r>
          </w:p>
        </w:tc>
      </w:tr>
      <w:tr>
        <w:tblPrEx>
          <w:tblCellMar>
            <w:top w:w="0" w:type="dxa"/>
            <w:left w:w="108" w:type="dxa"/>
            <w:bottom w:w="0" w:type="dxa"/>
            <w:right w:w="108" w:type="dxa"/>
          </w:tblCellMar>
        </w:tblPrEx>
        <w:trPr>
          <w:trHeight w:val="407" w:hRule="atLeast"/>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项目负责人</w:t>
            </w:r>
          </w:p>
        </w:tc>
        <w:tc>
          <w:tcPr>
            <w:tcW w:w="6675"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郝苗苗</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联系电话</w:t>
            </w:r>
          </w:p>
        </w:tc>
        <w:tc>
          <w:tcPr>
            <w:tcW w:w="3750"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13466716328</w:t>
            </w:r>
          </w:p>
        </w:tc>
      </w:tr>
      <w:tr>
        <w:tblPrEx>
          <w:tblCellMar>
            <w:top w:w="0" w:type="dxa"/>
            <w:left w:w="108" w:type="dxa"/>
            <w:bottom w:w="0" w:type="dxa"/>
            <w:right w:w="108" w:type="dxa"/>
          </w:tblCellMar>
        </w:tblPrEx>
        <w:trPr>
          <w:trHeight w:val="220" w:hRule="atLeast"/>
        </w:trPr>
        <w:tc>
          <w:tcPr>
            <w:tcW w:w="240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项目资金</w:t>
            </w:r>
            <w:r>
              <w:rPr>
                <w:rFonts w:hint="eastAsia" w:ascii="仿宋_GB2312" w:hAnsi="宋体" w:eastAsia="仿宋_GB2312" w:cs="仿宋_GB2312"/>
                <w:color w:val="000000"/>
                <w:kern w:val="0"/>
                <w:szCs w:val="21"/>
                <w:lang w:bidi="ar"/>
              </w:rPr>
              <w:br w:type="textWrapping"/>
            </w:r>
            <w:r>
              <w:rPr>
                <w:rFonts w:hint="eastAsia" w:ascii="仿宋_GB2312" w:hAnsi="宋体" w:eastAsia="仿宋_GB2312" w:cs="仿宋_GB2312"/>
                <w:color w:val="000000"/>
                <w:kern w:val="0"/>
                <w:szCs w:val="21"/>
                <w:lang w:bidi="ar"/>
              </w:rPr>
              <w:t>（万元）</w:t>
            </w: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nil"/>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年初预算数</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全年预算数</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全年执行数</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执行率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年度资金总额</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215.5104</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215.2299</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215.2299</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其中：当年财政拨款</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215.5104</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215.2299</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rPr>
            </w:pPr>
            <w:r>
              <w:rPr>
                <w:rFonts w:hint="eastAsia" w:ascii="仿宋_GB2312" w:hAnsi="宋体" w:eastAsia="仿宋_GB2312" w:cs="仿宋_GB2312"/>
                <w:color w:val="000000"/>
                <w:szCs w:val="21"/>
                <w:lang w:val="en-US" w:eastAsia="zh-CN"/>
              </w:rPr>
              <w:t>215.2299</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上年结转资金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 xml:space="preserve">  其他资金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kern w:val="0"/>
                <w:szCs w:val="21"/>
                <w:lang w:val="en-US" w:eastAsia="zh-CN" w:bidi="ar"/>
              </w:rPr>
            </w:pPr>
            <w:r>
              <w:rPr>
                <w:rFonts w:hint="eastAsia" w:ascii="仿宋_GB2312" w:hAnsi="宋体" w:eastAsia="仿宋_GB2312" w:cs="仿宋_GB2312"/>
                <w:color w:val="000000"/>
                <w:kern w:val="0"/>
                <w:szCs w:val="21"/>
                <w:lang w:val="en-US" w:eastAsia="zh-CN"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kern w:val="0"/>
                <w:szCs w:val="21"/>
                <w:lang w:val="en-US" w:eastAsia="zh-CN" w:bidi="ar"/>
              </w:rPr>
            </w:pPr>
            <w:r>
              <w:rPr>
                <w:rFonts w:hint="eastAsia" w:ascii="仿宋_GB2312" w:hAnsi="宋体" w:eastAsia="仿宋_GB2312" w:cs="仿宋_GB2312"/>
                <w:color w:val="000000"/>
                <w:kern w:val="0"/>
                <w:szCs w:val="21"/>
                <w:lang w:val="en-US" w:eastAsia="zh-CN" w:bidi="ar"/>
              </w:rPr>
              <w:t>--</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kern w:val="0"/>
                <w:szCs w:val="21"/>
                <w:lang w:bidi="ar"/>
              </w:rPr>
              <w:t xml:space="preserve">  </w:t>
            </w:r>
            <w:r>
              <w:rPr>
                <w:rFonts w:hint="eastAsia" w:ascii="仿宋_GB2312" w:hAnsi="宋体" w:eastAsia="仿宋_GB2312" w:cs="仿宋_GB2312"/>
                <w:color w:val="000000"/>
                <w:kern w:val="0"/>
                <w:szCs w:val="21"/>
                <w:lang w:eastAsia="zh-CN" w:bidi="ar"/>
              </w:rPr>
              <w:t>中央直达资金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年度总体目标</w:t>
            </w:r>
          </w:p>
        </w:tc>
        <w:tc>
          <w:tcPr>
            <w:tcW w:w="7620"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预期目标</w:t>
            </w:r>
          </w:p>
        </w:tc>
        <w:tc>
          <w:tcPr>
            <w:tcW w:w="5430" w:type="dxa"/>
            <w:gridSpan w:val="7"/>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实际完成情况</w:t>
            </w: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620" w:type="dxa"/>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2024年乡村医生岗位人员补助332640元，岗位数6个岗，每岗每月4620元；临时辅助用工人员工资1822464元，岗位数21个岗，每岗每月7232元，合计2155104元。</w:t>
            </w:r>
          </w:p>
        </w:tc>
        <w:tc>
          <w:tcPr>
            <w:tcW w:w="5430" w:type="dxa"/>
            <w:gridSpan w:val="7"/>
            <w:tcBorders>
              <w:top w:val="single" w:color="000000" w:sz="4" w:space="0"/>
              <w:left w:val="single" w:color="000000" w:sz="4" w:space="0"/>
              <w:bottom w:val="single" w:color="000000" w:sz="4" w:space="0"/>
              <w:right w:val="single" w:color="000000" w:sz="4" w:space="0"/>
            </w:tcBorders>
            <w:noWrap w:val="0"/>
            <w:vAlign w:val="center"/>
          </w:tcPr>
          <w:p>
            <w:pPr>
              <w:jc w:val="both"/>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rPr>
              <w:t>2024年乡村医生岗位人员补助</w:t>
            </w:r>
            <w:r>
              <w:rPr>
                <w:rFonts w:hint="eastAsia" w:ascii="仿宋_GB2312" w:hAnsi="宋体" w:eastAsia="仿宋_GB2312" w:cs="仿宋_GB2312"/>
                <w:color w:val="000000"/>
                <w:szCs w:val="21"/>
                <w:lang w:val="en-US" w:eastAsia="zh-CN"/>
              </w:rPr>
              <w:t>329835</w:t>
            </w:r>
            <w:r>
              <w:rPr>
                <w:rFonts w:hint="eastAsia" w:ascii="仿宋_GB2312" w:hAnsi="宋体" w:eastAsia="仿宋_GB2312" w:cs="仿宋_GB2312"/>
                <w:color w:val="000000"/>
                <w:szCs w:val="21"/>
              </w:rPr>
              <w:t>元，岗位数6个岗，每岗每月4620元</w:t>
            </w:r>
            <w:r>
              <w:rPr>
                <w:rFonts w:hint="eastAsia" w:ascii="仿宋_GB2312" w:hAnsi="宋体" w:eastAsia="仿宋_GB2312" w:cs="仿宋_GB2312"/>
                <w:color w:val="000000"/>
                <w:szCs w:val="21"/>
                <w:lang w:eastAsia="zh-CN"/>
              </w:rPr>
              <w:t>，经过考核实际发放补助</w:t>
            </w:r>
            <w:r>
              <w:rPr>
                <w:rFonts w:hint="eastAsia" w:ascii="仿宋_GB2312" w:hAnsi="宋体" w:eastAsia="仿宋_GB2312" w:cs="仿宋_GB2312"/>
                <w:color w:val="000000"/>
                <w:szCs w:val="21"/>
                <w:lang w:val="en-US" w:eastAsia="zh-CN"/>
              </w:rPr>
              <w:t>329835元；</w:t>
            </w:r>
            <w:r>
              <w:rPr>
                <w:rFonts w:hint="eastAsia" w:ascii="仿宋_GB2312" w:hAnsi="宋体" w:eastAsia="仿宋_GB2312" w:cs="仿宋_GB2312"/>
                <w:color w:val="000000"/>
                <w:szCs w:val="21"/>
              </w:rPr>
              <w:t>临时辅助用工人员工资1822464元，岗位数21个岗，每岗每月7232元，</w:t>
            </w:r>
            <w:r>
              <w:rPr>
                <w:rFonts w:hint="eastAsia" w:ascii="仿宋_GB2312" w:hAnsi="宋体" w:eastAsia="仿宋_GB2312" w:cs="仿宋_GB2312"/>
                <w:color w:val="000000"/>
                <w:szCs w:val="21"/>
                <w:lang w:eastAsia="zh-CN"/>
              </w:rPr>
              <w:t>共</w:t>
            </w:r>
            <w:r>
              <w:rPr>
                <w:rFonts w:hint="eastAsia" w:ascii="仿宋_GB2312" w:hAnsi="宋体" w:eastAsia="仿宋_GB2312" w:cs="仿宋_GB2312"/>
                <w:color w:val="000000"/>
                <w:szCs w:val="21"/>
              </w:rPr>
              <w:t>计</w:t>
            </w:r>
            <w:r>
              <w:rPr>
                <w:rFonts w:hint="eastAsia" w:ascii="仿宋_GB2312" w:hAnsi="宋体" w:eastAsia="仿宋_GB2312" w:cs="仿宋_GB2312"/>
                <w:color w:val="000000"/>
                <w:szCs w:val="21"/>
                <w:lang w:val="en-US" w:eastAsia="zh-CN"/>
              </w:rPr>
              <w:t>2152299</w:t>
            </w:r>
            <w:r>
              <w:rPr>
                <w:rFonts w:hint="eastAsia" w:ascii="仿宋_GB2312" w:hAnsi="宋体" w:eastAsia="仿宋_GB2312" w:cs="仿宋_GB2312"/>
                <w:color w:val="000000"/>
                <w:szCs w:val="21"/>
              </w:rPr>
              <w:t>元。</w:t>
            </w:r>
          </w:p>
        </w:tc>
      </w:tr>
      <w:tr>
        <w:tblPrEx>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绩效指标</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一级指标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二级指标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三级指标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年度指标值</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实际完成值</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偏差原因分析及改进措施</w:t>
            </w:r>
          </w:p>
        </w:tc>
      </w:tr>
      <w:tr>
        <w:tblPrEx>
          <w:tblCellMar>
            <w:top w:w="0" w:type="dxa"/>
            <w:left w:w="108" w:type="dxa"/>
            <w:bottom w:w="0" w:type="dxa"/>
            <w:right w:w="108" w:type="dxa"/>
          </w:tblCellMar>
        </w:tblPrEx>
        <w:trPr>
          <w:trHeight w:val="437"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产出指标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数量指标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sz w:val="21"/>
                <w:szCs w:val="21"/>
                <w:lang w:eastAsia="zh-CN"/>
              </w:rPr>
              <w:t>补助人员数</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highlight w:val="none"/>
                <w:lang w:val="en-US" w:eastAsia="zh-CN"/>
              </w:rPr>
            </w:pPr>
            <w:r>
              <w:rPr>
                <w:rFonts w:hint="eastAsia" w:ascii="仿宋_GB2312" w:hAnsi="宋体" w:eastAsia="仿宋_GB2312" w:cs="仿宋_GB2312"/>
                <w:color w:val="000000"/>
                <w:szCs w:val="21"/>
                <w:highlight w:val="none"/>
                <w:lang w:val="en-US" w:eastAsia="zh-CN"/>
              </w:rPr>
              <w:t>27</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highlight w:val="none"/>
                <w:lang w:val="en-US" w:eastAsia="zh-CN"/>
              </w:rPr>
            </w:pPr>
            <w:r>
              <w:rPr>
                <w:rFonts w:hint="eastAsia" w:ascii="仿宋_GB2312" w:hAnsi="宋体" w:eastAsia="仿宋_GB2312" w:cs="仿宋_GB2312"/>
                <w:color w:val="000000"/>
                <w:szCs w:val="21"/>
                <w:highlight w:val="none"/>
                <w:lang w:val="en-US" w:eastAsia="zh-CN"/>
              </w:rPr>
              <w:t>27</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p>
        </w:tc>
      </w:tr>
      <w:tr>
        <w:tblPrEx>
          <w:tblCellMar>
            <w:top w:w="0" w:type="dxa"/>
            <w:left w:w="108" w:type="dxa"/>
            <w:bottom w:w="0" w:type="dxa"/>
            <w:right w:w="108" w:type="dxa"/>
          </w:tblCellMar>
        </w:tblPrEx>
        <w:trPr>
          <w:trHeight w:val="482"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质量指标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1"/>
                <w:szCs w:val="21"/>
                <w:u w:val="none"/>
                <w:lang w:val="en-US" w:eastAsia="zh-CN" w:bidi="ar-SA"/>
              </w:rPr>
            </w:pPr>
            <w:r>
              <w:rPr>
                <w:rFonts w:hint="eastAsia" w:ascii="仿宋_GB2312" w:hAnsi="仿宋_GB2312" w:eastAsia="仿宋_GB2312" w:cs="仿宋_GB2312"/>
                <w:i w:val="0"/>
                <w:iCs w:val="0"/>
                <w:color w:val="000000"/>
                <w:kern w:val="0"/>
                <w:sz w:val="21"/>
                <w:szCs w:val="21"/>
                <w:u w:val="none"/>
                <w:lang w:val="en-US" w:eastAsia="zh-CN" w:bidi="ar"/>
              </w:rPr>
              <w:t>补贴足额率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422"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时效指标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1"/>
                <w:szCs w:val="21"/>
                <w:u w:val="none"/>
                <w:lang w:val="en-US" w:eastAsia="zh-CN" w:bidi="ar-SA"/>
              </w:rPr>
            </w:pPr>
            <w:r>
              <w:rPr>
                <w:rFonts w:hint="eastAsia" w:ascii="仿宋_GB2312" w:hAnsi="仿宋_GB2312" w:eastAsia="仿宋_GB2312" w:cs="仿宋_GB2312"/>
                <w:i w:val="0"/>
                <w:iCs w:val="0"/>
                <w:color w:val="000000"/>
                <w:kern w:val="0"/>
                <w:sz w:val="21"/>
                <w:szCs w:val="21"/>
                <w:u w:val="none"/>
                <w:lang w:val="en-US" w:eastAsia="zh-CN" w:bidi="ar"/>
              </w:rPr>
              <w:t>补贴发放固定频率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rPr>
              <w:t>1次/</w:t>
            </w:r>
            <w:r>
              <w:rPr>
                <w:rFonts w:hint="eastAsia" w:ascii="仿宋_GB2312" w:hAnsi="宋体" w:eastAsia="仿宋_GB2312" w:cs="仿宋_GB2312"/>
                <w:color w:val="000000"/>
                <w:szCs w:val="21"/>
                <w:lang w:eastAsia="zh-CN"/>
              </w:rPr>
              <w:t>月</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default" w:ascii="仿宋_GB2312" w:hAnsi="宋体" w:eastAsia="仿宋_GB2312" w:cs="仿宋_GB2312"/>
                <w:color w:val="000000"/>
                <w:szCs w:val="21"/>
                <w:lang w:val="en-US" w:eastAsia="zh-CN"/>
              </w:rPr>
              <w:t>1次/</w:t>
            </w:r>
            <w:r>
              <w:rPr>
                <w:rFonts w:hint="eastAsia" w:ascii="仿宋_GB2312" w:hAnsi="宋体" w:eastAsia="仿宋_GB2312" w:cs="仿宋_GB2312"/>
                <w:color w:val="000000"/>
                <w:szCs w:val="21"/>
                <w:lang w:val="en-US" w:eastAsia="zh-CN"/>
              </w:rPr>
              <w:t>月</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427"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1"/>
                <w:szCs w:val="21"/>
                <w:u w:val="none"/>
                <w:lang w:val="en-US" w:eastAsia="zh-CN" w:bidi="ar-SA"/>
              </w:rPr>
            </w:pPr>
            <w:r>
              <w:rPr>
                <w:rFonts w:hint="eastAsia" w:ascii="仿宋_GB2312" w:hAnsi="仿宋_GB2312" w:eastAsia="仿宋_GB2312" w:cs="仿宋_GB2312"/>
                <w:i w:val="0"/>
                <w:iCs w:val="0"/>
                <w:color w:val="000000"/>
                <w:kern w:val="0"/>
                <w:sz w:val="21"/>
                <w:szCs w:val="21"/>
                <w:u w:val="none"/>
                <w:lang w:val="en-US" w:eastAsia="zh-CN" w:bidi="ar"/>
              </w:rPr>
              <w:t>发放及时率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452"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成本指标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eastAsia="zh-CN" w:bidi="ar"/>
              </w:rPr>
            </w:pPr>
            <w:r>
              <w:rPr>
                <w:rFonts w:hint="eastAsia" w:ascii="仿宋_GB2312" w:hAnsi="宋体" w:eastAsia="仿宋_GB2312" w:cs="仿宋_GB2312"/>
                <w:color w:val="000000"/>
                <w:kern w:val="0"/>
                <w:szCs w:val="21"/>
                <w:lang w:eastAsia="zh-CN" w:bidi="ar"/>
              </w:rPr>
              <w:t>经济成本</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sz w:val="21"/>
                <w:szCs w:val="21"/>
              </w:rPr>
              <w:t>预算控制数</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215.5104万元</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215.2299万元</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tabs>
                <w:tab w:val="center" w:pos="1242"/>
                <w:tab w:val="right" w:pos="2364"/>
              </w:tabs>
              <w:jc w:val="left"/>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eastAsia="zh-CN"/>
              </w:rPr>
              <w:t>补助金额按实际发生为准，退回财政2805元。</w:t>
            </w:r>
          </w:p>
        </w:tc>
      </w:tr>
      <w:tr>
        <w:tblPrEx>
          <w:tblCellMar>
            <w:top w:w="0" w:type="dxa"/>
            <w:left w:w="108" w:type="dxa"/>
            <w:bottom w:w="0" w:type="dxa"/>
            <w:right w:w="108" w:type="dxa"/>
          </w:tblCellMar>
        </w:tblPrEx>
        <w:trPr>
          <w:trHeight w:val="452"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效益指标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eastAsia="zh-CN" w:bidi="ar"/>
              </w:rPr>
              <w:t>社会</w:t>
            </w:r>
            <w:r>
              <w:rPr>
                <w:rFonts w:hint="eastAsia" w:ascii="仿宋_GB2312" w:hAnsi="宋体" w:eastAsia="仿宋_GB2312" w:cs="仿宋_GB2312"/>
                <w:color w:val="000000"/>
                <w:kern w:val="0"/>
                <w:szCs w:val="21"/>
                <w:lang w:bidi="ar"/>
              </w:rPr>
              <w:t>效益指标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sz w:val="21"/>
                <w:szCs w:val="21"/>
              </w:rPr>
              <w:t>补贴人群生活改善保障率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544"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可持续影响指标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sz w:val="21"/>
                <w:szCs w:val="21"/>
                <w:lang w:eastAsia="zh-CN"/>
              </w:rPr>
              <w:t>医疗</w:t>
            </w:r>
            <w:r>
              <w:rPr>
                <w:rFonts w:hint="eastAsia" w:ascii="仿宋_GB2312" w:hAnsi="仿宋_GB2312" w:eastAsia="仿宋_GB2312" w:cs="仿宋_GB2312"/>
                <w:sz w:val="21"/>
                <w:szCs w:val="21"/>
              </w:rPr>
              <w:t>公共卫生服务</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得到提升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得到提升</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满意度指标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服务对象满意度标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宋体" w:eastAsia="仿宋_GB2312" w:cs="仿宋_GB2312"/>
                <w:color w:val="000000"/>
                <w:kern w:val="0"/>
                <w:szCs w:val="21"/>
                <w:lang w:bidi="ar"/>
              </w:rPr>
              <w:t>补贴人群满意度</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≥98%</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≥98%</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357" w:hRule="atLeast"/>
        </w:trPr>
        <w:tc>
          <w:tcPr>
            <w:tcW w:w="10365" w:type="dxa"/>
            <w:gridSpan w:val="8"/>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总分</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r>
      <w:tr>
        <w:tblPrEx>
          <w:tblCellMar>
            <w:top w:w="0" w:type="dxa"/>
            <w:left w:w="108" w:type="dxa"/>
            <w:bottom w:w="0" w:type="dxa"/>
            <w:right w:w="108" w:type="dxa"/>
          </w:tblCellMar>
        </w:tblPrEx>
        <w:trPr>
          <w:trHeight w:val="480" w:hRule="atLeast"/>
        </w:trPr>
        <w:tc>
          <w:tcPr>
            <w:tcW w:w="14505" w:type="dxa"/>
            <w:gridSpan w:val="14"/>
            <w:tcBorders>
              <w:top w:val="nil"/>
              <w:left w:val="nil"/>
              <w:bottom w:val="nil"/>
              <w:right w:val="nil"/>
            </w:tcBorders>
            <w:noWrap w:val="0"/>
            <w:vAlign w:val="center"/>
          </w:tcPr>
          <w:p>
            <w:pPr>
              <w:widowControl/>
              <w:jc w:val="center"/>
              <w:textAlignment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kern w:val="0"/>
                <w:sz w:val="36"/>
                <w:szCs w:val="36"/>
                <w:lang w:bidi="ar"/>
              </w:rPr>
              <w:t>项目支出绩效自评表</w:t>
            </w:r>
          </w:p>
        </w:tc>
      </w:tr>
      <w:tr>
        <w:tblPrEx>
          <w:tblCellMar>
            <w:top w:w="0" w:type="dxa"/>
            <w:left w:w="108" w:type="dxa"/>
            <w:bottom w:w="0" w:type="dxa"/>
            <w:right w:w="108" w:type="dxa"/>
          </w:tblCellMar>
        </w:tblPrEx>
        <w:trPr>
          <w:trHeight w:val="375" w:hRule="atLeast"/>
        </w:trPr>
        <w:tc>
          <w:tcPr>
            <w:tcW w:w="14505" w:type="dxa"/>
            <w:gridSpan w:val="14"/>
            <w:tcBorders>
              <w:top w:val="nil"/>
              <w:left w:val="nil"/>
              <w:bottom w:val="nil"/>
              <w:right w:val="nil"/>
            </w:tcBorders>
            <w:noWrap w:val="0"/>
            <w:vAlign w:val="center"/>
          </w:tcPr>
          <w:p>
            <w:pPr>
              <w:widowControl/>
              <w:jc w:val="center"/>
              <w:textAlignment w:val="center"/>
              <w:rPr>
                <w:rFonts w:ascii="仿宋_GB2312" w:hAnsi="宋体" w:eastAsia="仿宋_GB2312" w:cs="仿宋_GB2312"/>
                <w:color w:val="000000"/>
                <w:sz w:val="28"/>
                <w:szCs w:val="28"/>
                <w:highlight w:val="yellow"/>
              </w:rPr>
            </w:pPr>
            <w:r>
              <w:rPr>
                <w:rFonts w:hint="eastAsia" w:ascii="仿宋_GB2312" w:hAnsi="宋体" w:eastAsia="仿宋_GB2312" w:cs="仿宋_GB2312"/>
                <w:color w:val="000000"/>
                <w:kern w:val="0"/>
                <w:sz w:val="28"/>
                <w:szCs w:val="28"/>
                <w:highlight w:val="none"/>
                <w:lang w:bidi="ar"/>
              </w:rPr>
              <w:t xml:space="preserve">  （  </w:t>
            </w:r>
            <w:r>
              <w:rPr>
                <w:rFonts w:hint="eastAsia" w:ascii="仿宋_GB2312" w:hAnsi="宋体" w:eastAsia="仿宋_GB2312" w:cs="仿宋_GB2312"/>
                <w:color w:val="000000"/>
                <w:kern w:val="0"/>
                <w:sz w:val="28"/>
                <w:szCs w:val="28"/>
                <w:highlight w:val="none"/>
                <w:lang w:val="en-US" w:eastAsia="zh-CN" w:bidi="ar"/>
              </w:rPr>
              <w:t>2024</w:t>
            </w:r>
            <w:r>
              <w:rPr>
                <w:rFonts w:hint="eastAsia" w:ascii="仿宋_GB2312" w:hAnsi="宋体" w:eastAsia="仿宋_GB2312" w:cs="仿宋_GB2312"/>
                <w:color w:val="000000"/>
                <w:kern w:val="0"/>
                <w:sz w:val="28"/>
                <w:szCs w:val="28"/>
                <w:highlight w:val="none"/>
                <w:lang w:bidi="ar"/>
              </w:rPr>
              <w:t xml:space="preserve"> 年度）</w:t>
            </w:r>
          </w:p>
        </w:tc>
      </w:tr>
      <w:tr>
        <w:tblPrEx>
          <w:tblCellMar>
            <w:top w:w="0" w:type="dxa"/>
            <w:left w:w="108" w:type="dxa"/>
            <w:bottom w:w="0" w:type="dxa"/>
            <w:right w:w="108" w:type="dxa"/>
          </w:tblCellMar>
        </w:tblPrEx>
        <w:trPr>
          <w:trHeight w:val="482" w:hRule="atLeast"/>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highlight w:val="yellow"/>
              </w:rPr>
            </w:pPr>
            <w:r>
              <w:rPr>
                <w:rFonts w:hint="eastAsia" w:ascii="仿宋_GB2312" w:hAnsi="宋体" w:eastAsia="仿宋_GB2312" w:cs="仿宋_GB2312"/>
                <w:color w:val="000000"/>
                <w:kern w:val="0"/>
                <w:szCs w:val="21"/>
                <w:highlight w:val="none"/>
                <w:lang w:bidi="ar"/>
              </w:rPr>
              <w:t>项目名称</w:t>
            </w:r>
          </w:p>
        </w:tc>
        <w:tc>
          <w:tcPr>
            <w:tcW w:w="12105" w:type="dxa"/>
            <w:gridSpan w:val="1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highlight w:val="yellow"/>
                <w:lang w:val="en-US" w:eastAsia="zh-CN"/>
              </w:rPr>
            </w:pPr>
            <w:r>
              <w:rPr>
                <w:rFonts w:hint="eastAsia" w:ascii="仿宋_GB2312" w:hAnsi="宋体" w:eastAsia="仿宋_GB2312" w:cs="仿宋_GB2312"/>
                <w:color w:val="000000"/>
                <w:szCs w:val="21"/>
                <w:highlight w:val="none"/>
                <w:lang w:val="en-US" w:eastAsia="zh-CN"/>
              </w:rPr>
              <w:t>2024返聘专家补助经费</w:t>
            </w:r>
          </w:p>
        </w:tc>
      </w:tr>
      <w:tr>
        <w:tblPrEx>
          <w:tblCellMar>
            <w:top w:w="0" w:type="dxa"/>
            <w:left w:w="108" w:type="dxa"/>
            <w:bottom w:w="0" w:type="dxa"/>
            <w:right w:w="108" w:type="dxa"/>
          </w:tblCellMar>
        </w:tblPrEx>
        <w:trPr>
          <w:trHeight w:val="599" w:hRule="atLeast"/>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主管部门</w:t>
            </w:r>
          </w:p>
        </w:tc>
        <w:tc>
          <w:tcPr>
            <w:tcW w:w="6675"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魏善庄镇人民政府</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实施单位</w:t>
            </w:r>
          </w:p>
        </w:tc>
        <w:tc>
          <w:tcPr>
            <w:tcW w:w="3750"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北京市大兴区魏善庄镇社区卫生服务中心</w:t>
            </w:r>
          </w:p>
        </w:tc>
      </w:tr>
      <w:tr>
        <w:tblPrEx>
          <w:tblCellMar>
            <w:top w:w="0" w:type="dxa"/>
            <w:left w:w="108" w:type="dxa"/>
            <w:bottom w:w="0" w:type="dxa"/>
            <w:right w:w="108" w:type="dxa"/>
          </w:tblCellMar>
        </w:tblPrEx>
        <w:trPr>
          <w:trHeight w:val="407" w:hRule="atLeast"/>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项目负责人</w:t>
            </w:r>
          </w:p>
        </w:tc>
        <w:tc>
          <w:tcPr>
            <w:tcW w:w="6675"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杜鹏蕾</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联系电话</w:t>
            </w:r>
          </w:p>
        </w:tc>
        <w:tc>
          <w:tcPr>
            <w:tcW w:w="3750"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13011003358</w:t>
            </w:r>
          </w:p>
        </w:tc>
      </w:tr>
      <w:tr>
        <w:tblPrEx>
          <w:tblCellMar>
            <w:top w:w="0" w:type="dxa"/>
            <w:left w:w="108" w:type="dxa"/>
            <w:bottom w:w="0" w:type="dxa"/>
            <w:right w:w="108" w:type="dxa"/>
          </w:tblCellMar>
        </w:tblPrEx>
        <w:trPr>
          <w:trHeight w:val="220" w:hRule="atLeast"/>
        </w:trPr>
        <w:tc>
          <w:tcPr>
            <w:tcW w:w="240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项目资金</w:t>
            </w:r>
            <w:r>
              <w:rPr>
                <w:rFonts w:hint="eastAsia" w:ascii="仿宋_GB2312" w:hAnsi="宋体" w:eastAsia="仿宋_GB2312" w:cs="仿宋_GB2312"/>
                <w:color w:val="000000"/>
                <w:kern w:val="0"/>
                <w:szCs w:val="21"/>
                <w:lang w:bidi="ar"/>
              </w:rPr>
              <w:br w:type="textWrapping"/>
            </w:r>
            <w:r>
              <w:rPr>
                <w:rFonts w:hint="eastAsia" w:ascii="仿宋_GB2312" w:hAnsi="宋体" w:eastAsia="仿宋_GB2312" w:cs="仿宋_GB2312"/>
                <w:color w:val="000000"/>
                <w:kern w:val="0"/>
                <w:szCs w:val="21"/>
                <w:lang w:bidi="ar"/>
              </w:rPr>
              <w:t>（万元）</w:t>
            </w: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nil"/>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年初预算数</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全年预算数</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全年执行数</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执行率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年度资金总额</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14.64</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14.64</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14.64</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其中：当年财政拨款</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14.64</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14.64</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rPr>
            </w:pPr>
            <w:r>
              <w:rPr>
                <w:rFonts w:hint="eastAsia" w:ascii="仿宋_GB2312" w:hAnsi="宋体" w:eastAsia="仿宋_GB2312" w:cs="仿宋_GB2312"/>
                <w:color w:val="000000"/>
                <w:szCs w:val="21"/>
                <w:lang w:val="en-US" w:eastAsia="zh-CN"/>
              </w:rPr>
              <w:t>14.64</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上年结转资金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 xml:space="preserve">  其他资金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kern w:val="0"/>
                <w:szCs w:val="21"/>
                <w:lang w:val="en-US" w:eastAsia="zh-CN" w:bidi="ar"/>
              </w:rPr>
            </w:pPr>
            <w:r>
              <w:rPr>
                <w:rFonts w:hint="eastAsia" w:ascii="仿宋_GB2312" w:hAnsi="宋体" w:eastAsia="仿宋_GB2312" w:cs="仿宋_GB2312"/>
                <w:color w:val="000000"/>
                <w:kern w:val="0"/>
                <w:szCs w:val="21"/>
                <w:lang w:val="en-US" w:eastAsia="zh-CN"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kern w:val="0"/>
                <w:szCs w:val="21"/>
                <w:lang w:val="en-US" w:eastAsia="zh-CN" w:bidi="ar"/>
              </w:rPr>
            </w:pPr>
            <w:r>
              <w:rPr>
                <w:rFonts w:hint="eastAsia" w:ascii="仿宋_GB2312" w:hAnsi="宋体" w:eastAsia="仿宋_GB2312" w:cs="仿宋_GB2312"/>
                <w:color w:val="000000"/>
                <w:kern w:val="0"/>
                <w:szCs w:val="21"/>
                <w:lang w:val="en-US" w:eastAsia="zh-CN" w:bidi="ar"/>
              </w:rPr>
              <w:t>--</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kern w:val="0"/>
                <w:szCs w:val="21"/>
                <w:lang w:bidi="ar"/>
              </w:rPr>
              <w:t xml:space="preserve">  </w:t>
            </w:r>
            <w:r>
              <w:rPr>
                <w:rFonts w:hint="eastAsia" w:ascii="仿宋_GB2312" w:hAnsi="宋体" w:eastAsia="仿宋_GB2312" w:cs="仿宋_GB2312"/>
                <w:color w:val="000000"/>
                <w:kern w:val="0"/>
                <w:szCs w:val="21"/>
                <w:lang w:eastAsia="zh-CN" w:bidi="ar"/>
              </w:rPr>
              <w:t>中央直达资金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年度总体目标</w:t>
            </w:r>
          </w:p>
        </w:tc>
        <w:tc>
          <w:tcPr>
            <w:tcW w:w="7620"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预期目标</w:t>
            </w:r>
          </w:p>
        </w:tc>
        <w:tc>
          <w:tcPr>
            <w:tcW w:w="5430" w:type="dxa"/>
            <w:gridSpan w:val="7"/>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实际完成情况</w:t>
            </w: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620" w:type="dxa"/>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根据《大兴区分级诊疗制度建设2016-2017年度的重点任务》的通知，我单位返聘专家8人，标准为：非全日制工作高级专家200元/工作日，全日制工作中级专家150元/工作日，共计146400元。</w:t>
            </w:r>
          </w:p>
        </w:tc>
        <w:tc>
          <w:tcPr>
            <w:tcW w:w="5430" w:type="dxa"/>
            <w:gridSpan w:val="7"/>
            <w:tcBorders>
              <w:top w:val="single" w:color="000000" w:sz="4" w:space="0"/>
              <w:left w:val="single" w:color="000000" w:sz="4" w:space="0"/>
              <w:bottom w:val="single" w:color="000000" w:sz="4" w:space="0"/>
              <w:right w:val="single" w:color="000000" w:sz="4" w:space="0"/>
            </w:tcBorders>
            <w:noWrap w:val="0"/>
            <w:vAlign w:val="center"/>
          </w:tcPr>
          <w:p>
            <w:pPr>
              <w:jc w:val="both"/>
              <w:rPr>
                <w:rFonts w:hint="default" w:ascii="仿宋_GB2312" w:hAnsi="宋体" w:eastAsia="仿宋_GB2312" w:cs="仿宋_GB2312"/>
                <w:color w:val="000000"/>
                <w:szCs w:val="21"/>
                <w:lang w:val="en-US" w:eastAsia="zh-CN"/>
              </w:rPr>
            </w:pPr>
            <w:r>
              <w:rPr>
                <w:rFonts w:hint="default" w:ascii="仿宋_GB2312" w:hAnsi="宋体" w:eastAsia="仿宋_GB2312" w:cs="仿宋_GB2312"/>
                <w:color w:val="000000"/>
                <w:szCs w:val="21"/>
                <w:lang w:val="en-US" w:eastAsia="zh-CN"/>
              </w:rPr>
              <w:t>根据《大兴区分级诊疗制度建设2016-2017年度的重点任务》的通知，我单位返聘专家8人，标准为：非全日制工作高级专家200元/工作日，全日制工作中级专家150元/工作日，完成了146400元，全部完成。</w:t>
            </w:r>
          </w:p>
        </w:tc>
      </w:tr>
      <w:tr>
        <w:tblPrEx>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绩效指标</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一级指标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二级指标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三级指标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年度指标值</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实际完成值</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偏差原因分析及改进措施</w:t>
            </w:r>
          </w:p>
        </w:tc>
      </w:tr>
      <w:tr>
        <w:tblPrEx>
          <w:tblCellMar>
            <w:top w:w="0" w:type="dxa"/>
            <w:left w:w="108" w:type="dxa"/>
            <w:bottom w:w="0" w:type="dxa"/>
            <w:right w:w="108" w:type="dxa"/>
          </w:tblCellMar>
        </w:tblPrEx>
        <w:trPr>
          <w:trHeight w:val="437"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产出指标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数量指标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sz w:val="21"/>
                <w:szCs w:val="21"/>
                <w:lang w:eastAsia="zh-CN"/>
              </w:rPr>
              <w:t>补助人员数</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highlight w:val="none"/>
                <w:lang w:val="en-US" w:eastAsia="zh-CN"/>
              </w:rPr>
            </w:pPr>
            <w:r>
              <w:rPr>
                <w:rFonts w:hint="eastAsia" w:ascii="仿宋_GB2312" w:hAnsi="宋体" w:eastAsia="仿宋_GB2312" w:cs="仿宋_GB2312"/>
                <w:color w:val="000000"/>
                <w:szCs w:val="21"/>
                <w:highlight w:val="none"/>
                <w:lang w:val="en-US" w:eastAsia="zh-CN"/>
              </w:rPr>
              <w:t>8</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highlight w:val="none"/>
                <w:lang w:val="en-US" w:eastAsia="zh-CN"/>
              </w:rPr>
            </w:pPr>
            <w:r>
              <w:rPr>
                <w:rFonts w:hint="eastAsia" w:ascii="仿宋_GB2312" w:hAnsi="宋体" w:eastAsia="仿宋_GB2312" w:cs="仿宋_GB2312"/>
                <w:color w:val="000000"/>
                <w:szCs w:val="21"/>
                <w:highlight w:val="none"/>
                <w:lang w:val="en-US" w:eastAsia="zh-CN"/>
              </w:rPr>
              <w:t>8</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p>
        </w:tc>
      </w:tr>
      <w:tr>
        <w:tblPrEx>
          <w:tblCellMar>
            <w:top w:w="0" w:type="dxa"/>
            <w:left w:w="108" w:type="dxa"/>
            <w:bottom w:w="0" w:type="dxa"/>
            <w:right w:w="108" w:type="dxa"/>
          </w:tblCellMar>
        </w:tblPrEx>
        <w:trPr>
          <w:trHeight w:val="482"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质量指标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1"/>
                <w:szCs w:val="21"/>
                <w:u w:val="none"/>
                <w:lang w:val="en-US" w:eastAsia="zh-CN" w:bidi="ar-SA"/>
              </w:rPr>
            </w:pPr>
            <w:r>
              <w:rPr>
                <w:rFonts w:hint="eastAsia" w:ascii="仿宋_GB2312" w:hAnsi="仿宋_GB2312" w:eastAsia="仿宋_GB2312" w:cs="仿宋_GB2312"/>
                <w:i w:val="0"/>
                <w:iCs w:val="0"/>
                <w:color w:val="000000"/>
                <w:kern w:val="0"/>
                <w:sz w:val="21"/>
                <w:szCs w:val="21"/>
                <w:u w:val="none"/>
                <w:lang w:val="en-US" w:eastAsia="zh-CN" w:bidi="ar"/>
              </w:rPr>
              <w:t>补贴足额率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422"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时效指标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1"/>
                <w:szCs w:val="21"/>
                <w:u w:val="none"/>
                <w:lang w:val="en-US" w:eastAsia="zh-CN" w:bidi="ar-SA"/>
              </w:rPr>
            </w:pPr>
            <w:r>
              <w:rPr>
                <w:rFonts w:hint="eastAsia" w:ascii="仿宋_GB2312" w:hAnsi="仿宋_GB2312" w:eastAsia="仿宋_GB2312" w:cs="仿宋_GB2312"/>
                <w:i w:val="0"/>
                <w:iCs w:val="0"/>
                <w:color w:val="000000"/>
                <w:kern w:val="0"/>
                <w:sz w:val="21"/>
                <w:szCs w:val="21"/>
                <w:u w:val="none"/>
                <w:lang w:val="en-US" w:eastAsia="zh-CN" w:bidi="ar"/>
              </w:rPr>
              <w:t>补贴发放固定频率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rPr>
              <w:t>1次/</w:t>
            </w:r>
            <w:r>
              <w:rPr>
                <w:rFonts w:hint="eastAsia" w:ascii="仿宋_GB2312" w:hAnsi="宋体" w:eastAsia="仿宋_GB2312" w:cs="仿宋_GB2312"/>
                <w:color w:val="000000"/>
                <w:szCs w:val="21"/>
                <w:lang w:eastAsia="zh-CN"/>
              </w:rPr>
              <w:t>月</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default" w:ascii="仿宋_GB2312" w:hAnsi="宋体" w:eastAsia="仿宋_GB2312" w:cs="仿宋_GB2312"/>
                <w:color w:val="000000"/>
                <w:szCs w:val="21"/>
                <w:lang w:val="en-US" w:eastAsia="zh-CN"/>
              </w:rPr>
              <w:t>1次/</w:t>
            </w:r>
            <w:r>
              <w:rPr>
                <w:rFonts w:hint="eastAsia" w:ascii="仿宋_GB2312" w:hAnsi="宋体" w:eastAsia="仿宋_GB2312" w:cs="仿宋_GB2312"/>
                <w:color w:val="000000"/>
                <w:szCs w:val="21"/>
                <w:lang w:val="en-US" w:eastAsia="zh-CN"/>
              </w:rPr>
              <w:t>月</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427"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1"/>
                <w:szCs w:val="21"/>
                <w:u w:val="none"/>
                <w:lang w:val="en-US" w:eastAsia="zh-CN" w:bidi="ar-SA"/>
              </w:rPr>
            </w:pPr>
            <w:r>
              <w:rPr>
                <w:rFonts w:hint="eastAsia" w:ascii="仿宋_GB2312" w:hAnsi="仿宋_GB2312" w:eastAsia="仿宋_GB2312" w:cs="仿宋_GB2312"/>
                <w:i w:val="0"/>
                <w:iCs w:val="0"/>
                <w:color w:val="000000"/>
                <w:kern w:val="0"/>
                <w:sz w:val="21"/>
                <w:szCs w:val="21"/>
                <w:u w:val="none"/>
                <w:lang w:val="en-US" w:eastAsia="zh-CN" w:bidi="ar"/>
              </w:rPr>
              <w:t>发放及时率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452"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成本指标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eastAsia="zh-CN" w:bidi="ar"/>
              </w:rPr>
            </w:pPr>
            <w:r>
              <w:rPr>
                <w:rFonts w:hint="eastAsia" w:ascii="仿宋_GB2312" w:hAnsi="宋体" w:eastAsia="仿宋_GB2312" w:cs="仿宋_GB2312"/>
                <w:color w:val="000000"/>
                <w:kern w:val="0"/>
                <w:szCs w:val="21"/>
                <w:lang w:eastAsia="zh-CN" w:bidi="ar"/>
              </w:rPr>
              <w:t>经济成本</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sz w:val="21"/>
                <w:szCs w:val="21"/>
              </w:rPr>
              <w:t>预算控制数</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14.64万元</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14.64万元</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tabs>
                <w:tab w:val="center" w:pos="1242"/>
                <w:tab w:val="right" w:pos="2364"/>
              </w:tabs>
              <w:jc w:val="left"/>
              <w:rPr>
                <w:rFonts w:hint="eastAsia" w:ascii="仿宋_GB2312" w:hAnsi="宋体" w:eastAsia="仿宋_GB2312" w:cs="仿宋_GB2312"/>
                <w:color w:val="000000"/>
                <w:kern w:val="2"/>
                <w:sz w:val="21"/>
                <w:szCs w:val="21"/>
                <w:lang w:val="en-US" w:eastAsia="zh-CN" w:bidi="ar-SA"/>
              </w:rPr>
            </w:pPr>
          </w:p>
        </w:tc>
      </w:tr>
      <w:tr>
        <w:tblPrEx>
          <w:tblCellMar>
            <w:top w:w="0" w:type="dxa"/>
            <w:left w:w="108" w:type="dxa"/>
            <w:bottom w:w="0" w:type="dxa"/>
            <w:right w:w="108" w:type="dxa"/>
          </w:tblCellMar>
        </w:tblPrEx>
        <w:trPr>
          <w:trHeight w:val="452"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效益指标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eastAsia="zh-CN" w:bidi="ar"/>
              </w:rPr>
              <w:t>社会</w:t>
            </w:r>
            <w:r>
              <w:rPr>
                <w:rFonts w:hint="eastAsia" w:ascii="仿宋_GB2312" w:hAnsi="宋体" w:eastAsia="仿宋_GB2312" w:cs="仿宋_GB2312"/>
                <w:color w:val="000000"/>
                <w:kern w:val="0"/>
                <w:szCs w:val="21"/>
                <w:lang w:bidi="ar"/>
              </w:rPr>
              <w:t>效益指标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sz w:val="21"/>
                <w:szCs w:val="21"/>
              </w:rPr>
              <w:t>补贴人群生活改善保障率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544"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可持续影响指标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sz w:val="21"/>
                <w:szCs w:val="21"/>
                <w:lang w:eastAsia="zh-CN"/>
              </w:rPr>
              <w:t>医疗</w:t>
            </w:r>
            <w:r>
              <w:rPr>
                <w:rFonts w:hint="eastAsia" w:ascii="仿宋_GB2312" w:hAnsi="仿宋_GB2312" w:eastAsia="仿宋_GB2312" w:cs="仿宋_GB2312"/>
                <w:sz w:val="21"/>
                <w:szCs w:val="21"/>
              </w:rPr>
              <w:t>公共卫生服务</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得到提升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得到提升</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满意度指标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服务对象满意度标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宋体" w:eastAsia="仿宋_GB2312" w:cs="仿宋_GB2312"/>
                <w:color w:val="000000"/>
                <w:kern w:val="0"/>
                <w:szCs w:val="21"/>
                <w:lang w:bidi="ar"/>
              </w:rPr>
              <w:t>补贴人群满意度</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≥98%</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≥98%</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357" w:hRule="atLeast"/>
        </w:trPr>
        <w:tc>
          <w:tcPr>
            <w:tcW w:w="10365" w:type="dxa"/>
            <w:gridSpan w:val="8"/>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总分</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r>
    </w:tbl>
    <w:p>
      <w:pPr>
        <w:spacing w:line="480" w:lineRule="exact"/>
        <w:ind w:firstLine="480" w:firstLineChars="200"/>
        <w:rPr>
          <w:rFonts w:hint="eastAsia" w:ascii="仿宋_GB2312" w:hAnsi="宋体" w:eastAsia="仿宋_GB2312" w:cs="宋体"/>
          <w:color w:val="000000"/>
          <w:kern w:val="0"/>
          <w:sz w:val="24"/>
          <w:highlight w:val="none"/>
        </w:rPr>
      </w:pPr>
    </w:p>
    <w:tbl>
      <w:tblPr>
        <w:tblStyle w:val="10"/>
        <w:tblW w:w="0" w:type="auto"/>
        <w:tblInd w:w="93" w:type="dxa"/>
        <w:tblLayout w:type="fixed"/>
        <w:tblCellMar>
          <w:top w:w="0" w:type="dxa"/>
          <w:left w:w="108" w:type="dxa"/>
          <w:bottom w:w="0" w:type="dxa"/>
          <w:right w:w="108" w:type="dxa"/>
        </w:tblCellMar>
      </w:tblPr>
      <w:tblGrid>
        <w:gridCol w:w="1455"/>
        <w:gridCol w:w="945"/>
        <w:gridCol w:w="1515"/>
        <w:gridCol w:w="1290"/>
        <w:gridCol w:w="1290"/>
        <w:gridCol w:w="1290"/>
        <w:gridCol w:w="1290"/>
        <w:gridCol w:w="1290"/>
        <w:gridCol w:w="390"/>
        <w:gridCol w:w="390"/>
        <w:gridCol w:w="390"/>
        <w:gridCol w:w="390"/>
        <w:gridCol w:w="1290"/>
        <w:gridCol w:w="1290"/>
      </w:tblGrid>
      <w:tr>
        <w:tblPrEx>
          <w:tblCellMar>
            <w:top w:w="0" w:type="dxa"/>
            <w:left w:w="108" w:type="dxa"/>
            <w:bottom w:w="0" w:type="dxa"/>
            <w:right w:w="108" w:type="dxa"/>
          </w:tblCellMar>
        </w:tblPrEx>
        <w:trPr>
          <w:trHeight w:val="480" w:hRule="atLeast"/>
        </w:trPr>
        <w:tc>
          <w:tcPr>
            <w:tcW w:w="14505" w:type="dxa"/>
            <w:gridSpan w:val="14"/>
            <w:tcBorders>
              <w:top w:val="nil"/>
              <w:left w:val="nil"/>
              <w:bottom w:val="nil"/>
              <w:right w:val="nil"/>
            </w:tcBorders>
            <w:noWrap w:val="0"/>
            <w:vAlign w:val="center"/>
          </w:tcPr>
          <w:p>
            <w:pPr>
              <w:widowControl/>
              <w:jc w:val="center"/>
              <w:textAlignment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kern w:val="0"/>
                <w:sz w:val="36"/>
                <w:szCs w:val="36"/>
                <w:lang w:bidi="ar"/>
              </w:rPr>
              <w:t>项目支出绩效自评表</w:t>
            </w:r>
          </w:p>
        </w:tc>
      </w:tr>
      <w:tr>
        <w:tblPrEx>
          <w:tblCellMar>
            <w:top w:w="0" w:type="dxa"/>
            <w:left w:w="108" w:type="dxa"/>
            <w:bottom w:w="0" w:type="dxa"/>
            <w:right w:w="108" w:type="dxa"/>
          </w:tblCellMar>
        </w:tblPrEx>
        <w:trPr>
          <w:trHeight w:val="375" w:hRule="atLeast"/>
        </w:trPr>
        <w:tc>
          <w:tcPr>
            <w:tcW w:w="14505" w:type="dxa"/>
            <w:gridSpan w:val="14"/>
            <w:tcBorders>
              <w:top w:val="nil"/>
              <w:left w:val="nil"/>
              <w:bottom w:val="nil"/>
              <w:right w:val="nil"/>
            </w:tcBorders>
            <w:noWrap w:val="0"/>
            <w:vAlign w:val="center"/>
          </w:tcPr>
          <w:p>
            <w:pPr>
              <w:widowControl/>
              <w:jc w:val="center"/>
              <w:textAlignment w:val="center"/>
              <w:rPr>
                <w:rFonts w:ascii="仿宋_GB2312" w:hAnsi="宋体" w:eastAsia="仿宋_GB2312" w:cs="仿宋_GB2312"/>
                <w:color w:val="000000"/>
                <w:sz w:val="28"/>
                <w:szCs w:val="28"/>
                <w:highlight w:val="yellow"/>
              </w:rPr>
            </w:pPr>
            <w:r>
              <w:rPr>
                <w:rFonts w:hint="eastAsia" w:ascii="仿宋_GB2312" w:hAnsi="宋体" w:eastAsia="仿宋_GB2312" w:cs="仿宋_GB2312"/>
                <w:color w:val="000000"/>
                <w:kern w:val="0"/>
                <w:sz w:val="28"/>
                <w:szCs w:val="28"/>
                <w:highlight w:val="none"/>
                <w:lang w:bidi="ar"/>
              </w:rPr>
              <w:t xml:space="preserve">  （  </w:t>
            </w:r>
            <w:r>
              <w:rPr>
                <w:rFonts w:hint="eastAsia" w:ascii="仿宋_GB2312" w:hAnsi="宋体" w:eastAsia="仿宋_GB2312" w:cs="仿宋_GB2312"/>
                <w:color w:val="000000"/>
                <w:kern w:val="0"/>
                <w:sz w:val="28"/>
                <w:szCs w:val="28"/>
                <w:highlight w:val="none"/>
                <w:lang w:val="en-US" w:eastAsia="zh-CN" w:bidi="ar"/>
              </w:rPr>
              <w:t>2024</w:t>
            </w:r>
            <w:r>
              <w:rPr>
                <w:rFonts w:hint="eastAsia" w:ascii="仿宋_GB2312" w:hAnsi="宋体" w:eastAsia="仿宋_GB2312" w:cs="仿宋_GB2312"/>
                <w:color w:val="000000"/>
                <w:kern w:val="0"/>
                <w:sz w:val="28"/>
                <w:szCs w:val="28"/>
                <w:highlight w:val="none"/>
                <w:lang w:bidi="ar"/>
              </w:rPr>
              <w:t xml:space="preserve"> 年度）</w:t>
            </w:r>
          </w:p>
        </w:tc>
      </w:tr>
      <w:tr>
        <w:tblPrEx>
          <w:tblCellMar>
            <w:top w:w="0" w:type="dxa"/>
            <w:left w:w="108" w:type="dxa"/>
            <w:bottom w:w="0" w:type="dxa"/>
            <w:right w:w="108" w:type="dxa"/>
          </w:tblCellMar>
        </w:tblPrEx>
        <w:trPr>
          <w:trHeight w:val="482" w:hRule="atLeast"/>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highlight w:val="yellow"/>
              </w:rPr>
            </w:pPr>
            <w:r>
              <w:rPr>
                <w:rFonts w:hint="eastAsia" w:ascii="仿宋_GB2312" w:hAnsi="宋体" w:eastAsia="仿宋_GB2312" w:cs="仿宋_GB2312"/>
                <w:color w:val="000000"/>
                <w:kern w:val="0"/>
                <w:szCs w:val="21"/>
                <w:highlight w:val="none"/>
                <w:lang w:bidi="ar"/>
              </w:rPr>
              <w:t>项目名称</w:t>
            </w:r>
          </w:p>
        </w:tc>
        <w:tc>
          <w:tcPr>
            <w:tcW w:w="12105" w:type="dxa"/>
            <w:gridSpan w:val="1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highlight w:val="yellow"/>
                <w:lang w:val="en-US" w:eastAsia="zh-CN"/>
              </w:rPr>
            </w:pPr>
            <w:r>
              <w:rPr>
                <w:rFonts w:hint="eastAsia" w:ascii="仿宋_GB2312" w:hAnsi="宋体" w:eastAsia="仿宋_GB2312" w:cs="仿宋_GB2312"/>
                <w:color w:val="000000"/>
                <w:szCs w:val="21"/>
                <w:highlight w:val="none"/>
                <w:lang w:val="en-US" w:eastAsia="zh-CN"/>
              </w:rPr>
              <w:t>卫生健康-2024乡村医生岗位人员补助（专项）</w:t>
            </w:r>
          </w:p>
        </w:tc>
      </w:tr>
      <w:tr>
        <w:tblPrEx>
          <w:tblCellMar>
            <w:top w:w="0" w:type="dxa"/>
            <w:left w:w="108" w:type="dxa"/>
            <w:bottom w:w="0" w:type="dxa"/>
            <w:right w:w="108" w:type="dxa"/>
          </w:tblCellMar>
        </w:tblPrEx>
        <w:trPr>
          <w:trHeight w:val="599" w:hRule="atLeast"/>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主管部门</w:t>
            </w:r>
          </w:p>
        </w:tc>
        <w:tc>
          <w:tcPr>
            <w:tcW w:w="6675"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魏善庄镇人民政府</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实施单位</w:t>
            </w:r>
          </w:p>
        </w:tc>
        <w:tc>
          <w:tcPr>
            <w:tcW w:w="3750"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北京市大兴区魏善庄镇社区卫生服务中心</w:t>
            </w:r>
          </w:p>
        </w:tc>
      </w:tr>
      <w:tr>
        <w:tblPrEx>
          <w:tblCellMar>
            <w:top w:w="0" w:type="dxa"/>
            <w:left w:w="108" w:type="dxa"/>
            <w:bottom w:w="0" w:type="dxa"/>
            <w:right w:w="108" w:type="dxa"/>
          </w:tblCellMar>
        </w:tblPrEx>
        <w:trPr>
          <w:trHeight w:val="407" w:hRule="atLeast"/>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项目负责人</w:t>
            </w:r>
          </w:p>
        </w:tc>
        <w:tc>
          <w:tcPr>
            <w:tcW w:w="6675"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郝苗苗</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联系电话</w:t>
            </w:r>
          </w:p>
        </w:tc>
        <w:tc>
          <w:tcPr>
            <w:tcW w:w="3750"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13466716328</w:t>
            </w:r>
          </w:p>
        </w:tc>
      </w:tr>
      <w:tr>
        <w:tblPrEx>
          <w:tblCellMar>
            <w:top w:w="0" w:type="dxa"/>
            <w:left w:w="108" w:type="dxa"/>
            <w:bottom w:w="0" w:type="dxa"/>
            <w:right w:w="108" w:type="dxa"/>
          </w:tblCellMar>
        </w:tblPrEx>
        <w:trPr>
          <w:trHeight w:val="220" w:hRule="atLeast"/>
        </w:trPr>
        <w:tc>
          <w:tcPr>
            <w:tcW w:w="240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项目资金</w:t>
            </w:r>
            <w:r>
              <w:rPr>
                <w:rFonts w:hint="eastAsia" w:ascii="仿宋_GB2312" w:hAnsi="宋体" w:eastAsia="仿宋_GB2312" w:cs="仿宋_GB2312"/>
                <w:color w:val="000000"/>
                <w:kern w:val="0"/>
                <w:szCs w:val="21"/>
                <w:lang w:bidi="ar"/>
              </w:rPr>
              <w:br w:type="textWrapping"/>
            </w:r>
            <w:r>
              <w:rPr>
                <w:rFonts w:hint="eastAsia" w:ascii="仿宋_GB2312" w:hAnsi="宋体" w:eastAsia="仿宋_GB2312" w:cs="仿宋_GB2312"/>
                <w:color w:val="000000"/>
                <w:kern w:val="0"/>
                <w:szCs w:val="21"/>
                <w:lang w:bidi="ar"/>
              </w:rPr>
              <w:t>（万元）</w:t>
            </w: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nil"/>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年初预算数</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全年预算数</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全年执行数</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执行率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年度资金总额</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2.31</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lang w:val="en-US" w:eastAsia="zh-CN"/>
              </w:rPr>
            </w:pPr>
            <w:r>
              <w:rPr>
                <w:rFonts w:hint="eastAsia"/>
                <w:lang w:val="en-US" w:eastAsia="zh-CN"/>
              </w:rPr>
              <w:t>2.31</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其中：当年财政拨款</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2.31</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rPr>
            </w:pPr>
            <w:r>
              <w:rPr>
                <w:rFonts w:hint="eastAsia" w:ascii="仿宋_GB2312" w:hAnsi="宋体" w:eastAsia="仿宋_GB2312" w:cs="仿宋_GB2312"/>
                <w:color w:val="000000"/>
                <w:szCs w:val="21"/>
                <w:lang w:val="en-US" w:eastAsia="zh-CN"/>
              </w:rPr>
              <w:t>2.31</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上年结转资金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 xml:space="preserve">  其他资金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kern w:val="0"/>
                <w:szCs w:val="21"/>
                <w:lang w:val="en-US" w:eastAsia="zh-CN" w:bidi="ar"/>
              </w:rPr>
            </w:pPr>
            <w:r>
              <w:rPr>
                <w:rFonts w:hint="eastAsia" w:ascii="仿宋_GB2312" w:hAnsi="宋体" w:eastAsia="仿宋_GB2312" w:cs="仿宋_GB2312"/>
                <w:color w:val="000000"/>
                <w:kern w:val="0"/>
                <w:szCs w:val="21"/>
                <w:lang w:val="en-US" w:eastAsia="zh-CN"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kern w:val="0"/>
                <w:szCs w:val="21"/>
                <w:lang w:val="en-US" w:eastAsia="zh-CN" w:bidi="ar"/>
              </w:rPr>
            </w:pPr>
            <w:r>
              <w:rPr>
                <w:rFonts w:hint="eastAsia" w:ascii="仿宋_GB2312" w:hAnsi="宋体" w:eastAsia="仿宋_GB2312" w:cs="仿宋_GB2312"/>
                <w:color w:val="000000"/>
                <w:kern w:val="0"/>
                <w:szCs w:val="21"/>
                <w:lang w:val="en-US" w:eastAsia="zh-CN" w:bidi="ar"/>
              </w:rPr>
              <w:t>--</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kern w:val="0"/>
                <w:szCs w:val="21"/>
                <w:lang w:bidi="ar"/>
              </w:rPr>
              <w:t xml:space="preserve">  </w:t>
            </w:r>
            <w:r>
              <w:rPr>
                <w:rFonts w:hint="eastAsia" w:ascii="仿宋_GB2312" w:hAnsi="宋体" w:eastAsia="仿宋_GB2312" w:cs="仿宋_GB2312"/>
                <w:color w:val="000000"/>
                <w:kern w:val="0"/>
                <w:szCs w:val="21"/>
                <w:lang w:eastAsia="zh-CN" w:bidi="ar"/>
              </w:rPr>
              <w:t>中央直达资金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年度总体目标</w:t>
            </w:r>
          </w:p>
        </w:tc>
        <w:tc>
          <w:tcPr>
            <w:tcW w:w="7620"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预期目标</w:t>
            </w:r>
          </w:p>
        </w:tc>
        <w:tc>
          <w:tcPr>
            <w:tcW w:w="5430" w:type="dxa"/>
            <w:gridSpan w:val="7"/>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实际完成情况</w:t>
            </w: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620" w:type="dxa"/>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追加2024年度8-12月乡村医生岗位订单定向免费培养毕业生补助23100元，每月每人4620元，补助1人。</w:t>
            </w:r>
          </w:p>
        </w:tc>
        <w:tc>
          <w:tcPr>
            <w:tcW w:w="5430" w:type="dxa"/>
            <w:gridSpan w:val="7"/>
            <w:tcBorders>
              <w:top w:val="single" w:color="000000" w:sz="4" w:space="0"/>
              <w:left w:val="single" w:color="000000" w:sz="4" w:space="0"/>
              <w:bottom w:val="single" w:color="000000" w:sz="4" w:space="0"/>
              <w:right w:val="single" w:color="000000" w:sz="4" w:space="0"/>
            </w:tcBorders>
            <w:noWrap w:val="0"/>
            <w:vAlign w:val="center"/>
          </w:tcPr>
          <w:p>
            <w:pPr>
              <w:jc w:val="both"/>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rPr>
              <w:t>追加2024年度8-12月乡村医生岗位订单定向免费培养毕业生补助23100元，每月每人4620元，补助1人</w:t>
            </w:r>
            <w:r>
              <w:rPr>
                <w:rFonts w:hint="eastAsia" w:ascii="仿宋_GB2312" w:hAnsi="宋体" w:eastAsia="仿宋_GB2312" w:cs="仿宋_GB2312"/>
                <w:color w:val="000000"/>
                <w:szCs w:val="21"/>
                <w:lang w:eastAsia="zh-CN"/>
              </w:rPr>
              <w:t>，全部完成。</w:t>
            </w:r>
          </w:p>
        </w:tc>
      </w:tr>
      <w:tr>
        <w:tblPrEx>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绩效指标</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一级指标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二级指标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三级指标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年度指标值</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实际完成值</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偏差原因分析及改进措施</w:t>
            </w:r>
          </w:p>
        </w:tc>
      </w:tr>
      <w:tr>
        <w:tblPrEx>
          <w:tblCellMar>
            <w:top w:w="0" w:type="dxa"/>
            <w:left w:w="108" w:type="dxa"/>
            <w:bottom w:w="0" w:type="dxa"/>
            <w:right w:w="108" w:type="dxa"/>
          </w:tblCellMar>
        </w:tblPrEx>
        <w:trPr>
          <w:trHeight w:val="437"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产出指标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数量指标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sz w:val="21"/>
                <w:szCs w:val="21"/>
                <w:lang w:eastAsia="zh-CN"/>
              </w:rPr>
              <w:t>补助人员数</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highlight w:val="none"/>
                <w:lang w:val="en-US" w:eastAsia="zh-CN"/>
              </w:rPr>
            </w:pPr>
            <w:r>
              <w:rPr>
                <w:rFonts w:hint="eastAsia" w:ascii="仿宋_GB2312" w:hAnsi="宋体" w:eastAsia="仿宋_GB2312" w:cs="仿宋_GB2312"/>
                <w:color w:val="000000"/>
                <w:szCs w:val="21"/>
                <w:highlight w:val="none"/>
                <w:lang w:val="en-US" w:eastAsia="zh-CN"/>
              </w:rPr>
              <w:t>1</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highlight w:val="none"/>
                <w:lang w:val="en-US" w:eastAsia="zh-CN"/>
              </w:rPr>
            </w:pPr>
            <w:r>
              <w:rPr>
                <w:rFonts w:hint="eastAsia" w:ascii="仿宋_GB2312" w:hAnsi="宋体" w:eastAsia="仿宋_GB2312" w:cs="仿宋_GB2312"/>
                <w:color w:val="000000"/>
                <w:szCs w:val="21"/>
                <w:highlight w:val="none"/>
                <w:lang w:val="en-US" w:eastAsia="zh-CN"/>
              </w:rPr>
              <w:t>1</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p>
        </w:tc>
      </w:tr>
      <w:tr>
        <w:tblPrEx>
          <w:tblCellMar>
            <w:top w:w="0" w:type="dxa"/>
            <w:left w:w="108" w:type="dxa"/>
            <w:bottom w:w="0" w:type="dxa"/>
            <w:right w:w="108" w:type="dxa"/>
          </w:tblCellMar>
        </w:tblPrEx>
        <w:trPr>
          <w:trHeight w:val="482"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质量指标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1"/>
                <w:szCs w:val="21"/>
                <w:u w:val="none"/>
                <w:lang w:val="en-US" w:eastAsia="zh-CN" w:bidi="ar-SA"/>
              </w:rPr>
            </w:pPr>
            <w:r>
              <w:rPr>
                <w:rFonts w:hint="eastAsia" w:ascii="仿宋_GB2312" w:hAnsi="仿宋_GB2312" w:eastAsia="仿宋_GB2312" w:cs="仿宋_GB2312"/>
                <w:i w:val="0"/>
                <w:iCs w:val="0"/>
                <w:color w:val="000000"/>
                <w:kern w:val="0"/>
                <w:sz w:val="21"/>
                <w:szCs w:val="21"/>
                <w:u w:val="none"/>
                <w:lang w:val="en-US" w:eastAsia="zh-CN" w:bidi="ar"/>
              </w:rPr>
              <w:t>补贴足额率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422"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时效指标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1"/>
                <w:szCs w:val="21"/>
                <w:u w:val="none"/>
                <w:lang w:val="en-US" w:eastAsia="zh-CN" w:bidi="ar-SA"/>
              </w:rPr>
            </w:pPr>
            <w:r>
              <w:rPr>
                <w:rFonts w:hint="eastAsia" w:ascii="仿宋_GB2312" w:hAnsi="仿宋_GB2312" w:eastAsia="仿宋_GB2312" w:cs="仿宋_GB2312"/>
                <w:i w:val="0"/>
                <w:iCs w:val="0"/>
                <w:color w:val="000000"/>
                <w:kern w:val="0"/>
                <w:sz w:val="21"/>
                <w:szCs w:val="21"/>
                <w:u w:val="none"/>
                <w:lang w:val="en-US" w:eastAsia="zh-CN" w:bidi="ar"/>
              </w:rPr>
              <w:t>补贴发放固定频率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rPr>
              <w:t>1次/</w:t>
            </w:r>
            <w:r>
              <w:rPr>
                <w:rFonts w:hint="eastAsia" w:ascii="仿宋_GB2312" w:hAnsi="宋体" w:eastAsia="仿宋_GB2312" w:cs="仿宋_GB2312"/>
                <w:color w:val="000000"/>
                <w:szCs w:val="21"/>
                <w:lang w:eastAsia="zh-CN"/>
              </w:rPr>
              <w:t>月</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default" w:ascii="仿宋_GB2312" w:hAnsi="宋体" w:eastAsia="仿宋_GB2312" w:cs="仿宋_GB2312"/>
                <w:color w:val="000000"/>
                <w:szCs w:val="21"/>
                <w:lang w:val="en-US" w:eastAsia="zh-CN"/>
              </w:rPr>
              <w:t>1次/</w:t>
            </w:r>
            <w:r>
              <w:rPr>
                <w:rFonts w:hint="eastAsia" w:ascii="仿宋_GB2312" w:hAnsi="宋体" w:eastAsia="仿宋_GB2312" w:cs="仿宋_GB2312"/>
                <w:color w:val="000000"/>
                <w:szCs w:val="21"/>
                <w:lang w:val="en-US" w:eastAsia="zh-CN"/>
              </w:rPr>
              <w:t>月</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427"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1"/>
                <w:szCs w:val="21"/>
                <w:u w:val="none"/>
                <w:lang w:val="en-US" w:eastAsia="zh-CN" w:bidi="ar-SA"/>
              </w:rPr>
            </w:pPr>
            <w:r>
              <w:rPr>
                <w:rFonts w:hint="eastAsia" w:ascii="仿宋_GB2312" w:hAnsi="仿宋_GB2312" w:eastAsia="仿宋_GB2312" w:cs="仿宋_GB2312"/>
                <w:i w:val="0"/>
                <w:iCs w:val="0"/>
                <w:color w:val="000000"/>
                <w:kern w:val="0"/>
                <w:sz w:val="21"/>
                <w:szCs w:val="21"/>
                <w:u w:val="none"/>
                <w:lang w:val="en-US" w:eastAsia="zh-CN" w:bidi="ar"/>
              </w:rPr>
              <w:t>发放及时率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719"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成本指标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eastAsia="zh-CN" w:bidi="ar"/>
              </w:rPr>
            </w:pPr>
            <w:r>
              <w:rPr>
                <w:rFonts w:hint="eastAsia" w:ascii="仿宋_GB2312" w:hAnsi="宋体" w:eastAsia="仿宋_GB2312" w:cs="仿宋_GB2312"/>
                <w:color w:val="000000"/>
                <w:kern w:val="0"/>
                <w:szCs w:val="21"/>
                <w:lang w:eastAsia="zh-CN" w:bidi="ar"/>
              </w:rPr>
              <w:t>成本指标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sz w:val="21"/>
                <w:szCs w:val="21"/>
              </w:rPr>
              <w:t>预算控制数</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2.31万元</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2.31万元</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tabs>
                <w:tab w:val="center" w:pos="1242"/>
                <w:tab w:val="right" w:pos="2364"/>
              </w:tabs>
              <w:jc w:val="left"/>
              <w:rPr>
                <w:rFonts w:hint="eastAsia" w:ascii="仿宋_GB2312" w:hAnsi="宋体" w:eastAsia="仿宋_GB2312" w:cs="仿宋_GB2312"/>
                <w:color w:val="000000"/>
                <w:kern w:val="2"/>
                <w:sz w:val="21"/>
                <w:szCs w:val="21"/>
                <w:lang w:val="en-US" w:eastAsia="zh-CN" w:bidi="ar-SA"/>
              </w:rPr>
            </w:pPr>
          </w:p>
        </w:tc>
      </w:tr>
      <w:tr>
        <w:tblPrEx>
          <w:tblCellMar>
            <w:top w:w="0" w:type="dxa"/>
            <w:left w:w="108" w:type="dxa"/>
            <w:bottom w:w="0" w:type="dxa"/>
            <w:right w:w="108" w:type="dxa"/>
          </w:tblCellMar>
        </w:tblPrEx>
        <w:trPr>
          <w:trHeight w:val="452"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效益指标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eastAsia="zh-CN" w:bidi="ar"/>
              </w:rPr>
              <w:t>社会</w:t>
            </w:r>
            <w:r>
              <w:rPr>
                <w:rFonts w:hint="eastAsia" w:ascii="仿宋_GB2312" w:hAnsi="宋体" w:eastAsia="仿宋_GB2312" w:cs="仿宋_GB2312"/>
                <w:color w:val="000000"/>
                <w:kern w:val="0"/>
                <w:szCs w:val="21"/>
                <w:lang w:bidi="ar"/>
              </w:rPr>
              <w:t>效益指标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sz w:val="21"/>
                <w:szCs w:val="21"/>
              </w:rPr>
              <w:t>补贴人群生活改善保障率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544"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可持续影响指标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sz w:val="21"/>
                <w:szCs w:val="21"/>
                <w:lang w:eastAsia="zh-CN"/>
              </w:rPr>
              <w:t>医疗</w:t>
            </w:r>
            <w:r>
              <w:rPr>
                <w:rFonts w:hint="eastAsia" w:ascii="仿宋_GB2312" w:hAnsi="仿宋_GB2312" w:eastAsia="仿宋_GB2312" w:cs="仿宋_GB2312"/>
                <w:sz w:val="21"/>
                <w:szCs w:val="21"/>
              </w:rPr>
              <w:t>公共卫生服务</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得到提升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得到提升</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满意度指标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服务对象满意度标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宋体" w:eastAsia="仿宋_GB2312" w:cs="仿宋_GB2312"/>
                <w:color w:val="000000"/>
                <w:kern w:val="0"/>
                <w:szCs w:val="21"/>
                <w:lang w:bidi="ar"/>
              </w:rPr>
              <w:t>补贴人群满意度</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≥98%</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≥98%</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357" w:hRule="atLeast"/>
        </w:trPr>
        <w:tc>
          <w:tcPr>
            <w:tcW w:w="10365" w:type="dxa"/>
            <w:gridSpan w:val="8"/>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总分</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r>
      <w:tr>
        <w:tblPrEx>
          <w:tblCellMar>
            <w:top w:w="0" w:type="dxa"/>
            <w:left w:w="108" w:type="dxa"/>
            <w:bottom w:w="0" w:type="dxa"/>
            <w:right w:w="108" w:type="dxa"/>
          </w:tblCellMar>
        </w:tblPrEx>
        <w:trPr>
          <w:trHeight w:val="480" w:hRule="atLeast"/>
        </w:trPr>
        <w:tc>
          <w:tcPr>
            <w:tcW w:w="14505" w:type="dxa"/>
            <w:gridSpan w:val="14"/>
            <w:tcBorders>
              <w:top w:val="nil"/>
              <w:left w:val="nil"/>
              <w:bottom w:val="nil"/>
              <w:right w:val="nil"/>
            </w:tcBorders>
            <w:noWrap w:val="0"/>
            <w:vAlign w:val="center"/>
          </w:tcPr>
          <w:p>
            <w:pPr>
              <w:widowControl/>
              <w:jc w:val="center"/>
              <w:textAlignment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kern w:val="0"/>
                <w:sz w:val="36"/>
                <w:szCs w:val="36"/>
                <w:lang w:bidi="ar"/>
              </w:rPr>
              <w:t>项目支出绩效自评表</w:t>
            </w:r>
          </w:p>
        </w:tc>
      </w:tr>
      <w:tr>
        <w:tblPrEx>
          <w:tblCellMar>
            <w:top w:w="0" w:type="dxa"/>
            <w:left w:w="108" w:type="dxa"/>
            <w:bottom w:w="0" w:type="dxa"/>
            <w:right w:w="108" w:type="dxa"/>
          </w:tblCellMar>
        </w:tblPrEx>
        <w:trPr>
          <w:trHeight w:val="375" w:hRule="atLeast"/>
        </w:trPr>
        <w:tc>
          <w:tcPr>
            <w:tcW w:w="14505" w:type="dxa"/>
            <w:gridSpan w:val="14"/>
            <w:tcBorders>
              <w:top w:val="nil"/>
              <w:left w:val="nil"/>
              <w:bottom w:val="nil"/>
              <w:right w:val="nil"/>
            </w:tcBorders>
            <w:noWrap w:val="0"/>
            <w:vAlign w:val="center"/>
          </w:tcPr>
          <w:p>
            <w:pPr>
              <w:widowControl/>
              <w:jc w:val="center"/>
              <w:textAlignment w:val="center"/>
              <w:rPr>
                <w:rFonts w:ascii="仿宋_GB2312" w:hAnsi="宋体" w:eastAsia="仿宋_GB2312" w:cs="仿宋_GB2312"/>
                <w:color w:val="000000"/>
                <w:sz w:val="28"/>
                <w:szCs w:val="28"/>
                <w:highlight w:val="yellow"/>
              </w:rPr>
            </w:pPr>
            <w:r>
              <w:rPr>
                <w:rFonts w:hint="eastAsia" w:ascii="仿宋_GB2312" w:hAnsi="宋体" w:eastAsia="仿宋_GB2312" w:cs="仿宋_GB2312"/>
                <w:color w:val="000000"/>
                <w:kern w:val="0"/>
                <w:sz w:val="28"/>
                <w:szCs w:val="28"/>
                <w:highlight w:val="none"/>
                <w:lang w:bidi="ar"/>
              </w:rPr>
              <w:t xml:space="preserve">  （  </w:t>
            </w:r>
            <w:r>
              <w:rPr>
                <w:rFonts w:hint="eastAsia" w:ascii="仿宋_GB2312" w:hAnsi="宋体" w:eastAsia="仿宋_GB2312" w:cs="仿宋_GB2312"/>
                <w:color w:val="000000"/>
                <w:kern w:val="0"/>
                <w:sz w:val="28"/>
                <w:szCs w:val="28"/>
                <w:highlight w:val="none"/>
                <w:lang w:val="en-US" w:eastAsia="zh-CN" w:bidi="ar"/>
              </w:rPr>
              <w:t>2024</w:t>
            </w:r>
            <w:r>
              <w:rPr>
                <w:rFonts w:hint="eastAsia" w:ascii="仿宋_GB2312" w:hAnsi="宋体" w:eastAsia="仿宋_GB2312" w:cs="仿宋_GB2312"/>
                <w:color w:val="000000"/>
                <w:kern w:val="0"/>
                <w:sz w:val="28"/>
                <w:szCs w:val="28"/>
                <w:highlight w:val="none"/>
                <w:lang w:bidi="ar"/>
              </w:rPr>
              <w:t xml:space="preserve"> 年度）</w:t>
            </w:r>
          </w:p>
        </w:tc>
      </w:tr>
      <w:tr>
        <w:tblPrEx>
          <w:tblCellMar>
            <w:top w:w="0" w:type="dxa"/>
            <w:left w:w="108" w:type="dxa"/>
            <w:bottom w:w="0" w:type="dxa"/>
            <w:right w:w="108" w:type="dxa"/>
          </w:tblCellMar>
        </w:tblPrEx>
        <w:trPr>
          <w:trHeight w:val="482" w:hRule="atLeast"/>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highlight w:val="yellow"/>
              </w:rPr>
            </w:pPr>
            <w:r>
              <w:rPr>
                <w:rFonts w:hint="eastAsia" w:ascii="仿宋_GB2312" w:hAnsi="宋体" w:eastAsia="仿宋_GB2312" w:cs="仿宋_GB2312"/>
                <w:color w:val="000000"/>
                <w:kern w:val="0"/>
                <w:szCs w:val="21"/>
                <w:highlight w:val="none"/>
                <w:lang w:bidi="ar"/>
              </w:rPr>
              <w:t>项目名称</w:t>
            </w:r>
          </w:p>
        </w:tc>
        <w:tc>
          <w:tcPr>
            <w:tcW w:w="12105" w:type="dxa"/>
            <w:gridSpan w:val="1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highlight w:val="yellow"/>
                <w:lang w:val="en-US" w:eastAsia="zh-CN"/>
              </w:rPr>
            </w:pPr>
            <w:r>
              <w:rPr>
                <w:rFonts w:hint="default" w:ascii="仿宋_GB2312" w:hAnsi="宋体" w:eastAsia="仿宋_GB2312" w:cs="仿宋_GB2312"/>
                <w:color w:val="000000"/>
                <w:szCs w:val="21"/>
                <w:highlight w:val="none"/>
                <w:lang w:val="en-US" w:eastAsia="zh-CN"/>
              </w:rPr>
              <w:t>2023年促进基层中医药传承创新发展经费</w:t>
            </w:r>
          </w:p>
        </w:tc>
      </w:tr>
      <w:tr>
        <w:tblPrEx>
          <w:tblCellMar>
            <w:top w:w="0" w:type="dxa"/>
            <w:left w:w="108" w:type="dxa"/>
            <w:bottom w:w="0" w:type="dxa"/>
            <w:right w:w="108" w:type="dxa"/>
          </w:tblCellMar>
        </w:tblPrEx>
        <w:trPr>
          <w:trHeight w:val="599" w:hRule="atLeast"/>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主管部门</w:t>
            </w:r>
          </w:p>
        </w:tc>
        <w:tc>
          <w:tcPr>
            <w:tcW w:w="6675"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魏善庄镇人民政府</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实施单位</w:t>
            </w:r>
          </w:p>
        </w:tc>
        <w:tc>
          <w:tcPr>
            <w:tcW w:w="3750"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北京市大兴区魏善庄镇社区卫生服务中心</w:t>
            </w:r>
          </w:p>
        </w:tc>
      </w:tr>
      <w:tr>
        <w:tblPrEx>
          <w:tblCellMar>
            <w:top w:w="0" w:type="dxa"/>
            <w:left w:w="108" w:type="dxa"/>
            <w:bottom w:w="0" w:type="dxa"/>
            <w:right w:w="108" w:type="dxa"/>
          </w:tblCellMar>
        </w:tblPrEx>
        <w:trPr>
          <w:trHeight w:val="407" w:hRule="atLeast"/>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项目负责人</w:t>
            </w:r>
          </w:p>
        </w:tc>
        <w:tc>
          <w:tcPr>
            <w:tcW w:w="6675"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秦菲菲</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联系电话</w:t>
            </w:r>
          </w:p>
        </w:tc>
        <w:tc>
          <w:tcPr>
            <w:tcW w:w="3750"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13520554080</w:t>
            </w:r>
          </w:p>
        </w:tc>
      </w:tr>
      <w:tr>
        <w:tblPrEx>
          <w:tblCellMar>
            <w:top w:w="0" w:type="dxa"/>
            <w:left w:w="108" w:type="dxa"/>
            <w:bottom w:w="0" w:type="dxa"/>
            <w:right w:w="108" w:type="dxa"/>
          </w:tblCellMar>
        </w:tblPrEx>
        <w:trPr>
          <w:trHeight w:val="220" w:hRule="atLeast"/>
        </w:trPr>
        <w:tc>
          <w:tcPr>
            <w:tcW w:w="240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项目资金</w:t>
            </w:r>
            <w:r>
              <w:rPr>
                <w:rFonts w:hint="eastAsia" w:ascii="仿宋_GB2312" w:hAnsi="宋体" w:eastAsia="仿宋_GB2312" w:cs="仿宋_GB2312"/>
                <w:color w:val="000000"/>
                <w:kern w:val="0"/>
                <w:szCs w:val="21"/>
                <w:lang w:bidi="ar"/>
              </w:rPr>
              <w:br w:type="textWrapping"/>
            </w:r>
            <w:r>
              <w:rPr>
                <w:rFonts w:hint="eastAsia" w:ascii="仿宋_GB2312" w:hAnsi="宋体" w:eastAsia="仿宋_GB2312" w:cs="仿宋_GB2312"/>
                <w:color w:val="000000"/>
                <w:kern w:val="0"/>
                <w:szCs w:val="21"/>
                <w:lang w:bidi="ar"/>
              </w:rPr>
              <w:t>（万元）</w:t>
            </w: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nil"/>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年初预算数</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全年预算数</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全年执行数</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执行率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年度资金总额</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3.3</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lang w:val="en-US" w:eastAsia="zh-CN"/>
              </w:rPr>
            </w:pPr>
            <w:r>
              <w:rPr>
                <w:rFonts w:hint="eastAsia"/>
                <w:lang w:val="en-US" w:eastAsia="zh-CN"/>
              </w:rPr>
              <w:t>3.3</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70%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7</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其中：当年财政拨款</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70%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上年结转资金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3.3</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3.3</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 xml:space="preserve">  其他资金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kern w:val="0"/>
                <w:szCs w:val="21"/>
                <w:lang w:val="en-US" w:eastAsia="zh-CN" w:bidi="ar"/>
              </w:rPr>
            </w:pPr>
            <w:r>
              <w:rPr>
                <w:rFonts w:hint="eastAsia" w:ascii="仿宋_GB2312" w:hAnsi="宋体" w:eastAsia="仿宋_GB2312" w:cs="仿宋_GB2312"/>
                <w:color w:val="000000"/>
                <w:kern w:val="0"/>
                <w:szCs w:val="21"/>
                <w:lang w:val="en-US" w:eastAsia="zh-CN"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kern w:val="0"/>
                <w:szCs w:val="21"/>
                <w:lang w:val="en-US" w:eastAsia="zh-CN" w:bidi="ar"/>
              </w:rPr>
            </w:pPr>
            <w:r>
              <w:rPr>
                <w:rFonts w:hint="eastAsia" w:ascii="仿宋_GB2312" w:hAnsi="宋体" w:eastAsia="仿宋_GB2312" w:cs="仿宋_GB2312"/>
                <w:color w:val="000000"/>
                <w:kern w:val="0"/>
                <w:szCs w:val="21"/>
                <w:lang w:val="en-US" w:eastAsia="zh-CN" w:bidi="ar"/>
              </w:rPr>
              <w:t>--</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kern w:val="0"/>
                <w:szCs w:val="21"/>
                <w:lang w:bidi="ar"/>
              </w:rPr>
              <w:t xml:space="preserve">  </w:t>
            </w:r>
            <w:r>
              <w:rPr>
                <w:rFonts w:hint="eastAsia" w:ascii="仿宋_GB2312" w:hAnsi="宋体" w:eastAsia="仿宋_GB2312" w:cs="仿宋_GB2312"/>
                <w:color w:val="000000"/>
                <w:kern w:val="0"/>
                <w:szCs w:val="21"/>
                <w:lang w:eastAsia="zh-CN" w:bidi="ar"/>
              </w:rPr>
              <w:t>中央直达资金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年度总体目标</w:t>
            </w:r>
          </w:p>
        </w:tc>
        <w:tc>
          <w:tcPr>
            <w:tcW w:w="7620"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预期目标</w:t>
            </w:r>
          </w:p>
        </w:tc>
        <w:tc>
          <w:tcPr>
            <w:tcW w:w="5430" w:type="dxa"/>
            <w:gridSpan w:val="7"/>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实际完成情况</w:t>
            </w: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620" w:type="dxa"/>
            <w:gridSpan w:val="6"/>
            <w:tcBorders>
              <w:top w:val="single" w:color="000000" w:sz="4" w:space="0"/>
              <w:left w:val="single" w:color="000000" w:sz="4" w:space="0"/>
              <w:bottom w:val="single" w:color="000000" w:sz="4" w:space="0"/>
              <w:right w:val="single" w:color="000000" w:sz="4" w:space="0"/>
            </w:tcBorders>
            <w:noWrap w:val="0"/>
            <w:vAlign w:val="center"/>
          </w:tcPr>
          <w:p>
            <w:pPr>
              <w:jc w:val="both"/>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rPr>
              <w:t>通过对保持中医药传承创新发展</w:t>
            </w:r>
            <w:r>
              <w:rPr>
                <w:rFonts w:hint="eastAsia" w:ascii="仿宋_GB2312" w:hAnsi="宋体" w:eastAsia="仿宋_GB2312" w:cs="仿宋_GB2312"/>
                <w:color w:val="000000"/>
                <w:szCs w:val="21"/>
                <w:lang w:eastAsia="zh-CN"/>
              </w:rPr>
              <w:t>，提高基层中医诊疗水平，从而</w:t>
            </w:r>
            <w:r>
              <w:rPr>
                <w:rFonts w:hint="eastAsia" w:ascii="仿宋_GB2312" w:hAnsi="宋体" w:eastAsia="仿宋_GB2312" w:cs="仿宋_GB2312"/>
                <w:color w:val="000000"/>
                <w:szCs w:val="21"/>
              </w:rPr>
              <w:t>为百姓提供更好的中医诊疗服务</w:t>
            </w:r>
            <w:r>
              <w:rPr>
                <w:rFonts w:hint="eastAsia" w:ascii="仿宋_GB2312" w:hAnsi="宋体" w:eastAsia="仿宋_GB2312" w:cs="仿宋_GB2312"/>
                <w:color w:val="000000"/>
                <w:szCs w:val="21"/>
                <w:lang w:eastAsia="zh-CN"/>
              </w:rPr>
              <w:t>。</w:t>
            </w:r>
          </w:p>
        </w:tc>
        <w:tc>
          <w:tcPr>
            <w:tcW w:w="5430" w:type="dxa"/>
            <w:gridSpan w:val="7"/>
            <w:tcBorders>
              <w:top w:val="single" w:color="000000" w:sz="4" w:space="0"/>
              <w:left w:val="single" w:color="000000" w:sz="4" w:space="0"/>
              <w:bottom w:val="single" w:color="000000" w:sz="4" w:space="0"/>
              <w:right w:val="single" w:color="000000" w:sz="4" w:space="0"/>
            </w:tcBorders>
            <w:noWrap w:val="0"/>
            <w:vAlign w:val="center"/>
          </w:tcPr>
          <w:p>
            <w:pPr>
              <w:jc w:val="both"/>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2024年完成中医药传承创新发展资金3.3万元，为名中医身边工程项目经费，用于发放名中医专家补助。</w:t>
            </w:r>
          </w:p>
        </w:tc>
      </w:tr>
      <w:tr>
        <w:tblPrEx>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绩效指标</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一级指标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二级指标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三级指标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年度指标值</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实际完成值</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偏差原因分析及改进措施</w:t>
            </w:r>
          </w:p>
        </w:tc>
      </w:tr>
      <w:tr>
        <w:tblPrEx>
          <w:tblCellMar>
            <w:top w:w="0" w:type="dxa"/>
            <w:left w:w="108" w:type="dxa"/>
            <w:bottom w:w="0" w:type="dxa"/>
            <w:right w:w="108" w:type="dxa"/>
          </w:tblCellMar>
        </w:tblPrEx>
        <w:trPr>
          <w:trHeight w:val="437"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产出指标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数量指标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sz w:val="21"/>
                <w:szCs w:val="21"/>
                <w:lang w:eastAsia="zh-CN"/>
              </w:rPr>
              <w:t>补助人员数</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highlight w:val="none"/>
                <w:lang w:val="en-US" w:eastAsia="zh-CN"/>
              </w:rPr>
            </w:pPr>
            <w:r>
              <w:rPr>
                <w:rFonts w:hint="eastAsia" w:ascii="仿宋_GB2312" w:hAnsi="宋体" w:eastAsia="仿宋_GB2312" w:cs="仿宋_GB2312"/>
                <w:color w:val="000000"/>
                <w:szCs w:val="21"/>
                <w:highlight w:val="none"/>
                <w:lang w:val="en-US" w:eastAsia="zh-CN"/>
              </w:rPr>
              <w:t>1</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highlight w:val="none"/>
                <w:lang w:val="en-US" w:eastAsia="zh-CN"/>
              </w:rPr>
            </w:pPr>
            <w:r>
              <w:rPr>
                <w:rFonts w:hint="eastAsia" w:ascii="仿宋_GB2312" w:hAnsi="宋体" w:eastAsia="仿宋_GB2312" w:cs="仿宋_GB2312"/>
                <w:color w:val="000000"/>
                <w:szCs w:val="21"/>
                <w:highlight w:val="none"/>
                <w:lang w:val="en-US" w:eastAsia="zh-CN"/>
              </w:rPr>
              <w:t>1</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p>
        </w:tc>
      </w:tr>
      <w:tr>
        <w:tblPrEx>
          <w:tblCellMar>
            <w:top w:w="0" w:type="dxa"/>
            <w:left w:w="108" w:type="dxa"/>
            <w:bottom w:w="0" w:type="dxa"/>
            <w:right w:w="108" w:type="dxa"/>
          </w:tblCellMar>
        </w:tblPrEx>
        <w:trPr>
          <w:trHeight w:val="482"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质量指标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1"/>
                <w:szCs w:val="21"/>
                <w:u w:val="none"/>
                <w:lang w:val="en-US" w:eastAsia="zh-CN" w:bidi="ar-SA"/>
              </w:rPr>
            </w:pPr>
            <w:r>
              <w:rPr>
                <w:rFonts w:hint="eastAsia" w:ascii="仿宋_GB2312" w:hAnsi="仿宋_GB2312" w:eastAsia="仿宋_GB2312" w:cs="仿宋_GB2312"/>
                <w:i w:val="0"/>
                <w:iCs w:val="0"/>
                <w:color w:val="000000"/>
                <w:kern w:val="0"/>
                <w:sz w:val="21"/>
                <w:szCs w:val="21"/>
                <w:u w:val="none"/>
                <w:lang w:val="en-US" w:eastAsia="zh-CN" w:bidi="ar"/>
              </w:rPr>
              <w:t>补贴足额率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422"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时效指标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1"/>
                <w:szCs w:val="21"/>
                <w:u w:val="none"/>
                <w:lang w:val="en-US" w:eastAsia="zh-CN" w:bidi="ar-SA"/>
              </w:rPr>
            </w:pPr>
            <w:r>
              <w:rPr>
                <w:rFonts w:hint="eastAsia" w:ascii="仿宋_GB2312" w:hAnsi="仿宋_GB2312" w:eastAsia="仿宋_GB2312" w:cs="仿宋_GB2312"/>
                <w:i w:val="0"/>
                <w:iCs w:val="0"/>
                <w:color w:val="000000"/>
                <w:kern w:val="0"/>
                <w:sz w:val="21"/>
                <w:szCs w:val="21"/>
                <w:u w:val="none"/>
                <w:lang w:val="en-US" w:eastAsia="zh-CN" w:bidi="ar"/>
              </w:rPr>
              <w:t>补贴发放固定频率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rPr>
              <w:t>1次/</w:t>
            </w:r>
            <w:r>
              <w:rPr>
                <w:rFonts w:hint="eastAsia" w:ascii="仿宋_GB2312" w:hAnsi="宋体" w:eastAsia="仿宋_GB2312" w:cs="仿宋_GB2312"/>
                <w:color w:val="000000"/>
                <w:szCs w:val="21"/>
                <w:lang w:eastAsia="zh-CN"/>
              </w:rPr>
              <w:t>月</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default" w:ascii="仿宋_GB2312" w:hAnsi="宋体" w:eastAsia="仿宋_GB2312" w:cs="仿宋_GB2312"/>
                <w:color w:val="000000"/>
                <w:szCs w:val="21"/>
                <w:lang w:val="en-US" w:eastAsia="zh-CN"/>
              </w:rPr>
              <w:t>1次/</w:t>
            </w:r>
            <w:r>
              <w:rPr>
                <w:rFonts w:hint="eastAsia" w:ascii="仿宋_GB2312" w:hAnsi="宋体" w:eastAsia="仿宋_GB2312" w:cs="仿宋_GB2312"/>
                <w:color w:val="000000"/>
                <w:szCs w:val="21"/>
                <w:lang w:val="en-US" w:eastAsia="zh-CN"/>
              </w:rPr>
              <w:t>月</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427"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1"/>
                <w:szCs w:val="21"/>
                <w:u w:val="none"/>
                <w:lang w:val="en-US" w:eastAsia="zh-CN" w:bidi="ar-SA"/>
              </w:rPr>
            </w:pPr>
            <w:r>
              <w:rPr>
                <w:rFonts w:hint="eastAsia" w:ascii="仿宋_GB2312" w:hAnsi="仿宋_GB2312" w:eastAsia="仿宋_GB2312" w:cs="仿宋_GB2312"/>
                <w:i w:val="0"/>
                <w:iCs w:val="0"/>
                <w:color w:val="000000"/>
                <w:kern w:val="0"/>
                <w:sz w:val="21"/>
                <w:szCs w:val="21"/>
                <w:u w:val="none"/>
                <w:lang w:val="en-US" w:eastAsia="zh-CN" w:bidi="ar"/>
              </w:rPr>
              <w:t>发放及时率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452"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成本指标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eastAsia="zh-CN" w:bidi="ar"/>
              </w:rPr>
            </w:pPr>
            <w:r>
              <w:rPr>
                <w:rFonts w:hint="eastAsia" w:ascii="仿宋_GB2312" w:hAnsi="宋体" w:eastAsia="仿宋_GB2312" w:cs="仿宋_GB2312"/>
                <w:color w:val="000000"/>
                <w:kern w:val="0"/>
                <w:szCs w:val="21"/>
                <w:lang w:eastAsia="zh-CN" w:bidi="ar"/>
              </w:rPr>
              <w:t>经济成本</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sz w:val="21"/>
                <w:szCs w:val="21"/>
              </w:rPr>
              <w:t>预算控制数</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3.3万元</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3.3万元</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tabs>
                <w:tab w:val="center" w:pos="1242"/>
                <w:tab w:val="right" w:pos="2364"/>
              </w:tabs>
              <w:jc w:val="left"/>
              <w:rPr>
                <w:rFonts w:hint="eastAsia" w:ascii="仿宋_GB2312" w:hAnsi="宋体" w:eastAsia="仿宋_GB2312" w:cs="仿宋_GB2312"/>
                <w:color w:val="000000"/>
                <w:kern w:val="2"/>
                <w:sz w:val="21"/>
                <w:szCs w:val="21"/>
                <w:lang w:val="en-US" w:eastAsia="zh-CN" w:bidi="ar-SA"/>
              </w:rPr>
            </w:pPr>
          </w:p>
        </w:tc>
      </w:tr>
      <w:tr>
        <w:tblPrEx>
          <w:tblCellMar>
            <w:top w:w="0" w:type="dxa"/>
            <w:left w:w="108" w:type="dxa"/>
            <w:bottom w:w="0" w:type="dxa"/>
            <w:right w:w="108" w:type="dxa"/>
          </w:tblCellMar>
        </w:tblPrEx>
        <w:trPr>
          <w:trHeight w:val="452"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效益指标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eastAsia="zh-CN" w:bidi="ar"/>
              </w:rPr>
              <w:t>社会</w:t>
            </w:r>
            <w:r>
              <w:rPr>
                <w:rFonts w:hint="eastAsia" w:ascii="仿宋_GB2312" w:hAnsi="宋体" w:eastAsia="仿宋_GB2312" w:cs="仿宋_GB2312"/>
                <w:color w:val="000000"/>
                <w:kern w:val="0"/>
                <w:szCs w:val="21"/>
                <w:lang w:bidi="ar"/>
              </w:rPr>
              <w:t>效益指标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sz w:val="21"/>
                <w:szCs w:val="21"/>
              </w:rPr>
              <w:t>补贴人群生活改善保障率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544"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可持续影响指标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sz w:val="21"/>
                <w:szCs w:val="21"/>
                <w:lang w:eastAsia="zh-CN"/>
              </w:rPr>
              <w:t>医疗</w:t>
            </w:r>
            <w:r>
              <w:rPr>
                <w:rFonts w:hint="eastAsia" w:ascii="仿宋_GB2312" w:hAnsi="仿宋_GB2312" w:eastAsia="仿宋_GB2312" w:cs="仿宋_GB2312"/>
                <w:sz w:val="21"/>
                <w:szCs w:val="21"/>
              </w:rPr>
              <w:t>公共卫生服务</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得到提升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得到提升</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满意度指标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服务对象满意度标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宋体" w:eastAsia="仿宋_GB2312" w:cs="仿宋_GB2312"/>
                <w:color w:val="000000"/>
                <w:kern w:val="0"/>
                <w:szCs w:val="21"/>
                <w:lang w:bidi="ar"/>
              </w:rPr>
              <w:t>补贴人群满意度</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≥98%</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≥98%</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357" w:hRule="atLeast"/>
        </w:trPr>
        <w:tc>
          <w:tcPr>
            <w:tcW w:w="10365" w:type="dxa"/>
            <w:gridSpan w:val="8"/>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总分</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r>
    </w:tbl>
    <w:p>
      <w:pPr>
        <w:spacing w:line="480" w:lineRule="exact"/>
        <w:ind w:firstLine="480" w:firstLineChars="200"/>
        <w:rPr>
          <w:rFonts w:hint="eastAsia" w:ascii="仿宋_GB2312" w:hAnsi="宋体" w:eastAsia="仿宋_GB2312" w:cs="宋体"/>
          <w:color w:val="000000"/>
          <w:kern w:val="0"/>
          <w:sz w:val="24"/>
          <w:highlight w:val="none"/>
        </w:rPr>
      </w:pPr>
    </w:p>
    <w:tbl>
      <w:tblPr>
        <w:tblStyle w:val="10"/>
        <w:tblW w:w="5013" w:type="pct"/>
        <w:tblInd w:w="0" w:type="dxa"/>
        <w:tblLayout w:type="autofit"/>
        <w:tblCellMar>
          <w:top w:w="0" w:type="dxa"/>
          <w:left w:w="108" w:type="dxa"/>
          <w:bottom w:w="0" w:type="dxa"/>
          <w:right w:w="108" w:type="dxa"/>
        </w:tblCellMar>
      </w:tblPr>
      <w:tblGrid>
        <w:gridCol w:w="70"/>
        <w:gridCol w:w="1390"/>
        <w:gridCol w:w="39"/>
        <w:gridCol w:w="919"/>
        <w:gridCol w:w="39"/>
        <w:gridCol w:w="1506"/>
        <w:gridCol w:w="1287"/>
        <w:gridCol w:w="15"/>
        <w:gridCol w:w="1263"/>
        <w:gridCol w:w="47"/>
        <w:gridCol w:w="1251"/>
        <w:gridCol w:w="68"/>
        <w:gridCol w:w="1219"/>
        <w:gridCol w:w="116"/>
        <w:gridCol w:w="36"/>
        <w:gridCol w:w="1296"/>
        <w:gridCol w:w="113"/>
        <w:gridCol w:w="130"/>
        <w:gridCol w:w="133"/>
        <w:gridCol w:w="276"/>
        <w:gridCol w:w="122"/>
        <w:gridCol w:w="246"/>
        <w:gridCol w:w="130"/>
        <w:gridCol w:w="279"/>
        <w:gridCol w:w="119"/>
        <w:gridCol w:w="1147"/>
        <w:gridCol w:w="142"/>
        <w:gridCol w:w="1382"/>
        <w:gridCol w:w="44"/>
      </w:tblGrid>
      <w:tr>
        <w:tblPrEx>
          <w:tblCellMar>
            <w:top w:w="0" w:type="dxa"/>
            <w:left w:w="108" w:type="dxa"/>
            <w:bottom w:w="0" w:type="dxa"/>
            <w:right w:w="108" w:type="dxa"/>
          </w:tblCellMar>
        </w:tblPrEx>
        <w:trPr>
          <w:gridAfter w:val="1"/>
          <w:wAfter w:w="14" w:type="pct"/>
          <w:trHeight w:val="480" w:hRule="atLeast"/>
        </w:trPr>
        <w:tc>
          <w:tcPr>
            <w:tcW w:w="4985" w:type="pct"/>
            <w:gridSpan w:val="28"/>
            <w:tcBorders>
              <w:top w:val="nil"/>
              <w:left w:val="nil"/>
              <w:bottom w:val="nil"/>
              <w:right w:val="nil"/>
            </w:tcBorders>
            <w:noWrap w:val="0"/>
            <w:vAlign w:val="center"/>
          </w:tcPr>
          <w:p>
            <w:pPr>
              <w:widowControl/>
              <w:jc w:val="center"/>
              <w:textAlignment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kern w:val="0"/>
                <w:sz w:val="36"/>
                <w:szCs w:val="36"/>
                <w:lang w:bidi="ar"/>
              </w:rPr>
              <w:t>项目支出绩效自评表</w:t>
            </w:r>
          </w:p>
        </w:tc>
      </w:tr>
      <w:tr>
        <w:tblPrEx>
          <w:tblCellMar>
            <w:top w:w="0" w:type="dxa"/>
            <w:left w:w="108" w:type="dxa"/>
            <w:bottom w:w="0" w:type="dxa"/>
            <w:right w:w="108" w:type="dxa"/>
          </w:tblCellMar>
        </w:tblPrEx>
        <w:trPr>
          <w:gridAfter w:val="1"/>
          <w:wAfter w:w="14" w:type="pct"/>
          <w:trHeight w:val="375" w:hRule="atLeast"/>
        </w:trPr>
        <w:tc>
          <w:tcPr>
            <w:tcW w:w="4985" w:type="pct"/>
            <w:gridSpan w:val="28"/>
            <w:tcBorders>
              <w:top w:val="nil"/>
              <w:left w:val="nil"/>
              <w:bottom w:val="nil"/>
              <w:right w:val="nil"/>
            </w:tcBorders>
            <w:noWrap w:val="0"/>
            <w:vAlign w:val="center"/>
          </w:tcPr>
          <w:p>
            <w:pPr>
              <w:widowControl/>
              <w:jc w:val="center"/>
              <w:textAlignment w:val="center"/>
              <w:rPr>
                <w:rFonts w:ascii="仿宋_GB2312" w:hAnsi="宋体" w:eastAsia="仿宋_GB2312" w:cs="仿宋_GB2312"/>
                <w:color w:val="000000"/>
                <w:sz w:val="28"/>
                <w:szCs w:val="28"/>
                <w:highlight w:val="yellow"/>
              </w:rPr>
            </w:pPr>
            <w:r>
              <w:rPr>
                <w:rFonts w:hint="eastAsia" w:ascii="仿宋_GB2312" w:hAnsi="宋体" w:eastAsia="仿宋_GB2312" w:cs="仿宋_GB2312"/>
                <w:color w:val="000000"/>
                <w:kern w:val="0"/>
                <w:sz w:val="28"/>
                <w:szCs w:val="28"/>
                <w:highlight w:val="none"/>
                <w:lang w:bidi="ar"/>
              </w:rPr>
              <w:t xml:space="preserve">  （  </w:t>
            </w:r>
            <w:r>
              <w:rPr>
                <w:rFonts w:hint="eastAsia" w:ascii="仿宋_GB2312" w:hAnsi="宋体" w:eastAsia="仿宋_GB2312" w:cs="仿宋_GB2312"/>
                <w:color w:val="000000"/>
                <w:kern w:val="0"/>
                <w:sz w:val="28"/>
                <w:szCs w:val="28"/>
                <w:highlight w:val="none"/>
                <w:lang w:val="en-US" w:eastAsia="zh-CN" w:bidi="ar"/>
              </w:rPr>
              <w:t>2024</w:t>
            </w:r>
            <w:r>
              <w:rPr>
                <w:rFonts w:hint="eastAsia" w:ascii="仿宋_GB2312" w:hAnsi="宋体" w:eastAsia="仿宋_GB2312" w:cs="仿宋_GB2312"/>
                <w:color w:val="000000"/>
                <w:kern w:val="0"/>
                <w:sz w:val="28"/>
                <w:szCs w:val="28"/>
                <w:highlight w:val="none"/>
                <w:lang w:bidi="ar"/>
              </w:rPr>
              <w:t xml:space="preserve"> 年度）</w:t>
            </w:r>
          </w:p>
        </w:tc>
      </w:tr>
      <w:tr>
        <w:tblPrEx>
          <w:tblCellMar>
            <w:top w:w="0" w:type="dxa"/>
            <w:left w:w="108" w:type="dxa"/>
            <w:bottom w:w="0" w:type="dxa"/>
            <w:right w:w="108" w:type="dxa"/>
          </w:tblCellMar>
        </w:tblPrEx>
        <w:trPr>
          <w:gridAfter w:val="1"/>
          <w:wAfter w:w="14" w:type="pct"/>
          <w:trHeight w:val="482" w:hRule="atLeast"/>
        </w:trPr>
        <w:tc>
          <w:tcPr>
            <w:tcW w:w="816" w:type="pct"/>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highlight w:val="yellow"/>
              </w:rPr>
            </w:pPr>
            <w:r>
              <w:rPr>
                <w:rFonts w:hint="eastAsia" w:ascii="仿宋_GB2312" w:hAnsi="宋体" w:eastAsia="仿宋_GB2312" w:cs="仿宋_GB2312"/>
                <w:color w:val="000000"/>
                <w:kern w:val="0"/>
                <w:szCs w:val="21"/>
                <w:highlight w:val="none"/>
                <w:lang w:bidi="ar"/>
              </w:rPr>
              <w:t>项目名称</w:t>
            </w:r>
          </w:p>
        </w:tc>
        <w:tc>
          <w:tcPr>
            <w:tcW w:w="4168" w:type="pct"/>
            <w:gridSpan w:val="24"/>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highlight w:val="yellow"/>
                <w:lang w:val="en-US" w:eastAsia="zh-CN"/>
              </w:rPr>
            </w:pPr>
            <w:r>
              <w:rPr>
                <w:rFonts w:hint="default" w:ascii="仿宋_GB2312" w:hAnsi="宋体" w:eastAsia="仿宋_GB2312" w:cs="仿宋_GB2312"/>
                <w:color w:val="000000"/>
                <w:szCs w:val="21"/>
                <w:highlight w:val="none"/>
                <w:lang w:val="en-US" w:eastAsia="zh-CN"/>
              </w:rPr>
              <w:t>事业单位人员去世一次性抚恤金</w:t>
            </w:r>
          </w:p>
        </w:tc>
      </w:tr>
      <w:tr>
        <w:tblPrEx>
          <w:tblCellMar>
            <w:top w:w="0" w:type="dxa"/>
            <w:left w:w="108" w:type="dxa"/>
            <w:bottom w:w="0" w:type="dxa"/>
            <w:right w:w="108" w:type="dxa"/>
          </w:tblCellMar>
        </w:tblPrEx>
        <w:trPr>
          <w:gridAfter w:val="1"/>
          <w:wAfter w:w="14" w:type="pct"/>
          <w:trHeight w:val="599" w:hRule="atLeast"/>
        </w:trPr>
        <w:tc>
          <w:tcPr>
            <w:tcW w:w="816" w:type="pct"/>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主管部门</w:t>
            </w:r>
          </w:p>
        </w:tc>
        <w:tc>
          <w:tcPr>
            <w:tcW w:w="2296" w:type="pct"/>
            <w:gridSpan w:val="10"/>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魏善庄镇人民政府</w:t>
            </w:r>
          </w:p>
        </w:tc>
        <w:tc>
          <w:tcPr>
            <w:tcW w:w="576" w:type="pct"/>
            <w:gridSpan w:val="5"/>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实施单位</w:t>
            </w:r>
          </w:p>
        </w:tc>
        <w:tc>
          <w:tcPr>
            <w:tcW w:w="1296" w:type="pct"/>
            <w:gridSpan w:val="9"/>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北京市大兴区魏善庄镇社区卫生服务中心</w:t>
            </w:r>
          </w:p>
        </w:tc>
      </w:tr>
      <w:tr>
        <w:tblPrEx>
          <w:tblCellMar>
            <w:top w:w="0" w:type="dxa"/>
            <w:left w:w="108" w:type="dxa"/>
            <w:bottom w:w="0" w:type="dxa"/>
            <w:right w:w="108" w:type="dxa"/>
          </w:tblCellMar>
        </w:tblPrEx>
        <w:trPr>
          <w:gridAfter w:val="1"/>
          <w:wAfter w:w="14" w:type="pct"/>
          <w:trHeight w:val="407" w:hRule="atLeast"/>
        </w:trPr>
        <w:tc>
          <w:tcPr>
            <w:tcW w:w="816" w:type="pct"/>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项目负责人</w:t>
            </w:r>
          </w:p>
        </w:tc>
        <w:tc>
          <w:tcPr>
            <w:tcW w:w="2296" w:type="pct"/>
            <w:gridSpan w:val="10"/>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曹倩</w:t>
            </w:r>
          </w:p>
        </w:tc>
        <w:tc>
          <w:tcPr>
            <w:tcW w:w="576" w:type="pct"/>
            <w:gridSpan w:val="5"/>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联系电话</w:t>
            </w:r>
          </w:p>
        </w:tc>
        <w:tc>
          <w:tcPr>
            <w:tcW w:w="1296" w:type="pct"/>
            <w:gridSpan w:val="9"/>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default" w:ascii="仿宋_GB2312" w:hAnsi="宋体" w:eastAsia="仿宋_GB2312" w:cs="仿宋_GB2312"/>
                <w:color w:val="000000"/>
                <w:szCs w:val="21"/>
                <w:lang w:val="en-US" w:eastAsia="zh-CN"/>
              </w:rPr>
              <w:t>15210266670</w:t>
            </w:r>
          </w:p>
        </w:tc>
      </w:tr>
      <w:tr>
        <w:tblPrEx>
          <w:tblCellMar>
            <w:top w:w="0" w:type="dxa"/>
            <w:left w:w="108" w:type="dxa"/>
            <w:bottom w:w="0" w:type="dxa"/>
            <w:right w:w="108" w:type="dxa"/>
          </w:tblCellMar>
        </w:tblPrEx>
        <w:trPr>
          <w:gridAfter w:val="1"/>
          <w:wAfter w:w="14" w:type="pct"/>
          <w:trHeight w:val="220" w:hRule="atLeast"/>
        </w:trPr>
        <w:tc>
          <w:tcPr>
            <w:tcW w:w="816" w:type="pct"/>
            <w:gridSpan w:val="4"/>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项目资金</w:t>
            </w:r>
            <w:r>
              <w:rPr>
                <w:rFonts w:hint="eastAsia" w:ascii="仿宋_GB2312" w:hAnsi="宋体" w:eastAsia="仿宋_GB2312" w:cs="仿宋_GB2312"/>
                <w:color w:val="000000"/>
                <w:kern w:val="0"/>
                <w:szCs w:val="21"/>
                <w:lang w:bidi="ar"/>
              </w:rPr>
              <w:br w:type="textWrapping"/>
            </w:r>
            <w:r>
              <w:rPr>
                <w:rFonts w:hint="eastAsia" w:ascii="仿宋_GB2312" w:hAnsi="宋体" w:eastAsia="仿宋_GB2312" w:cs="仿宋_GB2312"/>
                <w:color w:val="000000"/>
                <w:kern w:val="0"/>
                <w:szCs w:val="21"/>
                <w:lang w:bidi="ar"/>
              </w:rPr>
              <w:t>（万元）</w:t>
            </w:r>
          </w:p>
        </w:tc>
        <w:tc>
          <w:tcPr>
            <w:tcW w:w="960"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442" w:type="pct"/>
            <w:gridSpan w:val="2"/>
            <w:tcBorders>
              <w:top w:val="single" w:color="000000" w:sz="4" w:space="0"/>
              <w:left w:val="single" w:color="000000" w:sz="4" w:space="0"/>
              <w:bottom w:val="nil"/>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年初预算数</w:t>
            </w:r>
          </w:p>
        </w:tc>
        <w:tc>
          <w:tcPr>
            <w:tcW w:w="893" w:type="pct"/>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全年预算数</w:t>
            </w:r>
          </w:p>
        </w:tc>
        <w:tc>
          <w:tcPr>
            <w:tcW w:w="576" w:type="pct"/>
            <w:gridSpan w:val="5"/>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全年执行数</w:t>
            </w:r>
          </w:p>
        </w:tc>
        <w:tc>
          <w:tcPr>
            <w:tcW w:w="261" w:type="pct"/>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569" w:type="pct"/>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执行率</w:t>
            </w:r>
          </w:p>
        </w:tc>
        <w:tc>
          <w:tcPr>
            <w:tcW w:w="46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r>
      <w:tr>
        <w:tblPrEx>
          <w:tblCellMar>
            <w:top w:w="0" w:type="dxa"/>
            <w:left w:w="108" w:type="dxa"/>
            <w:bottom w:w="0" w:type="dxa"/>
            <w:right w:w="108" w:type="dxa"/>
          </w:tblCellMar>
        </w:tblPrEx>
        <w:trPr>
          <w:gridAfter w:val="1"/>
          <w:wAfter w:w="14" w:type="pct"/>
          <w:trHeight w:val="220" w:hRule="atLeast"/>
        </w:trPr>
        <w:tc>
          <w:tcPr>
            <w:tcW w:w="816" w:type="pct"/>
            <w:gridSpan w:val="4"/>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60" w:type="pct"/>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年度资金总额</w:t>
            </w:r>
          </w:p>
        </w:tc>
        <w:tc>
          <w:tcPr>
            <w:tcW w:w="44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18.7442</w:t>
            </w:r>
          </w:p>
        </w:tc>
        <w:tc>
          <w:tcPr>
            <w:tcW w:w="893"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18.7442</w:t>
            </w:r>
          </w:p>
        </w:tc>
        <w:tc>
          <w:tcPr>
            <w:tcW w:w="576"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lang w:val="en-US" w:eastAsia="zh-CN"/>
              </w:rPr>
            </w:pPr>
            <w:r>
              <w:rPr>
                <w:rFonts w:hint="eastAsia"/>
                <w:lang w:val="en-US" w:eastAsia="zh-CN"/>
              </w:rPr>
              <w:t>18.7442</w:t>
            </w:r>
          </w:p>
        </w:tc>
        <w:tc>
          <w:tcPr>
            <w:tcW w:w="261" w:type="pct"/>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w:t>
            </w:r>
          </w:p>
        </w:tc>
        <w:tc>
          <w:tcPr>
            <w:tcW w:w="569"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465"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r>
      <w:tr>
        <w:tblPrEx>
          <w:tblCellMar>
            <w:top w:w="0" w:type="dxa"/>
            <w:left w:w="108" w:type="dxa"/>
            <w:bottom w:w="0" w:type="dxa"/>
            <w:right w:w="108" w:type="dxa"/>
          </w:tblCellMar>
        </w:tblPrEx>
        <w:trPr>
          <w:gridAfter w:val="1"/>
          <w:wAfter w:w="14" w:type="pct"/>
          <w:trHeight w:val="220" w:hRule="atLeast"/>
        </w:trPr>
        <w:tc>
          <w:tcPr>
            <w:tcW w:w="816" w:type="pct"/>
            <w:gridSpan w:val="4"/>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60" w:type="pct"/>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其中：当年财政拨款</w:t>
            </w:r>
          </w:p>
        </w:tc>
        <w:tc>
          <w:tcPr>
            <w:tcW w:w="44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18.7442</w:t>
            </w:r>
          </w:p>
        </w:tc>
        <w:tc>
          <w:tcPr>
            <w:tcW w:w="893"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18.7442</w:t>
            </w:r>
          </w:p>
        </w:tc>
        <w:tc>
          <w:tcPr>
            <w:tcW w:w="576"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18.7442</w:t>
            </w:r>
          </w:p>
        </w:tc>
        <w:tc>
          <w:tcPr>
            <w:tcW w:w="261" w:type="pct"/>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569"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46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gridAfter w:val="1"/>
          <w:wAfter w:w="14" w:type="pct"/>
          <w:trHeight w:val="220" w:hRule="atLeast"/>
        </w:trPr>
        <w:tc>
          <w:tcPr>
            <w:tcW w:w="816" w:type="pct"/>
            <w:gridSpan w:val="4"/>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60" w:type="pct"/>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上年结转资金</w:t>
            </w:r>
          </w:p>
        </w:tc>
        <w:tc>
          <w:tcPr>
            <w:tcW w:w="44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p>
        </w:tc>
        <w:tc>
          <w:tcPr>
            <w:tcW w:w="893"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p>
        </w:tc>
        <w:tc>
          <w:tcPr>
            <w:tcW w:w="576"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p>
        </w:tc>
        <w:tc>
          <w:tcPr>
            <w:tcW w:w="261" w:type="pct"/>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569"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46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gridAfter w:val="1"/>
          <w:wAfter w:w="14" w:type="pct"/>
          <w:trHeight w:val="220" w:hRule="atLeast"/>
        </w:trPr>
        <w:tc>
          <w:tcPr>
            <w:tcW w:w="816" w:type="pct"/>
            <w:gridSpan w:val="4"/>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60" w:type="pct"/>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 xml:space="preserve">  其他资金</w:t>
            </w:r>
          </w:p>
        </w:tc>
        <w:tc>
          <w:tcPr>
            <w:tcW w:w="44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893"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576"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61" w:type="pct"/>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kern w:val="0"/>
                <w:szCs w:val="21"/>
                <w:lang w:val="en-US" w:eastAsia="zh-CN" w:bidi="ar"/>
              </w:rPr>
            </w:pPr>
            <w:r>
              <w:rPr>
                <w:rFonts w:hint="eastAsia" w:ascii="仿宋_GB2312" w:hAnsi="宋体" w:eastAsia="仿宋_GB2312" w:cs="仿宋_GB2312"/>
                <w:color w:val="000000"/>
                <w:kern w:val="0"/>
                <w:szCs w:val="21"/>
                <w:lang w:val="en-US" w:eastAsia="zh-CN" w:bidi="ar"/>
              </w:rPr>
              <w:t>--</w:t>
            </w:r>
          </w:p>
        </w:tc>
        <w:tc>
          <w:tcPr>
            <w:tcW w:w="569"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46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kern w:val="0"/>
                <w:szCs w:val="21"/>
                <w:lang w:val="en-US" w:eastAsia="zh-CN" w:bidi="ar"/>
              </w:rPr>
            </w:pPr>
            <w:r>
              <w:rPr>
                <w:rFonts w:hint="eastAsia" w:ascii="仿宋_GB2312" w:hAnsi="宋体" w:eastAsia="仿宋_GB2312" w:cs="仿宋_GB2312"/>
                <w:color w:val="000000"/>
                <w:kern w:val="0"/>
                <w:szCs w:val="21"/>
                <w:lang w:val="en-US" w:eastAsia="zh-CN" w:bidi="ar"/>
              </w:rPr>
              <w:t>--</w:t>
            </w:r>
          </w:p>
        </w:tc>
      </w:tr>
      <w:tr>
        <w:tblPrEx>
          <w:tblCellMar>
            <w:top w:w="0" w:type="dxa"/>
            <w:left w:w="108" w:type="dxa"/>
            <w:bottom w:w="0" w:type="dxa"/>
            <w:right w:w="108" w:type="dxa"/>
          </w:tblCellMar>
        </w:tblPrEx>
        <w:trPr>
          <w:gridAfter w:val="1"/>
          <w:wAfter w:w="14" w:type="pct"/>
          <w:trHeight w:val="220" w:hRule="atLeast"/>
        </w:trPr>
        <w:tc>
          <w:tcPr>
            <w:tcW w:w="816" w:type="pct"/>
            <w:gridSpan w:val="4"/>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60" w:type="pct"/>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kern w:val="0"/>
                <w:szCs w:val="21"/>
                <w:lang w:bidi="ar"/>
              </w:rPr>
              <w:t xml:space="preserve">  </w:t>
            </w:r>
            <w:r>
              <w:rPr>
                <w:rFonts w:hint="eastAsia" w:ascii="仿宋_GB2312" w:hAnsi="宋体" w:eastAsia="仿宋_GB2312" w:cs="仿宋_GB2312"/>
                <w:color w:val="000000"/>
                <w:kern w:val="0"/>
                <w:szCs w:val="21"/>
                <w:lang w:eastAsia="zh-CN" w:bidi="ar"/>
              </w:rPr>
              <w:t>中央直达资金</w:t>
            </w:r>
          </w:p>
        </w:tc>
        <w:tc>
          <w:tcPr>
            <w:tcW w:w="44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893"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576"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61" w:type="pct"/>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569"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46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gridAfter w:val="1"/>
          <w:wAfter w:w="14" w:type="pct"/>
          <w:trHeight w:val="220" w:hRule="atLeast"/>
        </w:trPr>
        <w:tc>
          <w:tcPr>
            <w:tcW w:w="493"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年度总体目标</w:t>
            </w:r>
          </w:p>
        </w:tc>
        <w:tc>
          <w:tcPr>
            <w:tcW w:w="2619" w:type="pct"/>
            <w:gridSpan w:val="1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预期目标</w:t>
            </w:r>
          </w:p>
        </w:tc>
        <w:tc>
          <w:tcPr>
            <w:tcW w:w="1872" w:type="pct"/>
            <w:gridSpan w:val="1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实际完成情况</w:t>
            </w:r>
          </w:p>
        </w:tc>
      </w:tr>
      <w:tr>
        <w:tblPrEx>
          <w:tblCellMar>
            <w:top w:w="0" w:type="dxa"/>
            <w:left w:w="108" w:type="dxa"/>
            <w:bottom w:w="0" w:type="dxa"/>
            <w:right w:w="108" w:type="dxa"/>
          </w:tblCellMar>
        </w:tblPrEx>
        <w:trPr>
          <w:gridAfter w:val="1"/>
          <w:wAfter w:w="14" w:type="pct"/>
          <w:trHeight w:val="220" w:hRule="atLeast"/>
        </w:trPr>
        <w:tc>
          <w:tcPr>
            <w:tcW w:w="493"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619" w:type="pct"/>
            <w:gridSpan w:val="12"/>
            <w:tcBorders>
              <w:top w:val="single" w:color="000000" w:sz="4" w:space="0"/>
              <w:left w:val="single" w:color="000000" w:sz="4" w:space="0"/>
              <w:bottom w:val="single" w:color="000000" w:sz="4" w:space="0"/>
              <w:right w:val="single" w:color="000000" w:sz="4" w:space="0"/>
            </w:tcBorders>
            <w:noWrap w:val="0"/>
            <w:vAlign w:val="center"/>
          </w:tcPr>
          <w:p>
            <w:pPr>
              <w:jc w:val="both"/>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依据《机关事业单位工作人员去世后一次性抚恤金审批表》，需一次性抚恤金及丧葬费18.7442万元，专项资金发放到去世家属个人账户中。</w:t>
            </w:r>
          </w:p>
        </w:tc>
        <w:tc>
          <w:tcPr>
            <w:tcW w:w="1872" w:type="pct"/>
            <w:gridSpan w:val="14"/>
            <w:tcBorders>
              <w:top w:val="single" w:color="000000" w:sz="4" w:space="0"/>
              <w:left w:val="single" w:color="000000" w:sz="4" w:space="0"/>
              <w:bottom w:val="single" w:color="000000" w:sz="4" w:space="0"/>
              <w:right w:val="single" w:color="000000" w:sz="4" w:space="0"/>
            </w:tcBorders>
            <w:noWrap w:val="0"/>
            <w:vAlign w:val="center"/>
          </w:tcPr>
          <w:p>
            <w:pPr>
              <w:jc w:val="both"/>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依据《机关事业单位工作人员去世后一次性抚恤金审批表》，完成一次性抚恤金及丧葬费18.7442万元，专项资金发放到去世家属1人账户中。</w:t>
            </w:r>
          </w:p>
        </w:tc>
      </w:tr>
      <w:tr>
        <w:tblPrEx>
          <w:tblCellMar>
            <w:top w:w="0" w:type="dxa"/>
            <w:left w:w="108" w:type="dxa"/>
            <w:bottom w:w="0" w:type="dxa"/>
            <w:right w:w="108" w:type="dxa"/>
          </w:tblCellMar>
        </w:tblPrEx>
        <w:trPr>
          <w:gridAfter w:val="1"/>
          <w:wAfter w:w="14" w:type="pct"/>
          <w:trHeight w:val="220" w:hRule="atLeast"/>
        </w:trPr>
        <w:tc>
          <w:tcPr>
            <w:tcW w:w="493"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绩效指标</w:t>
            </w:r>
          </w:p>
        </w:tc>
        <w:tc>
          <w:tcPr>
            <w:tcW w:w="323"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一级指标</w:t>
            </w:r>
          </w:p>
        </w:tc>
        <w:tc>
          <w:tcPr>
            <w:tcW w:w="521"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二级指标</w:t>
            </w:r>
          </w:p>
        </w:tc>
        <w:tc>
          <w:tcPr>
            <w:tcW w:w="1326" w:type="pct"/>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三级指标</w:t>
            </w:r>
          </w:p>
        </w:tc>
        <w:tc>
          <w:tcPr>
            <w:tcW w:w="448"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年度指标值</w:t>
            </w:r>
          </w:p>
        </w:tc>
        <w:tc>
          <w:tcPr>
            <w:tcW w:w="448"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实际完成值</w:t>
            </w:r>
          </w:p>
        </w:tc>
        <w:tc>
          <w:tcPr>
            <w:tcW w:w="261" w:type="pct"/>
            <w:gridSpan w:val="5"/>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261" w:type="pct"/>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c>
          <w:tcPr>
            <w:tcW w:w="901" w:type="pct"/>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偏差原因分析及改进措施</w:t>
            </w:r>
          </w:p>
        </w:tc>
      </w:tr>
      <w:tr>
        <w:tblPrEx>
          <w:tblCellMar>
            <w:top w:w="0" w:type="dxa"/>
            <w:left w:w="108" w:type="dxa"/>
            <w:bottom w:w="0" w:type="dxa"/>
            <w:right w:w="108" w:type="dxa"/>
          </w:tblCellMar>
        </w:tblPrEx>
        <w:trPr>
          <w:gridAfter w:val="1"/>
          <w:wAfter w:w="14" w:type="pct"/>
          <w:trHeight w:val="437" w:hRule="atLeast"/>
        </w:trPr>
        <w:tc>
          <w:tcPr>
            <w:tcW w:w="493"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23"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产出指标</w:t>
            </w:r>
          </w:p>
        </w:tc>
        <w:tc>
          <w:tcPr>
            <w:tcW w:w="521"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数量指标</w:t>
            </w:r>
          </w:p>
        </w:tc>
        <w:tc>
          <w:tcPr>
            <w:tcW w:w="1326" w:type="pct"/>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sz w:val="21"/>
                <w:szCs w:val="21"/>
                <w:lang w:eastAsia="zh-CN"/>
              </w:rPr>
              <w:t>去世人数</w:t>
            </w:r>
          </w:p>
        </w:tc>
        <w:tc>
          <w:tcPr>
            <w:tcW w:w="448"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highlight w:val="none"/>
                <w:lang w:val="en-US" w:eastAsia="zh-CN"/>
              </w:rPr>
            </w:pPr>
            <w:r>
              <w:rPr>
                <w:rFonts w:hint="eastAsia" w:ascii="仿宋_GB2312" w:hAnsi="宋体" w:eastAsia="仿宋_GB2312" w:cs="仿宋_GB2312"/>
                <w:color w:val="000000"/>
                <w:szCs w:val="21"/>
                <w:highlight w:val="none"/>
                <w:lang w:val="en-US" w:eastAsia="zh-CN"/>
              </w:rPr>
              <w:t>1</w:t>
            </w:r>
          </w:p>
        </w:tc>
        <w:tc>
          <w:tcPr>
            <w:tcW w:w="448"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highlight w:val="none"/>
                <w:lang w:val="en-US" w:eastAsia="zh-CN"/>
              </w:rPr>
            </w:pPr>
            <w:r>
              <w:rPr>
                <w:rFonts w:hint="eastAsia" w:ascii="仿宋_GB2312" w:hAnsi="宋体" w:eastAsia="仿宋_GB2312" w:cs="仿宋_GB2312"/>
                <w:color w:val="000000"/>
                <w:szCs w:val="21"/>
                <w:highlight w:val="none"/>
                <w:lang w:val="en-US" w:eastAsia="zh-CN"/>
              </w:rPr>
              <w:t>1</w:t>
            </w:r>
          </w:p>
        </w:tc>
        <w:tc>
          <w:tcPr>
            <w:tcW w:w="261"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61"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901" w:type="pct"/>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p>
        </w:tc>
      </w:tr>
      <w:tr>
        <w:tblPrEx>
          <w:tblCellMar>
            <w:top w:w="0" w:type="dxa"/>
            <w:left w:w="108" w:type="dxa"/>
            <w:bottom w:w="0" w:type="dxa"/>
            <w:right w:w="108" w:type="dxa"/>
          </w:tblCellMar>
        </w:tblPrEx>
        <w:trPr>
          <w:gridAfter w:val="1"/>
          <w:wAfter w:w="14" w:type="pct"/>
          <w:trHeight w:val="482" w:hRule="atLeast"/>
        </w:trPr>
        <w:tc>
          <w:tcPr>
            <w:tcW w:w="493"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23"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521"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质量指标</w:t>
            </w:r>
          </w:p>
        </w:tc>
        <w:tc>
          <w:tcPr>
            <w:tcW w:w="1326" w:type="pct"/>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1"/>
                <w:szCs w:val="21"/>
                <w:u w:val="none"/>
                <w:lang w:val="en-US" w:eastAsia="zh-CN" w:bidi="ar-SA"/>
              </w:rPr>
            </w:pPr>
            <w:r>
              <w:rPr>
                <w:rFonts w:hint="eastAsia" w:ascii="仿宋_GB2312" w:hAnsi="仿宋_GB2312" w:eastAsia="仿宋_GB2312" w:cs="仿宋_GB2312"/>
                <w:i w:val="0"/>
                <w:iCs w:val="0"/>
                <w:color w:val="000000"/>
                <w:kern w:val="0"/>
                <w:sz w:val="21"/>
                <w:szCs w:val="21"/>
                <w:u w:val="none"/>
                <w:lang w:val="en-US" w:eastAsia="zh-CN" w:bidi="ar"/>
              </w:rPr>
              <w:t>补贴对象合规率</w:t>
            </w:r>
          </w:p>
        </w:tc>
        <w:tc>
          <w:tcPr>
            <w:tcW w:w="448"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448"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261"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61"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901" w:type="pct"/>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gridAfter w:val="1"/>
          <w:wAfter w:w="14" w:type="pct"/>
          <w:trHeight w:val="427" w:hRule="atLeast"/>
        </w:trPr>
        <w:tc>
          <w:tcPr>
            <w:tcW w:w="493"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23"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521"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时效指标</w:t>
            </w:r>
          </w:p>
        </w:tc>
        <w:tc>
          <w:tcPr>
            <w:tcW w:w="1326" w:type="pct"/>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1"/>
                <w:szCs w:val="21"/>
                <w:u w:val="none"/>
                <w:lang w:val="en-US" w:eastAsia="zh-CN" w:bidi="ar-SA"/>
              </w:rPr>
            </w:pPr>
            <w:r>
              <w:rPr>
                <w:rFonts w:hint="eastAsia" w:ascii="仿宋_GB2312" w:hAnsi="仿宋_GB2312" w:eastAsia="仿宋_GB2312" w:cs="仿宋_GB2312"/>
                <w:i w:val="0"/>
                <w:iCs w:val="0"/>
                <w:color w:val="000000"/>
                <w:kern w:val="0"/>
                <w:sz w:val="21"/>
                <w:szCs w:val="21"/>
                <w:u w:val="none"/>
                <w:lang w:val="en-US" w:eastAsia="zh-CN" w:bidi="ar"/>
              </w:rPr>
              <w:t>发放及时率</w:t>
            </w:r>
          </w:p>
        </w:tc>
        <w:tc>
          <w:tcPr>
            <w:tcW w:w="448"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448"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261"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261"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901" w:type="pct"/>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gridAfter w:val="1"/>
          <w:wAfter w:w="14" w:type="pct"/>
          <w:trHeight w:val="452" w:hRule="atLeast"/>
        </w:trPr>
        <w:tc>
          <w:tcPr>
            <w:tcW w:w="493"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23"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成本指标</w:t>
            </w:r>
          </w:p>
        </w:tc>
        <w:tc>
          <w:tcPr>
            <w:tcW w:w="521"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eastAsia="zh-CN" w:bidi="ar"/>
              </w:rPr>
            </w:pPr>
            <w:r>
              <w:rPr>
                <w:rFonts w:hint="eastAsia" w:ascii="仿宋_GB2312" w:hAnsi="宋体" w:eastAsia="仿宋_GB2312" w:cs="仿宋_GB2312"/>
                <w:color w:val="000000"/>
                <w:kern w:val="0"/>
                <w:szCs w:val="21"/>
                <w:lang w:eastAsia="zh-CN" w:bidi="ar"/>
              </w:rPr>
              <w:t>经济成本</w:t>
            </w:r>
          </w:p>
        </w:tc>
        <w:tc>
          <w:tcPr>
            <w:tcW w:w="1326" w:type="pct"/>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sz w:val="21"/>
                <w:szCs w:val="21"/>
              </w:rPr>
              <w:t>预算控制数</w:t>
            </w:r>
          </w:p>
        </w:tc>
        <w:tc>
          <w:tcPr>
            <w:tcW w:w="448"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18.7442万元</w:t>
            </w:r>
          </w:p>
        </w:tc>
        <w:tc>
          <w:tcPr>
            <w:tcW w:w="448"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18.7442万元</w:t>
            </w:r>
          </w:p>
        </w:tc>
        <w:tc>
          <w:tcPr>
            <w:tcW w:w="261"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10</w:t>
            </w:r>
          </w:p>
        </w:tc>
        <w:tc>
          <w:tcPr>
            <w:tcW w:w="261"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10</w:t>
            </w:r>
          </w:p>
        </w:tc>
        <w:tc>
          <w:tcPr>
            <w:tcW w:w="901" w:type="pct"/>
            <w:gridSpan w:val="3"/>
            <w:tcBorders>
              <w:top w:val="single" w:color="000000" w:sz="4" w:space="0"/>
              <w:left w:val="single" w:color="000000" w:sz="4" w:space="0"/>
              <w:bottom w:val="single" w:color="000000" w:sz="4" w:space="0"/>
              <w:right w:val="single" w:color="000000" w:sz="4" w:space="0"/>
            </w:tcBorders>
            <w:noWrap w:val="0"/>
            <w:vAlign w:val="center"/>
          </w:tcPr>
          <w:p>
            <w:pPr>
              <w:tabs>
                <w:tab w:val="center" w:pos="1242"/>
                <w:tab w:val="right" w:pos="2364"/>
              </w:tabs>
              <w:jc w:val="left"/>
              <w:rPr>
                <w:rFonts w:hint="eastAsia" w:ascii="仿宋_GB2312" w:hAnsi="宋体" w:eastAsia="仿宋_GB2312" w:cs="仿宋_GB2312"/>
                <w:color w:val="000000"/>
                <w:kern w:val="2"/>
                <w:sz w:val="21"/>
                <w:szCs w:val="21"/>
                <w:lang w:val="en-US" w:eastAsia="zh-CN" w:bidi="ar-SA"/>
              </w:rPr>
            </w:pPr>
          </w:p>
        </w:tc>
      </w:tr>
      <w:tr>
        <w:tblPrEx>
          <w:tblCellMar>
            <w:top w:w="0" w:type="dxa"/>
            <w:left w:w="108" w:type="dxa"/>
            <w:bottom w:w="0" w:type="dxa"/>
            <w:right w:w="108" w:type="dxa"/>
          </w:tblCellMar>
        </w:tblPrEx>
        <w:trPr>
          <w:gridAfter w:val="1"/>
          <w:wAfter w:w="14" w:type="pct"/>
          <w:trHeight w:val="452" w:hRule="atLeast"/>
        </w:trPr>
        <w:tc>
          <w:tcPr>
            <w:tcW w:w="493"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23"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效益指标</w:t>
            </w:r>
          </w:p>
        </w:tc>
        <w:tc>
          <w:tcPr>
            <w:tcW w:w="521"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eastAsia="zh-CN" w:bidi="ar"/>
              </w:rPr>
              <w:t>社会</w:t>
            </w:r>
            <w:r>
              <w:rPr>
                <w:rFonts w:hint="eastAsia" w:ascii="仿宋_GB2312" w:hAnsi="宋体" w:eastAsia="仿宋_GB2312" w:cs="仿宋_GB2312"/>
                <w:color w:val="000000"/>
                <w:kern w:val="0"/>
                <w:szCs w:val="21"/>
                <w:lang w:bidi="ar"/>
              </w:rPr>
              <w:t>效益指标</w:t>
            </w:r>
          </w:p>
        </w:tc>
        <w:tc>
          <w:tcPr>
            <w:tcW w:w="1326" w:type="pct"/>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sz w:val="21"/>
                <w:szCs w:val="21"/>
              </w:rPr>
              <w:t>补贴人群生活改善保障率</w:t>
            </w:r>
          </w:p>
        </w:tc>
        <w:tc>
          <w:tcPr>
            <w:tcW w:w="448"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448"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rPr>
            </w:pPr>
            <w:r>
              <w:rPr>
                <w:rFonts w:hint="eastAsia" w:ascii="仿宋_GB2312" w:hAnsi="宋体" w:eastAsia="仿宋_GB2312" w:cs="仿宋_GB2312"/>
                <w:color w:val="000000"/>
                <w:szCs w:val="21"/>
                <w:lang w:val="en-US" w:eastAsia="zh-CN"/>
              </w:rPr>
              <w:t>100%</w:t>
            </w:r>
          </w:p>
        </w:tc>
        <w:tc>
          <w:tcPr>
            <w:tcW w:w="261"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261"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901" w:type="pct"/>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gridAfter w:val="1"/>
          <w:wAfter w:w="14" w:type="pct"/>
          <w:trHeight w:val="544" w:hRule="atLeast"/>
        </w:trPr>
        <w:tc>
          <w:tcPr>
            <w:tcW w:w="493"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23"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521"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可持续影响指标</w:t>
            </w:r>
          </w:p>
        </w:tc>
        <w:tc>
          <w:tcPr>
            <w:tcW w:w="1326" w:type="pct"/>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sz w:val="21"/>
                <w:szCs w:val="21"/>
                <w:lang w:eastAsia="zh-CN"/>
              </w:rPr>
              <w:t>医疗</w:t>
            </w:r>
            <w:r>
              <w:rPr>
                <w:rFonts w:hint="eastAsia" w:ascii="仿宋_GB2312" w:hAnsi="仿宋_GB2312" w:eastAsia="仿宋_GB2312" w:cs="仿宋_GB2312"/>
                <w:sz w:val="21"/>
                <w:szCs w:val="21"/>
              </w:rPr>
              <w:t>公共卫生服务</w:t>
            </w:r>
          </w:p>
        </w:tc>
        <w:tc>
          <w:tcPr>
            <w:tcW w:w="448"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得到提升</w:t>
            </w:r>
          </w:p>
        </w:tc>
        <w:tc>
          <w:tcPr>
            <w:tcW w:w="448"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得到提升</w:t>
            </w:r>
          </w:p>
        </w:tc>
        <w:tc>
          <w:tcPr>
            <w:tcW w:w="261"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61"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901" w:type="pct"/>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gridAfter w:val="1"/>
          <w:wAfter w:w="14" w:type="pct"/>
          <w:trHeight w:val="220" w:hRule="atLeast"/>
        </w:trPr>
        <w:tc>
          <w:tcPr>
            <w:tcW w:w="493"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23"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满意度指标</w:t>
            </w:r>
          </w:p>
        </w:tc>
        <w:tc>
          <w:tcPr>
            <w:tcW w:w="521"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服务对象满意度标</w:t>
            </w:r>
          </w:p>
        </w:tc>
        <w:tc>
          <w:tcPr>
            <w:tcW w:w="1326" w:type="pct"/>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宋体" w:eastAsia="仿宋_GB2312" w:cs="仿宋_GB2312"/>
                <w:color w:val="000000"/>
                <w:kern w:val="0"/>
                <w:szCs w:val="21"/>
                <w:lang w:bidi="ar"/>
              </w:rPr>
              <w:t>补贴人群满意度</w:t>
            </w:r>
          </w:p>
        </w:tc>
        <w:tc>
          <w:tcPr>
            <w:tcW w:w="448"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≥98%</w:t>
            </w:r>
          </w:p>
        </w:tc>
        <w:tc>
          <w:tcPr>
            <w:tcW w:w="448"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≥98%</w:t>
            </w:r>
          </w:p>
        </w:tc>
        <w:tc>
          <w:tcPr>
            <w:tcW w:w="261"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61"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901" w:type="pct"/>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gridAfter w:val="1"/>
          <w:wAfter w:w="14" w:type="pct"/>
          <w:trHeight w:val="357" w:hRule="atLeast"/>
        </w:trPr>
        <w:tc>
          <w:tcPr>
            <w:tcW w:w="3560" w:type="pct"/>
            <w:gridSpan w:val="1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总分</w:t>
            </w:r>
          </w:p>
        </w:tc>
        <w:tc>
          <w:tcPr>
            <w:tcW w:w="261" w:type="pct"/>
            <w:gridSpan w:val="5"/>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100</w:t>
            </w:r>
          </w:p>
        </w:tc>
        <w:tc>
          <w:tcPr>
            <w:tcW w:w="261"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901" w:type="pct"/>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r>
      <w:tr>
        <w:tblPrEx>
          <w:tblCellMar>
            <w:top w:w="0" w:type="dxa"/>
            <w:left w:w="108" w:type="dxa"/>
            <w:bottom w:w="0" w:type="dxa"/>
            <w:right w:w="108" w:type="dxa"/>
          </w:tblCellMar>
        </w:tblPrEx>
        <w:trPr>
          <w:gridAfter w:val="1"/>
          <w:wAfter w:w="14" w:type="pct"/>
          <w:trHeight w:val="480" w:hRule="atLeast"/>
        </w:trPr>
        <w:tc>
          <w:tcPr>
            <w:tcW w:w="4985" w:type="pct"/>
            <w:gridSpan w:val="28"/>
            <w:tcBorders>
              <w:top w:val="nil"/>
              <w:left w:val="nil"/>
              <w:bottom w:val="nil"/>
              <w:right w:val="nil"/>
            </w:tcBorders>
            <w:noWrap w:val="0"/>
            <w:vAlign w:val="center"/>
          </w:tcPr>
          <w:p>
            <w:pPr>
              <w:widowControl/>
              <w:jc w:val="center"/>
              <w:textAlignment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kern w:val="0"/>
                <w:sz w:val="36"/>
                <w:szCs w:val="36"/>
                <w:lang w:bidi="ar"/>
              </w:rPr>
              <w:t>项目支出绩效自评表</w:t>
            </w:r>
          </w:p>
        </w:tc>
      </w:tr>
      <w:tr>
        <w:tblPrEx>
          <w:tblCellMar>
            <w:top w:w="0" w:type="dxa"/>
            <w:left w:w="108" w:type="dxa"/>
            <w:bottom w:w="0" w:type="dxa"/>
            <w:right w:w="108" w:type="dxa"/>
          </w:tblCellMar>
        </w:tblPrEx>
        <w:trPr>
          <w:gridAfter w:val="1"/>
          <w:wAfter w:w="14" w:type="pct"/>
          <w:trHeight w:val="375" w:hRule="atLeast"/>
        </w:trPr>
        <w:tc>
          <w:tcPr>
            <w:tcW w:w="4985" w:type="pct"/>
            <w:gridSpan w:val="28"/>
            <w:tcBorders>
              <w:top w:val="nil"/>
              <w:left w:val="nil"/>
              <w:bottom w:val="nil"/>
              <w:right w:val="nil"/>
            </w:tcBorders>
            <w:noWrap w:val="0"/>
            <w:vAlign w:val="center"/>
          </w:tcPr>
          <w:p>
            <w:pPr>
              <w:widowControl/>
              <w:jc w:val="center"/>
              <w:textAlignment w:val="center"/>
              <w:rPr>
                <w:rFonts w:ascii="仿宋_GB2312" w:hAnsi="宋体" w:eastAsia="仿宋_GB2312" w:cs="仿宋_GB2312"/>
                <w:color w:val="000000"/>
                <w:sz w:val="28"/>
                <w:szCs w:val="28"/>
                <w:highlight w:val="yellow"/>
              </w:rPr>
            </w:pPr>
            <w:r>
              <w:rPr>
                <w:rFonts w:hint="eastAsia" w:ascii="仿宋_GB2312" w:hAnsi="宋体" w:eastAsia="仿宋_GB2312" w:cs="仿宋_GB2312"/>
                <w:color w:val="000000"/>
                <w:kern w:val="0"/>
                <w:sz w:val="28"/>
                <w:szCs w:val="28"/>
                <w:highlight w:val="none"/>
                <w:lang w:bidi="ar"/>
              </w:rPr>
              <w:t xml:space="preserve">  （  </w:t>
            </w:r>
            <w:r>
              <w:rPr>
                <w:rFonts w:hint="eastAsia" w:ascii="仿宋_GB2312" w:hAnsi="宋体" w:eastAsia="仿宋_GB2312" w:cs="仿宋_GB2312"/>
                <w:color w:val="000000"/>
                <w:kern w:val="0"/>
                <w:sz w:val="28"/>
                <w:szCs w:val="28"/>
                <w:highlight w:val="none"/>
                <w:lang w:val="en-US" w:eastAsia="zh-CN" w:bidi="ar"/>
              </w:rPr>
              <w:t>2024</w:t>
            </w:r>
            <w:r>
              <w:rPr>
                <w:rFonts w:hint="eastAsia" w:ascii="仿宋_GB2312" w:hAnsi="宋体" w:eastAsia="仿宋_GB2312" w:cs="仿宋_GB2312"/>
                <w:color w:val="000000"/>
                <w:kern w:val="0"/>
                <w:sz w:val="28"/>
                <w:szCs w:val="28"/>
                <w:highlight w:val="none"/>
                <w:lang w:bidi="ar"/>
              </w:rPr>
              <w:t xml:space="preserve"> 年度）</w:t>
            </w:r>
          </w:p>
        </w:tc>
      </w:tr>
      <w:tr>
        <w:tblPrEx>
          <w:tblCellMar>
            <w:top w:w="0" w:type="dxa"/>
            <w:left w:w="108" w:type="dxa"/>
            <w:bottom w:w="0" w:type="dxa"/>
            <w:right w:w="108" w:type="dxa"/>
          </w:tblCellMar>
        </w:tblPrEx>
        <w:trPr>
          <w:gridAfter w:val="1"/>
          <w:wAfter w:w="14" w:type="pct"/>
          <w:trHeight w:val="482" w:hRule="atLeast"/>
        </w:trPr>
        <w:tc>
          <w:tcPr>
            <w:tcW w:w="816" w:type="pct"/>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highlight w:val="yellow"/>
              </w:rPr>
            </w:pPr>
            <w:r>
              <w:rPr>
                <w:rFonts w:hint="eastAsia" w:ascii="仿宋_GB2312" w:hAnsi="宋体" w:eastAsia="仿宋_GB2312" w:cs="仿宋_GB2312"/>
                <w:color w:val="000000"/>
                <w:kern w:val="0"/>
                <w:szCs w:val="21"/>
                <w:highlight w:val="none"/>
                <w:lang w:bidi="ar"/>
              </w:rPr>
              <w:t>项目名称</w:t>
            </w:r>
          </w:p>
        </w:tc>
        <w:tc>
          <w:tcPr>
            <w:tcW w:w="4168" w:type="pct"/>
            <w:gridSpan w:val="24"/>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highlight w:val="yellow"/>
                <w:lang w:val="en-US" w:eastAsia="zh-CN"/>
              </w:rPr>
            </w:pPr>
            <w:r>
              <w:rPr>
                <w:rFonts w:hint="default" w:ascii="仿宋_GB2312" w:hAnsi="宋体" w:eastAsia="仿宋_GB2312" w:cs="仿宋_GB2312"/>
                <w:color w:val="000000"/>
                <w:szCs w:val="21"/>
                <w:highlight w:val="none"/>
                <w:lang w:val="en-US" w:eastAsia="zh-CN"/>
              </w:rPr>
              <w:t>遗属补助</w:t>
            </w:r>
          </w:p>
        </w:tc>
      </w:tr>
      <w:tr>
        <w:tblPrEx>
          <w:tblCellMar>
            <w:top w:w="0" w:type="dxa"/>
            <w:left w:w="108" w:type="dxa"/>
            <w:bottom w:w="0" w:type="dxa"/>
            <w:right w:w="108" w:type="dxa"/>
          </w:tblCellMar>
        </w:tblPrEx>
        <w:trPr>
          <w:gridAfter w:val="1"/>
          <w:wAfter w:w="14" w:type="pct"/>
          <w:trHeight w:val="599" w:hRule="atLeast"/>
        </w:trPr>
        <w:tc>
          <w:tcPr>
            <w:tcW w:w="816" w:type="pct"/>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主管部门</w:t>
            </w:r>
          </w:p>
        </w:tc>
        <w:tc>
          <w:tcPr>
            <w:tcW w:w="2296" w:type="pct"/>
            <w:gridSpan w:val="10"/>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魏善庄镇人民政府</w:t>
            </w:r>
          </w:p>
        </w:tc>
        <w:tc>
          <w:tcPr>
            <w:tcW w:w="576" w:type="pct"/>
            <w:gridSpan w:val="5"/>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实施单位</w:t>
            </w:r>
          </w:p>
        </w:tc>
        <w:tc>
          <w:tcPr>
            <w:tcW w:w="1296" w:type="pct"/>
            <w:gridSpan w:val="9"/>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北京市大兴区魏善庄镇社区卫生服务中心</w:t>
            </w:r>
          </w:p>
        </w:tc>
      </w:tr>
      <w:tr>
        <w:tblPrEx>
          <w:tblCellMar>
            <w:top w:w="0" w:type="dxa"/>
            <w:left w:w="108" w:type="dxa"/>
            <w:bottom w:w="0" w:type="dxa"/>
            <w:right w:w="108" w:type="dxa"/>
          </w:tblCellMar>
        </w:tblPrEx>
        <w:trPr>
          <w:gridAfter w:val="1"/>
          <w:wAfter w:w="14" w:type="pct"/>
          <w:trHeight w:val="407" w:hRule="atLeast"/>
        </w:trPr>
        <w:tc>
          <w:tcPr>
            <w:tcW w:w="816" w:type="pct"/>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项目负责人</w:t>
            </w:r>
          </w:p>
        </w:tc>
        <w:tc>
          <w:tcPr>
            <w:tcW w:w="2296" w:type="pct"/>
            <w:gridSpan w:val="10"/>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曹倩</w:t>
            </w:r>
          </w:p>
        </w:tc>
        <w:tc>
          <w:tcPr>
            <w:tcW w:w="576" w:type="pct"/>
            <w:gridSpan w:val="5"/>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联系电话</w:t>
            </w:r>
          </w:p>
        </w:tc>
        <w:tc>
          <w:tcPr>
            <w:tcW w:w="1296" w:type="pct"/>
            <w:gridSpan w:val="9"/>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default" w:ascii="仿宋_GB2312" w:hAnsi="宋体" w:eastAsia="仿宋_GB2312" w:cs="仿宋_GB2312"/>
                <w:color w:val="000000"/>
                <w:szCs w:val="21"/>
                <w:lang w:val="en-US" w:eastAsia="zh-CN"/>
              </w:rPr>
              <w:t>15210266670</w:t>
            </w:r>
          </w:p>
        </w:tc>
      </w:tr>
      <w:tr>
        <w:tblPrEx>
          <w:tblCellMar>
            <w:top w:w="0" w:type="dxa"/>
            <w:left w:w="108" w:type="dxa"/>
            <w:bottom w:w="0" w:type="dxa"/>
            <w:right w:w="108" w:type="dxa"/>
          </w:tblCellMar>
        </w:tblPrEx>
        <w:trPr>
          <w:gridAfter w:val="1"/>
          <w:wAfter w:w="14" w:type="pct"/>
          <w:trHeight w:val="220" w:hRule="atLeast"/>
        </w:trPr>
        <w:tc>
          <w:tcPr>
            <w:tcW w:w="816" w:type="pct"/>
            <w:gridSpan w:val="4"/>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项目资金</w:t>
            </w:r>
            <w:r>
              <w:rPr>
                <w:rFonts w:hint="eastAsia" w:ascii="仿宋_GB2312" w:hAnsi="宋体" w:eastAsia="仿宋_GB2312" w:cs="仿宋_GB2312"/>
                <w:color w:val="000000"/>
                <w:kern w:val="0"/>
                <w:szCs w:val="21"/>
                <w:lang w:bidi="ar"/>
              </w:rPr>
              <w:br w:type="textWrapping"/>
            </w:r>
            <w:r>
              <w:rPr>
                <w:rFonts w:hint="eastAsia" w:ascii="仿宋_GB2312" w:hAnsi="宋体" w:eastAsia="仿宋_GB2312" w:cs="仿宋_GB2312"/>
                <w:color w:val="000000"/>
                <w:kern w:val="0"/>
                <w:szCs w:val="21"/>
                <w:lang w:bidi="ar"/>
              </w:rPr>
              <w:t>（万元）</w:t>
            </w:r>
          </w:p>
        </w:tc>
        <w:tc>
          <w:tcPr>
            <w:tcW w:w="960"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442" w:type="pct"/>
            <w:gridSpan w:val="2"/>
            <w:tcBorders>
              <w:top w:val="single" w:color="000000" w:sz="4" w:space="0"/>
              <w:left w:val="single" w:color="000000" w:sz="4" w:space="0"/>
              <w:bottom w:val="nil"/>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年初预算数</w:t>
            </w:r>
          </w:p>
        </w:tc>
        <w:tc>
          <w:tcPr>
            <w:tcW w:w="893" w:type="pct"/>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全年预算数</w:t>
            </w:r>
          </w:p>
        </w:tc>
        <w:tc>
          <w:tcPr>
            <w:tcW w:w="576" w:type="pct"/>
            <w:gridSpan w:val="5"/>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全年执行数</w:t>
            </w:r>
          </w:p>
        </w:tc>
        <w:tc>
          <w:tcPr>
            <w:tcW w:w="261" w:type="pct"/>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569" w:type="pct"/>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执行率</w:t>
            </w:r>
          </w:p>
        </w:tc>
        <w:tc>
          <w:tcPr>
            <w:tcW w:w="46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r>
      <w:tr>
        <w:tblPrEx>
          <w:tblCellMar>
            <w:top w:w="0" w:type="dxa"/>
            <w:left w:w="108" w:type="dxa"/>
            <w:bottom w:w="0" w:type="dxa"/>
            <w:right w:w="108" w:type="dxa"/>
          </w:tblCellMar>
        </w:tblPrEx>
        <w:trPr>
          <w:gridAfter w:val="1"/>
          <w:wAfter w:w="14" w:type="pct"/>
          <w:trHeight w:val="220" w:hRule="atLeast"/>
        </w:trPr>
        <w:tc>
          <w:tcPr>
            <w:tcW w:w="816" w:type="pct"/>
            <w:gridSpan w:val="4"/>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60" w:type="pct"/>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年度资金总额</w:t>
            </w:r>
          </w:p>
        </w:tc>
        <w:tc>
          <w:tcPr>
            <w:tcW w:w="44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1.02</w:t>
            </w:r>
          </w:p>
        </w:tc>
        <w:tc>
          <w:tcPr>
            <w:tcW w:w="893"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1.02</w:t>
            </w:r>
          </w:p>
        </w:tc>
        <w:tc>
          <w:tcPr>
            <w:tcW w:w="576"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lang w:val="en-US" w:eastAsia="zh-CN"/>
              </w:rPr>
            </w:pPr>
            <w:r>
              <w:rPr>
                <w:rFonts w:hint="eastAsia"/>
                <w:lang w:val="en-US" w:eastAsia="zh-CN"/>
              </w:rPr>
              <w:t>1.02</w:t>
            </w:r>
          </w:p>
        </w:tc>
        <w:tc>
          <w:tcPr>
            <w:tcW w:w="261" w:type="pct"/>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w:t>
            </w:r>
          </w:p>
        </w:tc>
        <w:tc>
          <w:tcPr>
            <w:tcW w:w="569"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465"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r>
      <w:tr>
        <w:tblPrEx>
          <w:tblCellMar>
            <w:top w:w="0" w:type="dxa"/>
            <w:left w:w="108" w:type="dxa"/>
            <w:bottom w:w="0" w:type="dxa"/>
            <w:right w:w="108" w:type="dxa"/>
          </w:tblCellMar>
        </w:tblPrEx>
        <w:trPr>
          <w:gridAfter w:val="1"/>
          <w:wAfter w:w="14" w:type="pct"/>
          <w:trHeight w:val="220" w:hRule="atLeast"/>
        </w:trPr>
        <w:tc>
          <w:tcPr>
            <w:tcW w:w="816" w:type="pct"/>
            <w:gridSpan w:val="4"/>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60" w:type="pct"/>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其中：当年财政拨款</w:t>
            </w:r>
          </w:p>
        </w:tc>
        <w:tc>
          <w:tcPr>
            <w:tcW w:w="44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1.02</w:t>
            </w:r>
          </w:p>
        </w:tc>
        <w:tc>
          <w:tcPr>
            <w:tcW w:w="893"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1.02</w:t>
            </w:r>
          </w:p>
        </w:tc>
        <w:tc>
          <w:tcPr>
            <w:tcW w:w="576"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1.02</w:t>
            </w:r>
          </w:p>
        </w:tc>
        <w:tc>
          <w:tcPr>
            <w:tcW w:w="261" w:type="pct"/>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569"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46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gridAfter w:val="1"/>
          <w:wAfter w:w="14" w:type="pct"/>
          <w:trHeight w:val="220" w:hRule="atLeast"/>
        </w:trPr>
        <w:tc>
          <w:tcPr>
            <w:tcW w:w="816" w:type="pct"/>
            <w:gridSpan w:val="4"/>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60" w:type="pct"/>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上年结转资金</w:t>
            </w:r>
          </w:p>
        </w:tc>
        <w:tc>
          <w:tcPr>
            <w:tcW w:w="44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p>
        </w:tc>
        <w:tc>
          <w:tcPr>
            <w:tcW w:w="893"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p>
        </w:tc>
        <w:tc>
          <w:tcPr>
            <w:tcW w:w="576"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p>
        </w:tc>
        <w:tc>
          <w:tcPr>
            <w:tcW w:w="261" w:type="pct"/>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569"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46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gridAfter w:val="1"/>
          <w:wAfter w:w="14" w:type="pct"/>
          <w:trHeight w:val="220" w:hRule="atLeast"/>
        </w:trPr>
        <w:tc>
          <w:tcPr>
            <w:tcW w:w="816" w:type="pct"/>
            <w:gridSpan w:val="4"/>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60" w:type="pct"/>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 xml:space="preserve">  其他资金</w:t>
            </w:r>
          </w:p>
        </w:tc>
        <w:tc>
          <w:tcPr>
            <w:tcW w:w="44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893"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576"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61" w:type="pct"/>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kern w:val="0"/>
                <w:szCs w:val="21"/>
                <w:lang w:val="en-US" w:eastAsia="zh-CN" w:bidi="ar"/>
              </w:rPr>
            </w:pPr>
            <w:r>
              <w:rPr>
                <w:rFonts w:hint="eastAsia" w:ascii="仿宋_GB2312" w:hAnsi="宋体" w:eastAsia="仿宋_GB2312" w:cs="仿宋_GB2312"/>
                <w:color w:val="000000"/>
                <w:kern w:val="0"/>
                <w:szCs w:val="21"/>
                <w:lang w:val="en-US" w:eastAsia="zh-CN" w:bidi="ar"/>
              </w:rPr>
              <w:t>--</w:t>
            </w:r>
          </w:p>
        </w:tc>
        <w:tc>
          <w:tcPr>
            <w:tcW w:w="569"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46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kern w:val="0"/>
                <w:szCs w:val="21"/>
                <w:lang w:val="en-US" w:eastAsia="zh-CN" w:bidi="ar"/>
              </w:rPr>
            </w:pPr>
            <w:r>
              <w:rPr>
                <w:rFonts w:hint="eastAsia" w:ascii="仿宋_GB2312" w:hAnsi="宋体" w:eastAsia="仿宋_GB2312" w:cs="仿宋_GB2312"/>
                <w:color w:val="000000"/>
                <w:kern w:val="0"/>
                <w:szCs w:val="21"/>
                <w:lang w:val="en-US" w:eastAsia="zh-CN" w:bidi="ar"/>
              </w:rPr>
              <w:t>--</w:t>
            </w:r>
          </w:p>
        </w:tc>
      </w:tr>
      <w:tr>
        <w:tblPrEx>
          <w:tblCellMar>
            <w:top w:w="0" w:type="dxa"/>
            <w:left w:w="108" w:type="dxa"/>
            <w:bottom w:w="0" w:type="dxa"/>
            <w:right w:w="108" w:type="dxa"/>
          </w:tblCellMar>
        </w:tblPrEx>
        <w:trPr>
          <w:gridAfter w:val="1"/>
          <w:wAfter w:w="14" w:type="pct"/>
          <w:trHeight w:val="220" w:hRule="atLeast"/>
        </w:trPr>
        <w:tc>
          <w:tcPr>
            <w:tcW w:w="816" w:type="pct"/>
            <w:gridSpan w:val="4"/>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60" w:type="pct"/>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kern w:val="0"/>
                <w:szCs w:val="21"/>
                <w:lang w:bidi="ar"/>
              </w:rPr>
              <w:t xml:space="preserve">  </w:t>
            </w:r>
            <w:r>
              <w:rPr>
                <w:rFonts w:hint="eastAsia" w:ascii="仿宋_GB2312" w:hAnsi="宋体" w:eastAsia="仿宋_GB2312" w:cs="仿宋_GB2312"/>
                <w:color w:val="000000"/>
                <w:kern w:val="0"/>
                <w:szCs w:val="21"/>
                <w:lang w:eastAsia="zh-CN" w:bidi="ar"/>
              </w:rPr>
              <w:t>中央直达资金</w:t>
            </w:r>
          </w:p>
        </w:tc>
        <w:tc>
          <w:tcPr>
            <w:tcW w:w="44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893"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576"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61" w:type="pct"/>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569"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46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gridAfter w:val="1"/>
          <w:wAfter w:w="14" w:type="pct"/>
          <w:trHeight w:val="220" w:hRule="atLeast"/>
        </w:trPr>
        <w:tc>
          <w:tcPr>
            <w:tcW w:w="493"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年度总体目标</w:t>
            </w:r>
          </w:p>
        </w:tc>
        <w:tc>
          <w:tcPr>
            <w:tcW w:w="2619" w:type="pct"/>
            <w:gridSpan w:val="1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预期目标</w:t>
            </w:r>
          </w:p>
        </w:tc>
        <w:tc>
          <w:tcPr>
            <w:tcW w:w="1872" w:type="pct"/>
            <w:gridSpan w:val="1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实际完成情况</w:t>
            </w:r>
          </w:p>
        </w:tc>
      </w:tr>
      <w:tr>
        <w:tblPrEx>
          <w:tblCellMar>
            <w:top w:w="0" w:type="dxa"/>
            <w:left w:w="108" w:type="dxa"/>
            <w:bottom w:w="0" w:type="dxa"/>
            <w:right w:w="108" w:type="dxa"/>
          </w:tblCellMar>
        </w:tblPrEx>
        <w:trPr>
          <w:gridAfter w:val="1"/>
          <w:wAfter w:w="14" w:type="pct"/>
          <w:trHeight w:val="220" w:hRule="atLeast"/>
        </w:trPr>
        <w:tc>
          <w:tcPr>
            <w:tcW w:w="493"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619" w:type="pct"/>
            <w:gridSpan w:val="12"/>
            <w:tcBorders>
              <w:top w:val="single" w:color="000000" w:sz="4" w:space="0"/>
              <w:left w:val="single" w:color="000000" w:sz="4" w:space="0"/>
              <w:bottom w:val="single" w:color="000000" w:sz="4" w:space="0"/>
              <w:right w:val="single" w:color="000000" w:sz="4" w:space="0"/>
            </w:tcBorders>
            <w:noWrap w:val="0"/>
            <w:vAlign w:val="center"/>
          </w:tcPr>
          <w:p>
            <w:pPr>
              <w:jc w:val="both"/>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eastAsia="zh-CN"/>
              </w:rPr>
              <w:t>通过每月发放遗属人员的补助，从而提高遗属人员生活质量</w:t>
            </w:r>
            <w:r>
              <w:rPr>
                <w:rFonts w:hint="eastAsia" w:ascii="仿宋_GB2312" w:hAnsi="宋体" w:eastAsia="仿宋_GB2312" w:cs="仿宋_GB2312"/>
                <w:color w:val="000000"/>
                <w:szCs w:val="21"/>
                <w:lang w:val="en-US" w:eastAsia="zh-CN"/>
              </w:rPr>
              <w:t>.</w:t>
            </w:r>
          </w:p>
        </w:tc>
        <w:tc>
          <w:tcPr>
            <w:tcW w:w="1872" w:type="pct"/>
            <w:gridSpan w:val="14"/>
            <w:tcBorders>
              <w:top w:val="single" w:color="000000" w:sz="4" w:space="0"/>
              <w:left w:val="single" w:color="000000" w:sz="4" w:space="0"/>
              <w:bottom w:val="single" w:color="000000" w:sz="4" w:space="0"/>
              <w:right w:val="single" w:color="000000" w:sz="4" w:space="0"/>
            </w:tcBorders>
            <w:noWrap w:val="0"/>
            <w:vAlign w:val="center"/>
          </w:tcPr>
          <w:p>
            <w:pPr>
              <w:jc w:val="both"/>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遗属人员7人，遗属补助每月850元，全年完成10200元。</w:t>
            </w:r>
          </w:p>
        </w:tc>
      </w:tr>
      <w:tr>
        <w:tblPrEx>
          <w:tblCellMar>
            <w:top w:w="0" w:type="dxa"/>
            <w:left w:w="108" w:type="dxa"/>
            <w:bottom w:w="0" w:type="dxa"/>
            <w:right w:w="108" w:type="dxa"/>
          </w:tblCellMar>
        </w:tblPrEx>
        <w:trPr>
          <w:gridAfter w:val="1"/>
          <w:wAfter w:w="14" w:type="pct"/>
          <w:trHeight w:val="220" w:hRule="atLeast"/>
        </w:trPr>
        <w:tc>
          <w:tcPr>
            <w:tcW w:w="493"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绩效指标</w:t>
            </w:r>
          </w:p>
        </w:tc>
        <w:tc>
          <w:tcPr>
            <w:tcW w:w="323"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一级指标</w:t>
            </w:r>
          </w:p>
        </w:tc>
        <w:tc>
          <w:tcPr>
            <w:tcW w:w="521"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二级指标</w:t>
            </w:r>
          </w:p>
        </w:tc>
        <w:tc>
          <w:tcPr>
            <w:tcW w:w="1326" w:type="pct"/>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三级指标</w:t>
            </w:r>
          </w:p>
        </w:tc>
        <w:tc>
          <w:tcPr>
            <w:tcW w:w="448"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年度指标值</w:t>
            </w:r>
          </w:p>
        </w:tc>
        <w:tc>
          <w:tcPr>
            <w:tcW w:w="448"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实际完成值</w:t>
            </w:r>
          </w:p>
        </w:tc>
        <w:tc>
          <w:tcPr>
            <w:tcW w:w="261" w:type="pct"/>
            <w:gridSpan w:val="5"/>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261" w:type="pct"/>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c>
          <w:tcPr>
            <w:tcW w:w="901" w:type="pct"/>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偏差原因分析及改进措施</w:t>
            </w:r>
          </w:p>
        </w:tc>
      </w:tr>
      <w:tr>
        <w:tblPrEx>
          <w:tblCellMar>
            <w:top w:w="0" w:type="dxa"/>
            <w:left w:w="108" w:type="dxa"/>
            <w:bottom w:w="0" w:type="dxa"/>
            <w:right w:w="108" w:type="dxa"/>
          </w:tblCellMar>
        </w:tblPrEx>
        <w:trPr>
          <w:gridAfter w:val="1"/>
          <w:wAfter w:w="14" w:type="pct"/>
          <w:trHeight w:val="437" w:hRule="atLeast"/>
        </w:trPr>
        <w:tc>
          <w:tcPr>
            <w:tcW w:w="493"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23"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产出指标</w:t>
            </w:r>
          </w:p>
        </w:tc>
        <w:tc>
          <w:tcPr>
            <w:tcW w:w="521"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数量指标</w:t>
            </w:r>
          </w:p>
        </w:tc>
        <w:tc>
          <w:tcPr>
            <w:tcW w:w="1326" w:type="pct"/>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sz w:val="21"/>
                <w:szCs w:val="21"/>
                <w:lang w:eastAsia="zh-CN"/>
              </w:rPr>
              <w:t>补助人员数</w:t>
            </w:r>
          </w:p>
        </w:tc>
        <w:tc>
          <w:tcPr>
            <w:tcW w:w="448"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highlight w:val="none"/>
                <w:lang w:val="en-US" w:eastAsia="zh-CN"/>
              </w:rPr>
            </w:pPr>
            <w:r>
              <w:rPr>
                <w:rFonts w:hint="eastAsia" w:ascii="仿宋_GB2312" w:hAnsi="宋体" w:eastAsia="仿宋_GB2312" w:cs="仿宋_GB2312"/>
                <w:color w:val="000000"/>
                <w:szCs w:val="21"/>
                <w:highlight w:val="none"/>
                <w:lang w:val="en-US" w:eastAsia="zh-CN"/>
              </w:rPr>
              <w:t>7</w:t>
            </w:r>
          </w:p>
        </w:tc>
        <w:tc>
          <w:tcPr>
            <w:tcW w:w="448"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highlight w:val="none"/>
                <w:lang w:val="en-US" w:eastAsia="zh-CN"/>
              </w:rPr>
            </w:pPr>
            <w:r>
              <w:rPr>
                <w:rFonts w:hint="eastAsia" w:ascii="仿宋_GB2312" w:hAnsi="宋体" w:eastAsia="仿宋_GB2312" w:cs="仿宋_GB2312"/>
                <w:color w:val="000000"/>
                <w:szCs w:val="21"/>
                <w:highlight w:val="none"/>
                <w:lang w:val="en-US" w:eastAsia="zh-CN"/>
              </w:rPr>
              <w:t>7</w:t>
            </w:r>
          </w:p>
        </w:tc>
        <w:tc>
          <w:tcPr>
            <w:tcW w:w="261"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61"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901" w:type="pct"/>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p>
        </w:tc>
      </w:tr>
      <w:tr>
        <w:tblPrEx>
          <w:tblCellMar>
            <w:top w:w="0" w:type="dxa"/>
            <w:left w:w="108" w:type="dxa"/>
            <w:bottom w:w="0" w:type="dxa"/>
            <w:right w:w="108" w:type="dxa"/>
          </w:tblCellMar>
        </w:tblPrEx>
        <w:trPr>
          <w:gridAfter w:val="1"/>
          <w:wAfter w:w="14" w:type="pct"/>
          <w:trHeight w:val="482" w:hRule="atLeast"/>
        </w:trPr>
        <w:tc>
          <w:tcPr>
            <w:tcW w:w="493"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23"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521"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质量指标</w:t>
            </w:r>
          </w:p>
        </w:tc>
        <w:tc>
          <w:tcPr>
            <w:tcW w:w="1326" w:type="pct"/>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1"/>
                <w:szCs w:val="21"/>
                <w:u w:val="none"/>
                <w:lang w:val="en-US" w:eastAsia="zh-CN" w:bidi="ar-SA"/>
              </w:rPr>
            </w:pPr>
            <w:r>
              <w:rPr>
                <w:rFonts w:hint="eastAsia" w:ascii="仿宋_GB2312" w:hAnsi="仿宋_GB2312" w:eastAsia="仿宋_GB2312" w:cs="仿宋_GB2312"/>
                <w:i w:val="0"/>
                <w:iCs w:val="0"/>
                <w:color w:val="000000"/>
                <w:kern w:val="0"/>
                <w:sz w:val="21"/>
                <w:szCs w:val="21"/>
                <w:u w:val="none"/>
                <w:lang w:val="en-US" w:eastAsia="zh-CN" w:bidi="ar"/>
              </w:rPr>
              <w:t>补贴对象合规率</w:t>
            </w:r>
          </w:p>
        </w:tc>
        <w:tc>
          <w:tcPr>
            <w:tcW w:w="448"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448"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261"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61"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901" w:type="pct"/>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gridAfter w:val="1"/>
          <w:wAfter w:w="14" w:type="pct"/>
          <w:trHeight w:val="427" w:hRule="atLeast"/>
        </w:trPr>
        <w:tc>
          <w:tcPr>
            <w:tcW w:w="493"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23"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521" w:type="pct"/>
            <w:gridSpan w:val="2"/>
            <w:vMerge w:val="restart"/>
            <w:tcBorders>
              <w:top w:val="single" w:color="000000" w:sz="4" w:space="0"/>
              <w:left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时效指标</w:t>
            </w:r>
          </w:p>
        </w:tc>
        <w:tc>
          <w:tcPr>
            <w:tcW w:w="1326" w:type="pct"/>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补贴发放固定频率</w:t>
            </w:r>
          </w:p>
        </w:tc>
        <w:tc>
          <w:tcPr>
            <w:tcW w:w="448"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1次/月</w:t>
            </w:r>
          </w:p>
        </w:tc>
        <w:tc>
          <w:tcPr>
            <w:tcW w:w="448"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1次/月</w:t>
            </w:r>
          </w:p>
        </w:tc>
        <w:tc>
          <w:tcPr>
            <w:tcW w:w="261"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61"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901" w:type="pct"/>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gridAfter w:val="1"/>
          <w:wAfter w:w="14" w:type="pct"/>
          <w:trHeight w:val="427" w:hRule="atLeast"/>
        </w:trPr>
        <w:tc>
          <w:tcPr>
            <w:tcW w:w="493"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23"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521" w:type="pct"/>
            <w:gridSpan w:val="2"/>
            <w:vMerge w:val="continue"/>
            <w:tcBorders>
              <w:left w:val="single" w:color="000000" w:sz="4" w:space="0"/>
              <w:bottom w:val="single" w:color="000000" w:sz="4" w:space="0"/>
              <w:right w:val="single" w:color="000000" w:sz="4" w:space="0"/>
            </w:tcBorders>
            <w:noWrap w:val="0"/>
            <w:vAlign w:val="center"/>
          </w:tcPr>
          <w:p>
            <w:pPr>
              <w:jc w:val="both"/>
              <w:rPr>
                <w:rFonts w:hint="eastAsia" w:ascii="仿宋_GB2312" w:hAnsi="宋体" w:eastAsia="仿宋_GB2312" w:cs="仿宋_GB2312"/>
                <w:color w:val="000000"/>
                <w:szCs w:val="21"/>
                <w:lang w:eastAsia="zh-CN"/>
              </w:rPr>
            </w:pPr>
          </w:p>
        </w:tc>
        <w:tc>
          <w:tcPr>
            <w:tcW w:w="1326" w:type="pct"/>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1"/>
                <w:szCs w:val="21"/>
                <w:u w:val="none"/>
                <w:lang w:val="en-US" w:eastAsia="zh-CN" w:bidi="ar-SA"/>
              </w:rPr>
            </w:pPr>
            <w:r>
              <w:rPr>
                <w:rFonts w:hint="eastAsia" w:ascii="仿宋_GB2312" w:hAnsi="仿宋_GB2312" w:eastAsia="仿宋_GB2312" w:cs="仿宋_GB2312"/>
                <w:i w:val="0"/>
                <w:iCs w:val="0"/>
                <w:color w:val="000000"/>
                <w:kern w:val="0"/>
                <w:sz w:val="21"/>
                <w:szCs w:val="21"/>
                <w:u w:val="none"/>
                <w:lang w:val="en-US" w:eastAsia="zh-CN" w:bidi="ar"/>
              </w:rPr>
              <w:t>发放及时率</w:t>
            </w:r>
          </w:p>
        </w:tc>
        <w:tc>
          <w:tcPr>
            <w:tcW w:w="448"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448"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261"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61"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901" w:type="pct"/>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gridAfter w:val="1"/>
          <w:wAfter w:w="14" w:type="pct"/>
          <w:trHeight w:val="452" w:hRule="atLeast"/>
        </w:trPr>
        <w:tc>
          <w:tcPr>
            <w:tcW w:w="493"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23"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eastAsia="zh-CN" w:bidi="ar"/>
              </w:rPr>
            </w:pPr>
            <w:r>
              <w:rPr>
                <w:rFonts w:hint="eastAsia" w:ascii="仿宋_GB2312" w:hAnsi="宋体" w:eastAsia="仿宋_GB2312" w:cs="仿宋_GB2312"/>
                <w:color w:val="000000"/>
                <w:kern w:val="0"/>
                <w:szCs w:val="21"/>
                <w:lang w:eastAsia="zh-CN" w:bidi="ar"/>
              </w:rPr>
              <w:t>成本指标</w:t>
            </w:r>
          </w:p>
        </w:tc>
        <w:tc>
          <w:tcPr>
            <w:tcW w:w="521"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eastAsia="zh-CN" w:bidi="ar"/>
              </w:rPr>
            </w:pPr>
            <w:r>
              <w:rPr>
                <w:rFonts w:hint="eastAsia" w:ascii="仿宋_GB2312" w:hAnsi="宋体" w:eastAsia="仿宋_GB2312" w:cs="仿宋_GB2312"/>
                <w:color w:val="000000"/>
                <w:kern w:val="0"/>
                <w:szCs w:val="21"/>
                <w:lang w:eastAsia="zh-CN" w:bidi="ar"/>
              </w:rPr>
              <w:t>经济成本</w:t>
            </w:r>
          </w:p>
        </w:tc>
        <w:tc>
          <w:tcPr>
            <w:tcW w:w="1326" w:type="pct"/>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sz w:val="21"/>
                <w:szCs w:val="21"/>
              </w:rPr>
              <w:t>预算控制数</w:t>
            </w:r>
          </w:p>
        </w:tc>
        <w:tc>
          <w:tcPr>
            <w:tcW w:w="448"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18.7442万元</w:t>
            </w:r>
          </w:p>
        </w:tc>
        <w:tc>
          <w:tcPr>
            <w:tcW w:w="448"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18.7442万元</w:t>
            </w:r>
          </w:p>
        </w:tc>
        <w:tc>
          <w:tcPr>
            <w:tcW w:w="261"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10</w:t>
            </w:r>
          </w:p>
        </w:tc>
        <w:tc>
          <w:tcPr>
            <w:tcW w:w="261"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10</w:t>
            </w:r>
          </w:p>
        </w:tc>
        <w:tc>
          <w:tcPr>
            <w:tcW w:w="901" w:type="pct"/>
            <w:gridSpan w:val="3"/>
            <w:tcBorders>
              <w:top w:val="single" w:color="000000" w:sz="4" w:space="0"/>
              <w:left w:val="single" w:color="000000" w:sz="4" w:space="0"/>
              <w:bottom w:val="single" w:color="000000" w:sz="4" w:space="0"/>
              <w:right w:val="single" w:color="000000" w:sz="4" w:space="0"/>
            </w:tcBorders>
            <w:noWrap w:val="0"/>
            <w:vAlign w:val="center"/>
          </w:tcPr>
          <w:p>
            <w:pPr>
              <w:tabs>
                <w:tab w:val="center" w:pos="1242"/>
                <w:tab w:val="right" w:pos="2364"/>
              </w:tabs>
              <w:jc w:val="left"/>
              <w:rPr>
                <w:rFonts w:hint="eastAsia" w:ascii="仿宋_GB2312" w:hAnsi="宋体" w:eastAsia="仿宋_GB2312" w:cs="仿宋_GB2312"/>
                <w:color w:val="000000"/>
                <w:kern w:val="2"/>
                <w:sz w:val="21"/>
                <w:szCs w:val="21"/>
                <w:lang w:val="en-US" w:eastAsia="zh-CN" w:bidi="ar-SA"/>
              </w:rPr>
            </w:pPr>
          </w:p>
        </w:tc>
      </w:tr>
      <w:tr>
        <w:tblPrEx>
          <w:tblCellMar>
            <w:top w:w="0" w:type="dxa"/>
            <w:left w:w="108" w:type="dxa"/>
            <w:bottom w:w="0" w:type="dxa"/>
            <w:right w:w="108" w:type="dxa"/>
          </w:tblCellMar>
        </w:tblPrEx>
        <w:trPr>
          <w:gridAfter w:val="1"/>
          <w:wAfter w:w="14" w:type="pct"/>
          <w:trHeight w:val="452" w:hRule="atLeast"/>
        </w:trPr>
        <w:tc>
          <w:tcPr>
            <w:tcW w:w="493"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23"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效益指标</w:t>
            </w:r>
          </w:p>
        </w:tc>
        <w:tc>
          <w:tcPr>
            <w:tcW w:w="521"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eastAsia="zh-CN" w:bidi="ar"/>
              </w:rPr>
              <w:t>社会</w:t>
            </w:r>
            <w:r>
              <w:rPr>
                <w:rFonts w:hint="eastAsia" w:ascii="仿宋_GB2312" w:hAnsi="宋体" w:eastAsia="仿宋_GB2312" w:cs="仿宋_GB2312"/>
                <w:color w:val="000000"/>
                <w:kern w:val="0"/>
                <w:szCs w:val="21"/>
                <w:lang w:bidi="ar"/>
              </w:rPr>
              <w:t>效益指标</w:t>
            </w:r>
          </w:p>
        </w:tc>
        <w:tc>
          <w:tcPr>
            <w:tcW w:w="1326" w:type="pct"/>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sz w:val="21"/>
                <w:szCs w:val="21"/>
              </w:rPr>
              <w:t>补贴人群生活改善保障率</w:t>
            </w:r>
          </w:p>
        </w:tc>
        <w:tc>
          <w:tcPr>
            <w:tcW w:w="448"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448"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rPr>
            </w:pPr>
            <w:r>
              <w:rPr>
                <w:rFonts w:hint="eastAsia" w:ascii="仿宋_GB2312" w:hAnsi="宋体" w:eastAsia="仿宋_GB2312" w:cs="仿宋_GB2312"/>
                <w:color w:val="000000"/>
                <w:szCs w:val="21"/>
                <w:lang w:val="en-US" w:eastAsia="zh-CN"/>
              </w:rPr>
              <w:t>100%</w:t>
            </w:r>
          </w:p>
        </w:tc>
        <w:tc>
          <w:tcPr>
            <w:tcW w:w="261"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261"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901" w:type="pct"/>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gridAfter w:val="1"/>
          <w:wAfter w:w="14" w:type="pct"/>
          <w:trHeight w:val="544" w:hRule="atLeast"/>
        </w:trPr>
        <w:tc>
          <w:tcPr>
            <w:tcW w:w="493"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23"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521"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可持续影响指标</w:t>
            </w:r>
          </w:p>
        </w:tc>
        <w:tc>
          <w:tcPr>
            <w:tcW w:w="1326" w:type="pct"/>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sz w:val="21"/>
                <w:szCs w:val="21"/>
                <w:lang w:eastAsia="zh-CN"/>
              </w:rPr>
              <w:t>医疗</w:t>
            </w:r>
            <w:r>
              <w:rPr>
                <w:rFonts w:hint="eastAsia" w:ascii="仿宋_GB2312" w:hAnsi="仿宋_GB2312" w:eastAsia="仿宋_GB2312" w:cs="仿宋_GB2312"/>
                <w:sz w:val="21"/>
                <w:szCs w:val="21"/>
              </w:rPr>
              <w:t>公共卫生服务</w:t>
            </w:r>
          </w:p>
        </w:tc>
        <w:tc>
          <w:tcPr>
            <w:tcW w:w="448"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得到提升</w:t>
            </w:r>
          </w:p>
        </w:tc>
        <w:tc>
          <w:tcPr>
            <w:tcW w:w="448"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得到提升</w:t>
            </w:r>
          </w:p>
        </w:tc>
        <w:tc>
          <w:tcPr>
            <w:tcW w:w="261"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61"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901" w:type="pct"/>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gridAfter w:val="1"/>
          <w:wAfter w:w="14" w:type="pct"/>
          <w:trHeight w:val="220" w:hRule="atLeast"/>
        </w:trPr>
        <w:tc>
          <w:tcPr>
            <w:tcW w:w="493"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23"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满意度指标</w:t>
            </w:r>
          </w:p>
        </w:tc>
        <w:tc>
          <w:tcPr>
            <w:tcW w:w="521"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服务对象满意度标</w:t>
            </w:r>
          </w:p>
        </w:tc>
        <w:tc>
          <w:tcPr>
            <w:tcW w:w="1326" w:type="pct"/>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1"/>
                <w:szCs w:val="21"/>
              </w:rPr>
            </w:pPr>
            <w:r>
              <w:rPr>
                <w:rFonts w:hint="eastAsia" w:ascii="仿宋_GB2312" w:hAnsi="宋体" w:eastAsia="仿宋_GB2312" w:cs="仿宋_GB2312"/>
                <w:color w:val="000000"/>
                <w:kern w:val="0"/>
                <w:szCs w:val="21"/>
                <w:lang w:bidi="ar"/>
              </w:rPr>
              <w:t>补贴人群满意度</w:t>
            </w:r>
          </w:p>
        </w:tc>
        <w:tc>
          <w:tcPr>
            <w:tcW w:w="448"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≥98%</w:t>
            </w:r>
          </w:p>
        </w:tc>
        <w:tc>
          <w:tcPr>
            <w:tcW w:w="448"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≥98%</w:t>
            </w:r>
          </w:p>
        </w:tc>
        <w:tc>
          <w:tcPr>
            <w:tcW w:w="261"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61"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901" w:type="pct"/>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gridAfter w:val="1"/>
          <w:wAfter w:w="14" w:type="pct"/>
          <w:trHeight w:val="357" w:hRule="atLeast"/>
        </w:trPr>
        <w:tc>
          <w:tcPr>
            <w:tcW w:w="3560" w:type="pct"/>
            <w:gridSpan w:val="1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总分</w:t>
            </w:r>
          </w:p>
        </w:tc>
        <w:tc>
          <w:tcPr>
            <w:tcW w:w="261" w:type="pct"/>
            <w:gridSpan w:val="5"/>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100</w:t>
            </w:r>
          </w:p>
        </w:tc>
        <w:tc>
          <w:tcPr>
            <w:tcW w:w="261"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901" w:type="pct"/>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r>
      <w:tr>
        <w:tblPrEx>
          <w:tblCellMar>
            <w:top w:w="0" w:type="dxa"/>
            <w:left w:w="108" w:type="dxa"/>
            <w:bottom w:w="0" w:type="dxa"/>
            <w:right w:w="108" w:type="dxa"/>
          </w:tblCellMar>
        </w:tblPrEx>
        <w:trPr>
          <w:gridBefore w:val="1"/>
          <w:wBefore w:w="24" w:type="pct"/>
          <w:trHeight w:val="480" w:hRule="atLeast"/>
        </w:trPr>
        <w:tc>
          <w:tcPr>
            <w:tcW w:w="4975" w:type="pct"/>
            <w:gridSpan w:val="28"/>
            <w:tcBorders>
              <w:top w:val="nil"/>
              <w:left w:val="nil"/>
              <w:bottom w:val="nil"/>
              <w:right w:val="nil"/>
            </w:tcBorders>
            <w:noWrap w:val="0"/>
            <w:vAlign w:val="center"/>
          </w:tcPr>
          <w:p>
            <w:pPr>
              <w:widowControl/>
              <w:jc w:val="center"/>
              <w:textAlignment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kern w:val="0"/>
                <w:sz w:val="36"/>
                <w:szCs w:val="36"/>
                <w:lang w:bidi="ar"/>
              </w:rPr>
              <w:t>项目支出绩效自评表</w:t>
            </w:r>
          </w:p>
        </w:tc>
      </w:tr>
      <w:tr>
        <w:tblPrEx>
          <w:tblCellMar>
            <w:top w:w="0" w:type="dxa"/>
            <w:left w:w="108" w:type="dxa"/>
            <w:bottom w:w="0" w:type="dxa"/>
            <w:right w:w="108" w:type="dxa"/>
          </w:tblCellMar>
        </w:tblPrEx>
        <w:trPr>
          <w:gridBefore w:val="1"/>
          <w:wBefore w:w="24" w:type="pct"/>
          <w:trHeight w:val="375" w:hRule="atLeast"/>
        </w:trPr>
        <w:tc>
          <w:tcPr>
            <w:tcW w:w="4975" w:type="pct"/>
            <w:gridSpan w:val="28"/>
            <w:tcBorders>
              <w:top w:val="nil"/>
              <w:left w:val="nil"/>
              <w:bottom w:val="nil"/>
              <w:right w:val="nil"/>
            </w:tcBorders>
            <w:noWrap w:val="0"/>
            <w:vAlign w:val="center"/>
          </w:tcPr>
          <w:p>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 xml:space="preserve">  （ </w:t>
            </w:r>
            <w:r>
              <w:rPr>
                <w:rFonts w:hint="eastAsia" w:ascii="仿宋_GB2312" w:hAnsi="宋体" w:eastAsia="仿宋_GB2312" w:cs="仿宋_GB2312"/>
                <w:color w:val="000000"/>
                <w:kern w:val="0"/>
                <w:sz w:val="28"/>
                <w:szCs w:val="28"/>
                <w:lang w:val="en-US" w:eastAsia="zh-CN" w:bidi="ar"/>
              </w:rPr>
              <w:t>2024</w:t>
            </w:r>
            <w:r>
              <w:rPr>
                <w:rFonts w:hint="eastAsia" w:ascii="仿宋_GB2312" w:hAnsi="宋体" w:eastAsia="仿宋_GB2312" w:cs="仿宋_GB2312"/>
                <w:color w:val="000000"/>
                <w:kern w:val="0"/>
                <w:sz w:val="28"/>
                <w:szCs w:val="28"/>
                <w:lang w:bidi="ar"/>
              </w:rPr>
              <w:t xml:space="preserve"> 年度）</w:t>
            </w:r>
          </w:p>
        </w:tc>
      </w:tr>
      <w:tr>
        <w:tblPrEx>
          <w:tblCellMar>
            <w:top w:w="0" w:type="dxa"/>
            <w:left w:w="108" w:type="dxa"/>
            <w:bottom w:w="0" w:type="dxa"/>
            <w:right w:w="108" w:type="dxa"/>
          </w:tblCellMar>
        </w:tblPrEx>
        <w:trPr>
          <w:gridBefore w:val="1"/>
          <w:wBefore w:w="24" w:type="pct"/>
          <w:trHeight w:val="437" w:hRule="atLeast"/>
        </w:trPr>
        <w:tc>
          <w:tcPr>
            <w:tcW w:w="805" w:type="pct"/>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项目名称</w:t>
            </w:r>
          </w:p>
        </w:tc>
        <w:tc>
          <w:tcPr>
            <w:tcW w:w="4169" w:type="pct"/>
            <w:gridSpan w:val="2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卫生健康-市级基本公共卫生服务资金（专项）</w:t>
            </w:r>
          </w:p>
        </w:tc>
      </w:tr>
      <w:tr>
        <w:tblPrEx>
          <w:tblCellMar>
            <w:top w:w="0" w:type="dxa"/>
            <w:left w:w="108" w:type="dxa"/>
            <w:bottom w:w="0" w:type="dxa"/>
            <w:right w:w="108" w:type="dxa"/>
          </w:tblCellMar>
        </w:tblPrEx>
        <w:trPr>
          <w:gridBefore w:val="1"/>
          <w:wBefore w:w="24" w:type="pct"/>
          <w:trHeight w:val="422" w:hRule="atLeast"/>
        </w:trPr>
        <w:tc>
          <w:tcPr>
            <w:tcW w:w="805" w:type="pct"/>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主管部门</w:t>
            </w:r>
          </w:p>
        </w:tc>
        <w:tc>
          <w:tcPr>
            <w:tcW w:w="2245" w:type="pct"/>
            <w:gridSpan w:val="8"/>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魏善庄镇人民政府</w:t>
            </w:r>
          </w:p>
        </w:tc>
        <w:tc>
          <w:tcPr>
            <w:tcW w:w="570" w:type="pct"/>
            <w:gridSpan w:val="5"/>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实施单位</w:t>
            </w:r>
          </w:p>
        </w:tc>
        <w:tc>
          <w:tcPr>
            <w:tcW w:w="1353" w:type="pct"/>
            <w:gridSpan w:val="11"/>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北京市大兴区魏善庄镇社区卫生服务中心</w:t>
            </w:r>
          </w:p>
        </w:tc>
      </w:tr>
      <w:tr>
        <w:tblPrEx>
          <w:tblCellMar>
            <w:top w:w="0" w:type="dxa"/>
            <w:left w:w="108" w:type="dxa"/>
            <w:bottom w:w="0" w:type="dxa"/>
            <w:right w:w="108" w:type="dxa"/>
          </w:tblCellMar>
        </w:tblPrEx>
        <w:trPr>
          <w:gridBefore w:val="1"/>
          <w:wBefore w:w="24" w:type="pct"/>
          <w:trHeight w:val="422" w:hRule="atLeast"/>
        </w:trPr>
        <w:tc>
          <w:tcPr>
            <w:tcW w:w="805" w:type="pct"/>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项目负责人</w:t>
            </w:r>
          </w:p>
        </w:tc>
        <w:tc>
          <w:tcPr>
            <w:tcW w:w="2245" w:type="pct"/>
            <w:gridSpan w:val="8"/>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rPr>
              <w:t>林桂平</w:t>
            </w:r>
          </w:p>
        </w:tc>
        <w:tc>
          <w:tcPr>
            <w:tcW w:w="570" w:type="pct"/>
            <w:gridSpan w:val="5"/>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联系电话</w:t>
            </w:r>
          </w:p>
        </w:tc>
        <w:tc>
          <w:tcPr>
            <w:tcW w:w="1353" w:type="pct"/>
            <w:gridSpan w:val="11"/>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rPr>
              <w:t>13501302692</w:t>
            </w:r>
          </w:p>
        </w:tc>
      </w:tr>
      <w:tr>
        <w:tblPrEx>
          <w:tblCellMar>
            <w:top w:w="0" w:type="dxa"/>
            <w:left w:w="108" w:type="dxa"/>
            <w:bottom w:w="0" w:type="dxa"/>
            <w:right w:w="108" w:type="dxa"/>
          </w:tblCellMar>
        </w:tblPrEx>
        <w:trPr>
          <w:gridBefore w:val="1"/>
          <w:wBefore w:w="24" w:type="pct"/>
          <w:trHeight w:val="462" w:hRule="atLeast"/>
        </w:trPr>
        <w:tc>
          <w:tcPr>
            <w:tcW w:w="805" w:type="pct"/>
            <w:gridSpan w:val="4"/>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项目资金</w:t>
            </w:r>
            <w:r>
              <w:rPr>
                <w:rFonts w:hint="eastAsia" w:ascii="仿宋_GB2312" w:hAnsi="宋体" w:eastAsia="仿宋_GB2312" w:cs="仿宋_GB2312"/>
                <w:color w:val="000000"/>
                <w:kern w:val="0"/>
                <w:szCs w:val="21"/>
                <w:lang w:bidi="ar"/>
              </w:rPr>
              <w:br w:type="textWrapping"/>
            </w:r>
            <w:r>
              <w:rPr>
                <w:rFonts w:hint="eastAsia" w:ascii="仿宋_GB2312" w:hAnsi="宋体" w:eastAsia="仿宋_GB2312" w:cs="仿宋_GB2312"/>
                <w:color w:val="000000"/>
                <w:kern w:val="0"/>
                <w:szCs w:val="21"/>
                <w:lang w:bidi="ar"/>
              </w:rPr>
              <w:t>（万元）</w:t>
            </w:r>
          </w:p>
        </w:tc>
        <w:tc>
          <w:tcPr>
            <w:tcW w:w="94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431" w:type="pct"/>
            <w:gridSpan w:val="2"/>
            <w:tcBorders>
              <w:top w:val="single" w:color="000000" w:sz="4" w:space="0"/>
              <w:left w:val="single" w:color="000000" w:sz="4" w:space="0"/>
              <w:bottom w:val="nil"/>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年初预算数</w:t>
            </w:r>
          </w:p>
        </w:tc>
        <w:tc>
          <w:tcPr>
            <w:tcW w:w="871" w:type="pct"/>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全年预算数</w:t>
            </w:r>
          </w:p>
        </w:tc>
        <w:tc>
          <w:tcPr>
            <w:tcW w:w="570" w:type="pct"/>
            <w:gridSpan w:val="5"/>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全年执行数</w:t>
            </w:r>
          </w:p>
        </w:tc>
        <w:tc>
          <w:tcPr>
            <w:tcW w:w="262" w:type="pct"/>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565" w:type="pct"/>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执行率</w:t>
            </w:r>
          </w:p>
        </w:tc>
        <w:tc>
          <w:tcPr>
            <w:tcW w:w="525" w:type="pct"/>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r>
      <w:tr>
        <w:tblPrEx>
          <w:tblCellMar>
            <w:top w:w="0" w:type="dxa"/>
            <w:left w:w="108" w:type="dxa"/>
            <w:bottom w:w="0" w:type="dxa"/>
            <w:right w:w="108" w:type="dxa"/>
          </w:tblCellMar>
        </w:tblPrEx>
        <w:trPr>
          <w:gridBefore w:val="1"/>
          <w:wBefore w:w="24" w:type="pct"/>
          <w:trHeight w:val="220" w:hRule="atLeast"/>
        </w:trPr>
        <w:tc>
          <w:tcPr>
            <w:tcW w:w="805" w:type="pct"/>
            <w:gridSpan w:val="4"/>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年度资金总额</w:t>
            </w:r>
          </w:p>
        </w:tc>
        <w:tc>
          <w:tcPr>
            <w:tcW w:w="431"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p>
        </w:tc>
        <w:tc>
          <w:tcPr>
            <w:tcW w:w="871"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7.8803</w:t>
            </w:r>
          </w:p>
        </w:tc>
        <w:tc>
          <w:tcPr>
            <w:tcW w:w="570"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7.8803</w:t>
            </w:r>
          </w:p>
        </w:tc>
        <w:tc>
          <w:tcPr>
            <w:tcW w:w="262" w:type="pct"/>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565"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525" w:type="pct"/>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r>
      <w:tr>
        <w:tblPrEx>
          <w:tblCellMar>
            <w:top w:w="0" w:type="dxa"/>
            <w:left w:w="108" w:type="dxa"/>
            <w:bottom w:w="0" w:type="dxa"/>
            <w:right w:w="108" w:type="dxa"/>
          </w:tblCellMar>
        </w:tblPrEx>
        <w:trPr>
          <w:gridBefore w:val="1"/>
          <w:wBefore w:w="24" w:type="pct"/>
          <w:trHeight w:val="90" w:hRule="atLeast"/>
        </w:trPr>
        <w:tc>
          <w:tcPr>
            <w:tcW w:w="805" w:type="pct"/>
            <w:gridSpan w:val="4"/>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其中：当年财政拨款</w:t>
            </w:r>
          </w:p>
        </w:tc>
        <w:tc>
          <w:tcPr>
            <w:tcW w:w="431"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p>
        </w:tc>
        <w:tc>
          <w:tcPr>
            <w:tcW w:w="871" w:type="pct"/>
            <w:gridSpan w:val="4"/>
            <w:tcBorders>
              <w:top w:val="single" w:color="000000" w:sz="4" w:space="0"/>
              <w:left w:val="single" w:color="000000" w:sz="4" w:space="0"/>
              <w:bottom w:val="single" w:color="000000" w:sz="4" w:space="0"/>
              <w:right w:val="single" w:color="000000" w:sz="4" w:space="0"/>
            </w:tcBorders>
            <w:noWrap w:val="0"/>
            <w:vAlign w:val="center"/>
          </w:tcPr>
          <w:p>
            <w:pPr>
              <w:ind w:firstLine="840" w:firstLineChars="400"/>
              <w:jc w:val="both"/>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7.8803</w:t>
            </w:r>
          </w:p>
        </w:tc>
        <w:tc>
          <w:tcPr>
            <w:tcW w:w="570"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7.8803</w:t>
            </w:r>
          </w:p>
        </w:tc>
        <w:tc>
          <w:tcPr>
            <w:tcW w:w="262" w:type="pct"/>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565"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100%</w:t>
            </w:r>
          </w:p>
        </w:tc>
        <w:tc>
          <w:tcPr>
            <w:tcW w:w="525" w:type="pct"/>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gridBefore w:val="1"/>
          <w:wBefore w:w="24" w:type="pct"/>
          <w:trHeight w:val="220" w:hRule="atLeast"/>
        </w:trPr>
        <w:tc>
          <w:tcPr>
            <w:tcW w:w="805" w:type="pct"/>
            <w:gridSpan w:val="4"/>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上年结转资金</w:t>
            </w:r>
          </w:p>
        </w:tc>
        <w:tc>
          <w:tcPr>
            <w:tcW w:w="431"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871"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570"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62" w:type="pct"/>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565"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525" w:type="pct"/>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gridBefore w:val="1"/>
          <w:wBefore w:w="24" w:type="pct"/>
          <w:trHeight w:val="220" w:hRule="atLeast"/>
        </w:trPr>
        <w:tc>
          <w:tcPr>
            <w:tcW w:w="805" w:type="pct"/>
            <w:gridSpan w:val="4"/>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 xml:space="preserve">  其他资金</w:t>
            </w:r>
          </w:p>
        </w:tc>
        <w:tc>
          <w:tcPr>
            <w:tcW w:w="431"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871"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570"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62" w:type="pct"/>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kern w:val="0"/>
                <w:szCs w:val="21"/>
                <w:lang w:val="en-US" w:eastAsia="zh-CN" w:bidi="ar"/>
              </w:rPr>
            </w:pPr>
            <w:r>
              <w:rPr>
                <w:rFonts w:hint="eastAsia" w:ascii="仿宋_GB2312" w:hAnsi="宋体" w:eastAsia="仿宋_GB2312" w:cs="仿宋_GB2312"/>
                <w:color w:val="000000"/>
                <w:kern w:val="0"/>
                <w:szCs w:val="21"/>
                <w:lang w:val="en-US" w:eastAsia="zh-CN" w:bidi="ar"/>
              </w:rPr>
              <w:t>--</w:t>
            </w:r>
          </w:p>
        </w:tc>
        <w:tc>
          <w:tcPr>
            <w:tcW w:w="565"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525" w:type="pct"/>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kern w:val="0"/>
                <w:szCs w:val="21"/>
                <w:lang w:val="en-US" w:eastAsia="zh-CN" w:bidi="ar"/>
              </w:rPr>
            </w:pPr>
            <w:r>
              <w:rPr>
                <w:rFonts w:hint="eastAsia" w:ascii="仿宋_GB2312" w:hAnsi="宋体" w:eastAsia="仿宋_GB2312" w:cs="仿宋_GB2312"/>
                <w:color w:val="000000"/>
                <w:kern w:val="0"/>
                <w:szCs w:val="21"/>
                <w:lang w:val="en-US" w:eastAsia="zh-CN" w:bidi="ar"/>
              </w:rPr>
              <w:t>--</w:t>
            </w:r>
          </w:p>
        </w:tc>
      </w:tr>
      <w:tr>
        <w:tblPrEx>
          <w:tblCellMar>
            <w:top w:w="0" w:type="dxa"/>
            <w:left w:w="108" w:type="dxa"/>
            <w:bottom w:w="0" w:type="dxa"/>
            <w:right w:w="108" w:type="dxa"/>
          </w:tblCellMar>
        </w:tblPrEx>
        <w:trPr>
          <w:gridBefore w:val="1"/>
          <w:wBefore w:w="24" w:type="pct"/>
          <w:trHeight w:val="220" w:hRule="atLeast"/>
        </w:trPr>
        <w:tc>
          <w:tcPr>
            <w:tcW w:w="805" w:type="pct"/>
            <w:gridSpan w:val="4"/>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w:t>
            </w:r>
            <w:r>
              <w:rPr>
                <w:rFonts w:hint="eastAsia" w:ascii="仿宋_GB2312" w:hAnsi="宋体" w:eastAsia="仿宋_GB2312" w:cs="仿宋_GB2312"/>
                <w:color w:val="000000"/>
                <w:szCs w:val="21"/>
                <w:lang w:eastAsia="zh-CN"/>
              </w:rPr>
              <w:t>中央直达资金</w:t>
            </w:r>
          </w:p>
        </w:tc>
        <w:tc>
          <w:tcPr>
            <w:tcW w:w="431"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871"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570"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62" w:type="pct"/>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565"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525" w:type="pct"/>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gridBefore w:val="1"/>
          <w:wBefore w:w="24" w:type="pct"/>
          <w:trHeight w:val="220" w:hRule="atLeast"/>
        </w:trPr>
        <w:tc>
          <w:tcPr>
            <w:tcW w:w="482"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年度总体目标</w:t>
            </w:r>
          </w:p>
        </w:tc>
        <w:tc>
          <w:tcPr>
            <w:tcW w:w="2568" w:type="pct"/>
            <w:gridSpan w:val="10"/>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预期目标</w:t>
            </w:r>
          </w:p>
        </w:tc>
        <w:tc>
          <w:tcPr>
            <w:tcW w:w="1923" w:type="pct"/>
            <w:gridSpan w:val="1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实际完成情况</w:t>
            </w:r>
          </w:p>
        </w:tc>
      </w:tr>
      <w:tr>
        <w:tblPrEx>
          <w:tblCellMar>
            <w:top w:w="0" w:type="dxa"/>
            <w:left w:w="108" w:type="dxa"/>
            <w:bottom w:w="0" w:type="dxa"/>
            <w:right w:w="108" w:type="dxa"/>
          </w:tblCellMar>
        </w:tblPrEx>
        <w:trPr>
          <w:gridBefore w:val="1"/>
          <w:wBefore w:w="24" w:type="pct"/>
          <w:trHeight w:val="1700" w:hRule="atLeast"/>
        </w:trPr>
        <w:tc>
          <w:tcPr>
            <w:tcW w:w="482"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68" w:type="pct"/>
            <w:gridSpan w:val="10"/>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ab/>
            </w:r>
            <w:r>
              <w:rPr>
                <w:rFonts w:hint="eastAsia" w:ascii="仿宋_GB2312" w:hAnsi="宋体" w:eastAsia="仿宋_GB2312" w:cs="仿宋_GB2312"/>
                <w:color w:val="000000"/>
                <w:szCs w:val="21"/>
              </w:rPr>
              <w:t xml:space="preserve"> 我中心通过开展公共卫生工作,对影响居民健康的主要卫生问题实施干预，减少主要健康危险因素，有效预防和控制传染病及慢性病</w:t>
            </w:r>
            <w:r>
              <w:rPr>
                <w:rFonts w:hint="eastAsia" w:ascii="仿宋_GB2312" w:hAnsi="宋体" w:eastAsia="仿宋_GB2312" w:cs="仿宋_GB2312"/>
                <w:color w:val="000000"/>
                <w:szCs w:val="21"/>
                <w:lang w:eastAsia="zh-CN"/>
              </w:rPr>
              <w:t>的发生</w:t>
            </w:r>
            <w:r>
              <w:rPr>
                <w:rFonts w:hint="eastAsia" w:ascii="仿宋_GB2312" w:hAnsi="宋体" w:eastAsia="仿宋_GB2312" w:cs="仿宋_GB2312"/>
                <w:color w:val="000000"/>
                <w:szCs w:val="21"/>
              </w:rPr>
              <w:t>，</w:t>
            </w:r>
            <w:r>
              <w:rPr>
                <w:rFonts w:hint="eastAsia" w:ascii="仿宋_GB2312" w:hAnsi="宋体" w:eastAsia="仿宋_GB2312" w:cs="仿宋_GB2312"/>
                <w:color w:val="000000"/>
                <w:szCs w:val="21"/>
                <w:lang w:eastAsia="zh-CN"/>
              </w:rPr>
              <w:t>保障居民的健康，</w:t>
            </w:r>
            <w:r>
              <w:rPr>
                <w:rFonts w:hint="eastAsia" w:ascii="仿宋_GB2312" w:hAnsi="宋体" w:eastAsia="仿宋_GB2312" w:cs="仿宋_GB2312"/>
                <w:color w:val="000000"/>
                <w:szCs w:val="21"/>
              </w:rPr>
              <w:t>保障辖区居民逐步享有均等化的公共卫生服务。</w:t>
            </w:r>
          </w:p>
        </w:tc>
        <w:tc>
          <w:tcPr>
            <w:tcW w:w="1923" w:type="pct"/>
            <w:gridSpan w:val="16"/>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both"/>
              <w:textAlignment w:val="auto"/>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我中心市级基本公共卫生服务资金用于支付公共卫生人员经费2.51万元，支付电费4.74万元，专管员劳务费0.63万元。全部完成100%。</w:t>
            </w:r>
          </w:p>
        </w:tc>
      </w:tr>
      <w:tr>
        <w:tblPrEx>
          <w:tblCellMar>
            <w:top w:w="0" w:type="dxa"/>
            <w:left w:w="108" w:type="dxa"/>
            <w:bottom w:w="0" w:type="dxa"/>
            <w:right w:w="108" w:type="dxa"/>
          </w:tblCellMar>
        </w:tblPrEx>
        <w:trPr>
          <w:gridBefore w:val="1"/>
          <w:wBefore w:w="24" w:type="pct"/>
          <w:trHeight w:val="220" w:hRule="atLeast"/>
        </w:trPr>
        <w:tc>
          <w:tcPr>
            <w:tcW w:w="482"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绩效指标</w:t>
            </w:r>
          </w:p>
        </w:tc>
        <w:tc>
          <w:tcPr>
            <w:tcW w:w="323"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一级指标</w:t>
            </w:r>
          </w:p>
        </w:tc>
        <w:tc>
          <w:tcPr>
            <w:tcW w:w="50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二级指标</w:t>
            </w:r>
          </w:p>
        </w:tc>
        <w:tc>
          <w:tcPr>
            <w:tcW w:w="1303" w:type="pct"/>
            <w:gridSpan w:val="5"/>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三级指标</w:t>
            </w:r>
          </w:p>
        </w:tc>
        <w:tc>
          <w:tcPr>
            <w:tcW w:w="483" w:type="pct"/>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年度指标值</w:t>
            </w:r>
          </w:p>
        </w:tc>
        <w:tc>
          <w:tcPr>
            <w:tcW w:w="473"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实际完成值</w:t>
            </w:r>
          </w:p>
        </w:tc>
        <w:tc>
          <w:tcPr>
            <w:tcW w:w="182" w:type="pct"/>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262" w:type="pct"/>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c>
          <w:tcPr>
            <w:tcW w:w="956" w:type="pct"/>
            <w:gridSpan w:val="5"/>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偏差原因分析及改进措施</w:t>
            </w:r>
          </w:p>
        </w:tc>
      </w:tr>
      <w:tr>
        <w:tblPrEx>
          <w:tblCellMar>
            <w:top w:w="0" w:type="dxa"/>
            <w:left w:w="108" w:type="dxa"/>
            <w:bottom w:w="0" w:type="dxa"/>
            <w:right w:w="108" w:type="dxa"/>
          </w:tblCellMar>
        </w:tblPrEx>
        <w:trPr>
          <w:gridBefore w:val="1"/>
          <w:wBefore w:w="24" w:type="pct"/>
          <w:trHeight w:val="457" w:hRule="atLeast"/>
        </w:trPr>
        <w:tc>
          <w:tcPr>
            <w:tcW w:w="482"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23" w:type="pct"/>
            <w:gridSpan w:val="2"/>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产出指标</w:t>
            </w:r>
          </w:p>
        </w:tc>
        <w:tc>
          <w:tcPr>
            <w:tcW w:w="508" w:type="pc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数量指标</w:t>
            </w:r>
          </w:p>
        </w:tc>
        <w:tc>
          <w:tcPr>
            <w:tcW w:w="1303" w:type="pct"/>
            <w:gridSpan w:val="5"/>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服务人口数</w:t>
            </w:r>
          </w:p>
        </w:tc>
        <w:tc>
          <w:tcPr>
            <w:tcW w:w="483"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highlight w:val="none"/>
              </w:rPr>
              <w:t>≥</w:t>
            </w:r>
            <w:r>
              <w:rPr>
                <w:rFonts w:hint="eastAsia" w:ascii="仿宋_GB2312" w:hAnsi="宋体" w:eastAsia="仿宋_GB2312" w:cs="仿宋_GB2312"/>
                <w:color w:val="000000"/>
                <w:szCs w:val="21"/>
                <w:highlight w:val="none"/>
                <w:lang w:val="en-US" w:eastAsia="zh-CN"/>
              </w:rPr>
              <w:t>45916</w:t>
            </w:r>
          </w:p>
        </w:tc>
        <w:tc>
          <w:tcPr>
            <w:tcW w:w="473"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highlight w:val="none"/>
              </w:rPr>
              <w:t>≥</w:t>
            </w:r>
            <w:r>
              <w:rPr>
                <w:rFonts w:hint="eastAsia" w:ascii="仿宋_GB2312" w:hAnsi="宋体" w:eastAsia="仿宋_GB2312" w:cs="仿宋_GB2312"/>
                <w:color w:val="000000"/>
                <w:szCs w:val="21"/>
                <w:highlight w:val="none"/>
                <w:lang w:val="en-US" w:eastAsia="zh-CN"/>
              </w:rPr>
              <w:t>45916</w:t>
            </w:r>
          </w:p>
        </w:tc>
        <w:tc>
          <w:tcPr>
            <w:tcW w:w="182" w:type="pct"/>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62"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956"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p>
        </w:tc>
      </w:tr>
      <w:tr>
        <w:tblPrEx>
          <w:tblCellMar>
            <w:top w:w="0" w:type="dxa"/>
            <w:left w:w="108" w:type="dxa"/>
            <w:bottom w:w="0" w:type="dxa"/>
            <w:right w:w="108" w:type="dxa"/>
          </w:tblCellMar>
        </w:tblPrEx>
        <w:trPr>
          <w:gridBefore w:val="1"/>
          <w:wBefore w:w="24" w:type="pct"/>
          <w:trHeight w:val="457" w:hRule="atLeast"/>
        </w:trPr>
        <w:tc>
          <w:tcPr>
            <w:tcW w:w="482"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23" w:type="pct"/>
            <w:gridSpan w:val="2"/>
            <w:vMerge w:val="continue"/>
            <w:tcBorders>
              <w:left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50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质量指标</w:t>
            </w:r>
          </w:p>
        </w:tc>
        <w:tc>
          <w:tcPr>
            <w:tcW w:w="1303"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highlight w:val="yellow"/>
                <w:u w:val="none"/>
                <w:lang w:val="en-US" w:eastAsia="zh-CN" w:bidi="ar-SA"/>
              </w:rPr>
            </w:pPr>
            <w:r>
              <w:rPr>
                <w:rFonts w:hint="eastAsia" w:ascii="宋体" w:hAnsi="宋体" w:cs="宋体"/>
                <w:i w:val="0"/>
                <w:iCs w:val="0"/>
                <w:color w:val="000000"/>
                <w:kern w:val="0"/>
                <w:sz w:val="20"/>
                <w:szCs w:val="20"/>
                <w:highlight w:val="none"/>
                <w:u w:val="none"/>
                <w:lang w:val="en-US" w:eastAsia="zh-CN" w:bidi="ar"/>
              </w:rPr>
              <w:t>提高居民健康意识</w:t>
            </w:r>
          </w:p>
        </w:tc>
        <w:tc>
          <w:tcPr>
            <w:tcW w:w="483"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cs="宋体"/>
                <w:i w:val="0"/>
                <w:iCs w:val="0"/>
                <w:color w:val="000000"/>
                <w:kern w:val="2"/>
                <w:sz w:val="20"/>
                <w:szCs w:val="20"/>
                <w:highlight w:val="none"/>
                <w:u w:val="none"/>
                <w:lang w:val="en-US" w:eastAsia="zh-CN" w:bidi="ar-SA"/>
              </w:rPr>
              <w:t>定性</w:t>
            </w:r>
          </w:p>
        </w:tc>
        <w:tc>
          <w:tcPr>
            <w:tcW w:w="47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cs="宋体"/>
                <w:i w:val="0"/>
                <w:iCs w:val="0"/>
                <w:color w:val="000000"/>
                <w:kern w:val="0"/>
                <w:sz w:val="20"/>
                <w:szCs w:val="20"/>
                <w:highlight w:val="none"/>
                <w:u w:val="none"/>
                <w:lang w:val="en-US" w:eastAsia="zh-CN" w:bidi="ar"/>
              </w:rPr>
              <w:t>提高</w:t>
            </w:r>
          </w:p>
        </w:tc>
        <w:tc>
          <w:tcPr>
            <w:tcW w:w="182" w:type="pct"/>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highlight w:val="none"/>
                <w:lang w:val="en-US" w:eastAsia="zh-CN"/>
              </w:rPr>
            </w:pPr>
            <w:r>
              <w:rPr>
                <w:rFonts w:hint="eastAsia" w:ascii="仿宋_GB2312" w:hAnsi="宋体" w:eastAsia="仿宋_GB2312" w:cs="仿宋_GB2312"/>
                <w:color w:val="000000"/>
                <w:szCs w:val="21"/>
                <w:highlight w:val="none"/>
                <w:lang w:val="en-US" w:eastAsia="zh-CN"/>
              </w:rPr>
              <w:t>20</w:t>
            </w:r>
          </w:p>
        </w:tc>
        <w:tc>
          <w:tcPr>
            <w:tcW w:w="262"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highlight w:val="none"/>
                <w:lang w:val="en-US" w:eastAsia="zh-CN"/>
              </w:rPr>
            </w:pPr>
            <w:r>
              <w:rPr>
                <w:rFonts w:hint="eastAsia" w:ascii="仿宋_GB2312" w:hAnsi="宋体" w:eastAsia="仿宋_GB2312" w:cs="仿宋_GB2312"/>
                <w:color w:val="000000"/>
                <w:szCs w:val="21"/>
                <w:highlight w:val="none"/>
                <w:lang w:val="en-US" w:eastAsia="zh-CN"/>
              </w:rPr>
              <w:t>20</w:t>
            </w:r>
          </w:p>
        </w:tc>
        <w:tc>
          <w:tcPr>
            <w:tcW w:w="956"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highlight w:val="none"/>
              </w:rPr>
            </w:pPr>
          </w:p>
        </w:tc>
      </w:tr>
      <w:tr>
        <w:tblPrEx>
          <w:tblCellMar>
            <w:top w:w="0" w:type="dxa"/>
            <w:left w:w="108" w:type="dxa"/>
            <w:bottom w:w="0" w:type="dxa"/>
            <w:right w:w="108" w:type="dxa"/>
          </w:tblCellMar>
        </w:tblPrEx>
        <w:trPr>
          <w:gridBefore w:val="1"/>
          <w:wBefore w:w="24" w:type="pct"/>
          <w:trHeight w:val="579" w:hRule="atLeast"/>
        </w:trPr>
        <w:tc>
          <w:tcPr>
            <w:tcW w:w="482"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23" w:type="pct"/>
            <w:gridSpan w:val="2"/>
            <w:vMerge w:val="continue"/>
            <w:tcBorders>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50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时效指标</w:t>
            </w:r>
          </w:p>
        </w:tc>
        <w:tc>
          <w:tcPr>
            <w:tcW w:w="1303"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基本公共卫生服务工作完成时间</w:t>
            </w:r>
          </w:p>
        </w:tc>
        <w:tc>
          <w:tcPr>
            <w:tcW w:w="483"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202</w:t>
            </w:r>
            <w:r>
              <w:rPr>
                <w:rFonts w:hint="eastAsia" w:ascii="宋体" w:hAnsi="宋体" w:cs="宋体"/>
                <w:i w:val="0"/>
                <w:iCs w:val="0"/>
                <w:color w:val="000000"/>
                <w:kern w:val="0"/>
                <w:sz w:val="20"/>
                <w:szCs w:val="20"/>
                <w:u w:val="none"/>
                <w:lang w:val="en-US" w:eastAsia="zh-CN" w:bidi="ar"/>
              </w:rPr>
              <w:t>4</w:t>
            </w:r>
            <w:r>
              <w:rPr>
                <w:rFonts w:hint="eastAsia" w:ascii="宋体" w:hAnsi="宋体" w:eastAsia="宋体" w:cs="宋体"/>
                <w:i w:val="0"/>
                <w:iCs w:val="0"/>
                <w:color w:val="000000"/>
                <w:kern w:val="0"/>
                <w:sz w:val="20"/>
                <w:szCs w:val="20"/>
                <w:u w:val="none"/>
                <w:lang w:val="en-US" w:eastAsia="zh-CN" w:bidi="ar"/>
              </w:rPr>
              <w:t>年12月底前</w:t>
            </w:r>
          </w:p>
        </w:tc>
        <w:tc>
          <w:tcPr>
            <w:tcW w:w="47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202</w:t>
            </w:r>
            <w:r>
              <w:rPr>
                <w:rFonts w:hint="eastAsia" w:ascii="宋体" w:hAnsi="宋体" w:cs="宋体"/>
                <w:i w:val="0"/>
                <w:iCs w:val="0"/>
                <w:color w:val="000000"/>
                <w:kern w:val="0"/>
                <w:sz w:val="20"/>
                <w:szCs w:val="20"/>
                <w:u w:val="none"/>
                <w:lang w:val="en-US" w:eastAsia="zh-CN" w:bidi="ar"/>
              </w:rPr>
              <w:t>4</w:t>
            </w:r>
            <w:r>
              <w:rPr>
                <w:rFonts w:hint="eastAsia" w:ascii="宋体" w:hAnsi="宋体" w:eastAsia="宋体" w:cs="宋体"/>
                <w:i w:val="0"/>
                <w:iCs w:val="0"/>
                <w:color w:val="000000"/>
                <w:kern w:val="0"/>
                <w:sz w:val="20"/>
                <w:szCs w:val="20"/>
                <w:u w:val="none"/>
                <w:lang w:val="en-US" w:eastAsia="zh-CN" w:bidi="ar"/>
              </w:rPr>
              <w:t>年12月底前</w:t>
            </w:r>
          </w:p>
        </w:tc>
        <w:tc>
          <w:tcPr>
            <w:tcW w:w="182" w:type="pct"/>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62"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956"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gridBefore w:val="1"/>
          <w:wBefore w:w="24" w:type="pct"/>
          <w:trHeight w:val="644" w:hRule="atLeast"/>
        </w:trPr>
        <w:tc>
          <w:tcPr>
            <w:tcW w:w="482"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23"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both"/>
              <w:textAlignment w:val="center"/>
              <w:rPr>
                <w:rFonts w:hint="eastAsia" w:ascii="仿宋_GB2312" w:hAnsi="宋体" w:eastAsia="仿宋_GB2312" w:cs="仿宋_GB2312"/>
                <w:color w:val="000000"/>
                <w:kern w:val="0"/>
                <w:szCs w:val="21"/>
                <w:lang w:eastAsia="zh-CN" w:bidi="ar"/>
              </w:rPr>
            </w:pPr>
            <w:r>
              <w:rPr>
                <w:rFonts w:hint="eastAsia" w:ascii="仿宋_GB2312" w:hAnsi="宋体" w:eastAsia="仿宋_GB2312" w:cs="仿宋_GB2312"/>
                <w:color w:val="000000"/>
                <w:kern w:val="0"/>
                <w:szCs w:val="21"/>
                <w:lang w:eastAsia="zh-CN" w:bidi="ar"/>
              </w:rPr>
              <w:t>成本指标</w:t>
            </w:r>
          </w:p>
        </w:tc>
        <w:tc>
          <w:tcPr>
            <w:tcW w:w="50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eastAsia="zh-CN" w:bidi="ar"/>
              </w:rPr>
            </w:pPr>
            <w:r>
              <w:rPr>
                <w:rFonts w:hint="eastAsia" w:ascii="仿宋_GB2312" w:hAnsi="宋体" w:eastAsia="仿宋_GB2312" w:cs="仿宋_GB2312"/>
                <w:color w:val="000000"/>
                <w:kern w:val="0"/>
                <w:szCs w:val="21"/>
                <w:lang w:eastAsia="zh-CN" w:bidi="ar"/>
              </w:rPr>
              <w:t>经济成本</w:t>
            </w:r>
          </w:p>
        </w:tc>
        <w:tc>
          <w:tcPr>
            <w:tcW w:w="1303"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仿宋_GB2312" w:hAnsi="宋体" w:eastAsia="仿宋_GB2312" w:cs="仿宋_GB2312"/>
                <w:color w:val="000000"/>
                <w:kern w:val="0"/>
                <w:szCs w:val="21"/>
                <w:lang w:bidi="ar"/>
              </w:rPr>
              <w:t>预算控制数</w:t>
            </w:r>
          </w:p>
        </w:tc>
        <w:tc>
          <w:tcPr>
            <w:tcW w:w="483"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7.8803万元</w:t>
            </w:r>
          </w:p>
        </w:tc>
        <w:tc>
          <w:tcPr>
            <w:tcW w:w="473"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7.8803万元</w:t>
            </w:r>
          </w:p>
        </w:tc>
        <w:tc>
          <w:tcPr>
            <w:tcW w:w="182" w:type="pct"/>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62"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956"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gridBefore w:val="1"/>
          <w:wBefore w:w="24" w:type="pct"/>
          <w:trHeight w:val="764" w:hRule="atLeast"/>
        </w:trPr>
        <w:tc>
          <w:tcPr>
            <w:tcW w:w="482"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23"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效益指标</w:t>
            </w:r>
          </w:p>
        </w:tc>
        <w:tc>
          <w:tcPr>
            <w:tcW w:w="50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可持续影响指标</w:t>
            </w:r>
          </w:p>
        </w:tc>
        <w:tc>
          <w:tcPr>
            <w:tcW w:w="1303"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公共卫生服务</w:t>
            </w:r>
            <w:r>
              <w:rPr>
                <w:rFonts w:hint="eastAsia" w:ascii="宋体" w:hAnsi="宋体" w:cs="宋体"/>
                <w:i w:val="0"/>
                <w:iCs w:val="0"/>
                <w:color w:val="000000"/>
                <w:kern w:val="0"/>
                <w:sz w:val="20"/>
                <w:szCs w:val="20"/>
                <w:u w:val="none"/>
                <w:lang w:val="en-US" w:eastAsia="zh-CN" w:bidi="ar"/>
              </w:rPr>
              <w:t>水平</w:t>
            </w:r>
          </w:p>
        </w:tc>
        <w:tc>
          <w:tcPr>
            <w:tcW w:w="483"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得到更好地提升</w:t>
            </w:r>
          </w:p>
        </w:tc>
        <w:tc>
          <w:tcPr>
            <w:tcW w:w="473"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得到更好地提升</w:t>
            </w:r>
          </w:p>
        </w:tc>
        <w:tc>
          <w:tcPr>
            <w:tcW w:w="182" w:type="pct"/>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30</w:t>
            </w:r>
          </w:p>
        </w:tc>
        <w:tc>
          <w:tcPr>
            <w:tcW w:w="262"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30</w:t>
            </w:r>
          </w:p>
        </w:tc>
        <w:tc>
          <w:tcPr>
            <w:tcW w:w="956"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gridBefore w:val="1"/>
          <w:wBefore w:w="24" w:type="pct"/>
          <w:trHeight w:val="749" w:hRule="atLeast"/>
        </w:trPr>
        <w:tc>
          <w:tcPr>
            <w:tcW w:w="482"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23"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满意度指标</w:t>
            </w:r>
          </w:p>
        </w:tc>
        <w:tc>
          <w:tcPr>
            <w:tcW w:w="50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服务对象满意度标</w:t>
            </w:r>
          </w:p>
        </w:tc>
        <w:tc>
          <w:tcPr>
            <w:tcW w:w="1303" w:type="pct"/>
            <w:gridSpan w:val="5"/>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人民群众满意度</w:t>
            </w:r>
          </w:p>
        </w:tc>
        <w:tc>
          <w:tcPr>
            <w:tcW w:w="483"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≥98%</w:t>
            </w:r>
          </w:p>
        </w:tc>
        <w:tc>
          <w:tcPr>
            <w:tcW w:w="473"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≥98%</w:t>
            </w:r>
          </w:p>
        </w:tc>
        <w:tc>
          <w:tcPr>
            <w:tcW w:w="182" w:type="pct"/>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62"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956"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gridBefore w:val="1"/>
          <w:wBefore w:w="24" w:type="pct"/>
          <w:trHeight w:val="492" w:hRule="atLeast"/>
        </w:trPr>
        <w:tc>
          <w:tcPr>
            <w:tcW w:w="3574" w:type="pct"/>
            <w:gridSpan w:val="1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总分</w:t>
            </w:r>
          </w:p>
        </w:tc>
        <w:tc>
          <w:tcPr>
            <w:tcW w:w="182" w:type="pct"/>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100</w:t>
            </w:r>
          </w:p>
        </w:tc>
        <w:tc>
          <w:tcPr>
            <w:tcW w:w="262"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956"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r>
    </w:tbl>
    <w:p>
      <w:pPr>
        <w:spacing w:line="480" w:lineRule="exact"/>
        <w:jc w:val="center"/>
        <w:rPr>
          <w:rFonts w:hint="eastAsia" w:ascii="黑体" w:eastAsia="黑体"/>
          <w:sz w:val="32"/>
          <w:szCs w:val="32"/>
          <w:highlight w:val="yellow"/>
        </w:rPr>
      </w:pPr>
    </w:p>
    <w:tbl>
      <w:tblPr>
        <w:tblStyle w:val="10"/>
        <w:tblW w:w="5013" w:type="pct"/>
        <w:tblInd w:w="70" w:type="dxa"/>
        <w:tblLayout w:type="autofit"/>
        <w:tblCellMar>
          <w:top w:w="0" w:type="dxa"/>
          <w:left w:w="108" w:type="dxa"/>
          <w:bottom w:w="0" w:type="dxa"/>
          <w:right w:w="108" w:type="dxa"/>
        </w:tblCellMar>
      </w:tblPr>
      <w:tblGrid>
        <w:gridCol w:w="1436"/>
        <w:gridCol w:w="962"/>
        <w:gridCol w:w="1513"/>
        <w:gridCol w:w="1293"/>
        <w:gridCol w:w="1284"/>
        <w:gridCol w:w="1305"/>
        <w:gridCol w:w="1293"/>
        <w:gridCol w:w="149"/>
        <w:gridCol w:w="1415"/>
        <w:gridCol w:w="140"/>
        <w:gridCol w:w="402"/>
        <w:gridCol w:w="378"/>
        <w:gridCol w:w="402"/>
        <w:gridCol w:w="1281"/>
        <w:gridCol w:w="1571"/>
      </w:tblGrid>
      <w:tr>
        <w:tblPrEx>
          <w:tblCellMar>
            <w:top w:w="0" w:type="dxa"/>
            <w:left w:w="108" w:type="dxa"/>
            <w:bottom w:w="0" w:type="dxa"/>
            <w:right w:w="108" w:type="dxa"/>
          </w:tblCellMar>
        </w:tblPrEx>
        <w:trPr>
          <w:trHeight w:val="480" w:hRule="atLeast"/>
        </w:trPr>
        <w:tc>
          <w:tcPr>
            <w:tcW w:w="4975" w:type="pct"/>
            <w:gridSpan w:val="15"/>
            <w:tcBorders>
              <w:top w:val="nil"/>
              <w:left w:val="nil"/>
              <w:bottom w:val="nil"/>
              <w:right w:val="nil"/>
            </w:tcBorders>
            <w:noWrap w:val="0"/>
            <w:vAlign w:val="center"/>
          </w:tcPr>
          <w:p>
            <w:pPr>
              <w:widowControl/>
              <w:jc w:val="center"/>
              <w:textAlignment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kern w:val="0"/>
                <w:sz w:val="36"/>
                <w:szCs w:val="36"/>
                <w:lang w:bidi="ar"/>
              </w:rPr>
              <w:t>项目支出绩效自评表</w:t>
            </w:r>
          </w:p>
        </w:tc>
      </w:tr>
      <w:tr>
        <w:tblPrEx>
          <w:tblCellMar>
            <w:top w:w="0" w:type="dxa"/>
            <w:left w:w="108" w:type="dxa"/>
            <w:bottom w:w="0" w:type="dxa"/>
            <w:right w:w="108" w:type="dxa"/>
          </w:tblCellMar>
        </w:tblPrEx>
        <w:trPr>
          <w:trHeight w:val="375" w:hRule="atLeast"/>
        </w:trPr>
        <w:tc>
          <w:tcPr>
            <w:tcW w:w="4975" w:type="pct"/>
            <w:gridSpan w:val="15"/>
            <w:tcBorders>
              <w:top w:val="nil"/>
              <w:left w:val="nil"/>
              <w:bottom w:val="nil"/>
              <w:right w:val="nil"/>
            </w:tcBorders>
            <w:noWrap w:val="0"/>
            <w:vAlign w:val="center"/>
          </w:tcPr>
          <w:p>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 xml:space="preserve">  （ </w:t>
            </w:r>
            <w:r>
              <w:rPr>
                <w:rFonts w:hint="eastAsia" w:ascii="仿宋_GB2312" w:hAnsi="宋体" w:eastAsia="仿宋_GB2312" w:cs="仿宋_GB2312"/>
                <w:color w:val="000000"/>
                <w:kern w:val="0"/>
                <w:sz w:val="28"/>
                <w:szCs w:val="28"/>
                <w:lang w:val="en-US" w:eastAsia="zh-CN" w:bidi="ar"/>
              </w:rPr>
              <w:t>2024</w:t>
            </w:r>
            <w:r>
              <w:rPr>
                <w:rFonts w:hint="eastAsia" w:ascii="仿宋_GB2312" w:hAnsi="宋体" w:eastAsia="仿宋_GB2312" w:cs="仿宋_GB2312"/>
                <w:color w:val="000000"/>
                <w:kern w:val="0"/>
                <w:sz w:val="28"/>
                <w:szCs w:val="28"/>
                <w:lang w:bidi="ar"/>
              </w:rPr>
              <w:t xml:space="preserve"> 年度）</w:t>
            </w:r>
          </w:p>
        </w:tc>
      </w:tr>
      <w:tr>
        <w:tblPrEx>
          <w:tblCellMar>
            <w:top w:w="0" w:type="dxa"/>
            <w:left w:w="108" w:type="dxa"/>
            <w:bottom w:w="0" w:type="dxa"/>
            <w:right w:w="108" w:type="dxa"/>
          </w:tblCellMar>
        </w:tblPrEx>
        <w:trPr>
          <w:trHeight w:val="437" w:hRule="atLeast"/>
        </w:trPr>
        <w:tc>
          <w:tcPr>
            <w:tcW w:w="805"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项目名称</w:t>
            </w:r>
          </w:p>
        </w:tc>
        <w:tc>
          <w:tcPr>
            <w:tcW w:w="4169" w:type="pct"/>
            <w:gridSpan w:val="1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卫生健康-市级基本公共卫生服务补助项目（专项）</w:t>
            </w:r>
          </w:p>
        </w:tc>
      </w:tr>
      <w:tr>
        <w:tblPrEx>
          <w:tblCellMar>
            <w:top w:w="0" w:type="dxa"/>
            <w:left w:w="108" w:type="dxa"/>
            <w:bottom w:w="0" w:type="dxa"/>
            <w:right w:w="108" w:type="dxa"/>
          </w:tblCellMar>
        </w:tblPrEx>
        <w:trPr>
          <w:trHeight w:val="422" w:hRule="atLeast"/>
        </w:trPr>
        <w:tc>
          <w:tcPr>
            <w:tcW w:w="805"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主管部门</w:t>
            </w:r>
          </w:p>
        </w:tc>
        <w:tc>
          <w:tcPr>
            <w:tcW w:w="2245"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魏善庄镇人民政府</w:t>
            </w:r>
          </w:p>
        </w:tc>
        <w:tc>
          <w:tcPr>
            <w:tcW w:w="570" w:type="pct"/>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实施单位</w:t>
            </w:r>
          </w:p>
        </w:tc>
        <w:tc>
          <w:tcPr>
            <w:tcW w:w="1353"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北京市大兴区魏善庄镇社区卫生服务中心</w:t>
            </w:r>
          </w:p>
        </w:tc>
      </w:tr>
      <w:tr>
        <w:tblPrEx>
          <w:tblCellMar>
            <w:top w:w="0" w:type="dxa"/>
            <w:left w:w="108" w:type="dxa"/>
            <w:bottom w:w="0" w:type="dxa"/>
            <w:right w:w="108" w:type="dxa"/>
          </w:tblCellMar>
        </w:tblPrEx>
        <w:trPr>
          <w:trHeight w:val="422" w:hRule="atLeast"/>
        </w:trPr>
        <w:tc>
          <w:tcPr>
            <w:tcW w:w="805"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项目负责人</w:t>
            </w:r>
          </w:p>
        </w:tc>
        <w:tc>
          <w:tcPr>
            <w:tcW w:w="2245"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rPr>
              <w:t>林桂平</w:t>
            </w:r>
          </w:p>
        </w:tc>
        <w:tc>
          <w:tcPr>
            <w:tcW w:w="570" w:type="pct"/>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联系电话</w:t>
            </w:r>
          </w:p>
        </w:tc>
        <w:tc>
          <w:tcPr>
            <w:tcW w:w="1353"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rPr>
              <w:t>13501302692</w:t>
            </w:r>
          </w:p>
        </w:tc>
      </w:tr>
      <w:tr>
        <w:tblPrEx>
          <w:tblCellMar>
            <w:top w:w="0" w:type="dxa"/>
            <w:left w:w="108" w:type="dxa"/>
            <w:bottom w:w="0" w:type="dxa"/>
            <w:right w:w="108" w:type="dxa"/>
          </w:tblCellMar>
        </w:tblPrEx>
        <w:trPr>
          <w:trHeight w:val="462" w:hRule="atLeast"/>
        </w:trPr>
        <w:tc>
          <w:tcPr>
            <w:tcW w:w="805"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项目资金</w:t>
            </w:r>
            <w:r>
              <w:rPr>
                <w:rFonts w:hint="eastAsia" w:ascii="仿宋_GB2312" w:hAnsi="宋体" w:eastAsia="仿宋_GB2312" w:cs="仿宋_GB2312"/>
                <w:color w:val="000000"/>
                <w:kern w:val="0"/>
                <w:szCs w:val="21"/>
                <w:lang w:bidi="ar"/>
              </w:rPr>
              <w:br w:type="textWrapping"/>
            </w:r>
            <w:r>
              <w:rPr>
                <w:rFonts w:hint="eastAsia" w:ascii="仿宋_GB2312" w:hAnsi="宋体" w:eastAsia="仿宋_GB2312" w:cs="仿宋_GB2312"/>
                <w:color w:val="000000"/>
                <w:kern w:val="0"/>
                <w:szCs w:val="21"/>
                <w:lang w:bidi="ar"/>
              </w:rPr>
              <w:t>（万元）</w:t>
            </w:r>
          </w:p>
        </w:tc>
        <w:tc>
          <w:tcPr>
            <w:tcW w:w="94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431" w:type="pct"/>
            <w:tcBorders>
              <w:top w:val="single" w:color="000000" w:sz="4" w:space="0"/>
              <w:left w:val="single" w:color="000000" w:sz="4" w:space="0"/>
              <w:bottom w:val="nil"/>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年初预算数</w:t>
            </w:r>
          </w:p>
        </w:tc>
        <w:tc>
          <w:tcPr>
            <w:tcW w:w="871"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全年预算数</w:t>
            </w:r>
          </w:p>
        </w:tc>
        <w:tc>
          <w:tcPr>
            <w:tcW w:w="570" w:type="pct"/>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全年执行数</w:t>
            </w: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565"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执行率</w:t>
            </w:r>
          </w:p>
        </w:tc>
        <w:tc>
          <w:tcPr>
            <w:tcW w:w="52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r>
      <w:tr>
        <w:tblPrEx>
          <w:tblCellMar>
            <w:top w:w="0" w:type="dxa"/>
            <w:left w:w="108" w:type="dxa"/>
            <w:bottom w:w="0" w:type="dxa"/>
            <w:right w:w="108" w:type="dxa"/>
          </w:tblCellMar>
        </w:tblPrEx>
        <w:trPr>
          <w:trHeight w:val="220" w:hRule="atLeast"/>
        </w:trPr>
        <w:tc>
          <w:tcPr>
            <w:tcW w:w="80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年度资金总额</w:t>
            </w:r>
          </w:p>
        </w:tc>
        <w:tc>
          <w:tcPr>
            <w:tcW w:w="431"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p>
        </w:tc>
        <w:tc>
          <w:tcPr>
            <w:tcW w:w="871"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132.5053</w:t>
            </w:r>
          </w:p>
        </w:tc>
        <w:tc>
          <w:tcPr>
            <w:tcW w:w="570" w:type="pct"/>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132.5053</w:t>
            </w: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565"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525"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r>
      <w:tr>
        <w:tblPrEx>
          <w:tblCellMar>
            <w:top w:w="0" w:type="dxa"/>
            <w:left w:w="108" w:type="dxa"/>
            <w:bottom w:w="0" w:type="dxa"/>
            <w:right w:w="108" w:type="dxa"/>
          </w:tblCellMar>
        </w:tblPrEx>
        <w:trPr>
          <w:trHeight w:val="220" w:hRule="atLeast"/>
        </w:trPr>
        <w:tc>
          <w:tcPr>
            <w:tcW w:w="80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其中：当年财政拨款</w:t>
            </w:r>
          </w:p>
        </w:tc>
        <w:tc>
          <w:tcPr>
            <w:tcW w:w="431"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p>
        </w:tc>
        <w:tc>
          <w:tcPr>
            <w:tcW w:w="871" w:type="pct"/>
            <w:gridSpan w:val="2"/>
            <w:tcBorders>
              <w:top w:val="single" w:color="000000" w:sz="4" w:space="0"/>
              <w:left w:val="single" w:color="000000" w:sz="4" w:space="0"/>
              <w:bottom w:val="single" w:color="000000" w:sz="4" w:space="0"/>
              <w:right w:val="single" w:color="000000" w:sz="4" w:space="0"/>
            </w:tcBorders>
            <w:noWrap w:val="0"/>
            <w:vAlign w:val="center"/>
          </w:tcPr>
          <w:p>
            <w:pPr>
              <w:ind w:firstLine="840" w:firstLineChars="400"/>
              <w:jc w:val="both"/>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132.5053</w:t>
            </w:r>
          </w:p>
        </w:tc>
        <w:tc>
          <w:tcPr>
            <w:tcW w:w="570" w:type="pct"/>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132.5053</w:t>
            </w: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565"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100%</w:t>
            </w:r>
          </w:p>
        </w:tc>
        <w:tc>
          <w:tcPr>
            <w:tcW w:w="52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80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上年结转资金</w:t>
            </w:r>
          </w:p>
        </w:tc>
        <w:tc>
          <w:tcPr>
            <w:tcW w:w="431"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871"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570" w:type="pct"/>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565"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52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80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 xml:space="preserve">  其他资金</w:t>
            </w:r>
          </w:p>
        </w:tc>
        <w:tc>
          <w:tcPr>
            <w:tcW w:w="431"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871"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570" w:type="pct"/>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kern w:val="0"/>
                <w:szCs w:val="21"/>
                <w:lang w:val="en-US" w:eastAsia="zh-CN" w:bidi="ar"/>
              </w:rPr>
            </w:pPr>
            <w:r>
              <w:rPr>
                <w:rFonts w:hint="eastAsia" w:ascii="仿宋_GB2312" w:hAnsi="宋体" w:eastAsia="仿宋_GB2312" w:cs="仿宋_GB2312"/>
                <w:color w:val="000000"/>
                <w:kern w:val="0"/>
                <w:szCs w:val="21"/>
                <w:lang w:val="en-US" w:eastAsia="zh-CN" w:bidi="ar"/>
              </w:rPr>
              <w:t>--</w:t>
            </w:r>
          </w:p>
        </w:tc>
        <w:tc>
          <w:tcPr>
            <w:tcW w:w="565"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52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kern w:val="0"/>
                <w:szCs w:val="21"/>
                <w:lang w:val="en-US" w:eastAsia="zh-CN" w:bidi="ar"/>
              </w:rPr>
            </w:pPr>
            <w:r>
              <w:rPr>
                <w:rFonts w:hint="eastAsia" w:ascii="仿宋_GB2312" w:hAnsi="宋体" w:eastAsia="仿宋_GB2312" w:cs="仿宋_GB2312"/>
                <w:color w:val="000000"/>
                <w:kern w:val="0"/>
                <w:szCs w:val="21"/>
                <w:lang w:val="en-US" w:eastAsia="zh-CN" w:bidi="ar"/>
              </w:rPr>
              <w:t>--</w:t>
            </w:r>
          </w:p>
        </w:tc>
      </w:tr>
      <w:tr>
        <w:tblPrEx>
          <w:tblCellMar>
            <w:top w:w="0" w:type="dxa"/>
            <w:left w:w="108" w:type="dxa"/>
            <w:bottom w:w="0" w:type="dxa"/>
            <w:right w:w="108" w:type="dxa"/>
          </w:tblCellMar>
        </w:tblPrEx>
        <w:trPr>
          <w:trHeight w:val="220" w:hRule="atLeast"/>
        </w:trPr>
        <w:tc>
          <w:tcPr>
            <w:tcW w:w="80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w:t>
            </w:r>
            <w:r>
              <w:rPr>
                <w:rFonts w:hint="eastAsia" w:ascii="仿宋_GB2312" w:hAnsi="宋体" w:eastAsia="仿宋_GB2312" w:cs="仿宋_GB2312"/>
                <w:color w:val="000000"/>
                <w:szCs w:val="21"/>
                <w:lang w:eastAsia="zh-CN"/>
              </w:rPr>
              <w:t>中央直达资金</w:t>
            </w:r>
          </w:p>
        </w:tc>
        <w:tc>
          <w:tcPr>
            <w:tcW w:w="431"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871"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132.5053</w:t>
            </w:r>
          </w:p>
        </w:tc>
        <w:tc>
          <w:tcPr>
            <w:tcW w:w="570" w:type="pct"/>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132.5053</w:t>
            </w: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565"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52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482" w:type="pct"/>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年度总体目标</w:t>
            </w:r>
          </w:p>
        </w:tc>
        <w:tc>
          <w:tcPr>
            <w:tcW w:w="2568" w:type="pct"/>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预期目标</w:t>
            </w:r>
          </w:p>
        </w:tc>
        <w:tc>
          <w:tcPr>
            <w:tcW w:w="1923" w:type="pct"/>
            <w:gridSpan w:val="8"/>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实际完成情况</w:t>
            </w:r>
          </w:p>
        </w:tc>
      </w:tr>
      <w:tr>
        <w:tblPrEx>
          <w:tblCellMar>
            <w:top w:w="0" w:type="dxa"/>
            <w:left w:w="108" w:type="dxa"/>
            <w:bottom w:w="0" w:type="dxa"/>
            <w:right w:w="108" w:type="dxa"/>
          </w:tblCellMar>
        </w:tblPrEx>
        <w:trPr>
          <w:trHeight w:val="1700" w:hRule="atLeast"/>
        </w:trPr>
        <w:tc>
          <w:tcPr>
            <w:tcW w:w="48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68" w:type="pct"/>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ab/>
            </w:r>
            <w:r>
              <w:rPr>
                <w:rFonts w:hint="eastAsia" w:ascii="仿宋_GB2312" w:hAnsi="宋体" w:eastAsia="仿宋_GB2312" w:cs="仿宋_GB2312"/>
                <w:color w:val="000000"/>
                <w:szCs w:val="21"/>
              </w:rPr>
              <w:t xml:space="preserve"> 我中心通过开展公共卫生工作,对影响居民健康的主要卫生问题实施干预，减少主要健康危险因素，有效预防和控制传染病及慢性病</w:t>
            </w:r>
            <w:r>
              <w:rPr>
                <w:rFonts w:hint="eastAsia" w:ascii="仿宋_GB2312" w:hAnsi="宋体" w:eastAsia="仿宋_GB2312" w:cs="仿宋_GB2312"/>
                <w:color w:val="000000"/>
                <w:szCs w:val="21"/>
                <w:lang w:eastAsia="zh-CN"/>
              </w:rPr>
              <w:t>的发生</w:t>
            </w:r>
            <w:r>
              <w:rPr>
                <w:rFonts w:hint="eastAsia" w:ascii="仿宋_GB2312" w:hAnsi="宋体" w:eastAsia="仿宋_GB2312" w:cs="仿宋_GB2312"/>
                <w:color w:val="000000"/>
                <w:szCs w:val="21"/>
              </w:rPr>
              <w:t>，</w:t>
            </w:r>
            <w:r>
              <w:rPr>
                <w:rFonts w:hint="eastAsia" w:ascii="仿宋_GB2312" w:hAnsi="宋体" w:eastAsia="仿宋_GB2312" w:cs="仿宋_GB2312"/>
                <w:color w:val="000000"/>
                <w:szCs w:val="21"/>
                <w:lang w:eastAsia="zh-CN"/>
              </w:rPr>
              <w:t>保障居民的健康，</w:t>
            </w:r>
            <w:r>
              <w:rPr>
                <w:rFonts w:hint="eastAsia" w:ascii="仿宋_GB2312" w:hAnsi="宋体" w:eastAsia="仿宋_GB2312" w:cs="仿宋_GB2312"/>
                <w:color w:val="000000"/>
                <w:szCs w:val="21"/>
              </w:rPr>
              <w:t>保障辖区居民逐步享有均等化的公共卫生服务。</w:t>
            </w:r>
          </w:p>
        </w:tc>
        <w:tc>
          <w:tcPr>
            <w:tcW w:w="1923" w:type="pct"/>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both"/>
              <w:textAlignment w:val="auto"/>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我中心市级基本公共卫生服务资金用于支付公共卫生人员经费47.68万元，支付电费3.46万元，专管员劳务费3.69万元，专用材料费28.15万元，委托业务费49.52万元。全部完成100%。</w:t>
            </w:r>
          </w:p>
        </w:tc>
      </w:tr>
      <w:tr>
        <w:tblPrEx>
          <w:tblCellMar>
            <w:top w:w="0" w:type="dxa"/>
            <w:left w:w="108" w:type="dxa"/>
            <w:bottom w:w="0" w:type="dxa"/>
            <w:right w:w="108" w:type="dxa"/>
          </w:tblCellMar>
        </w:tblPrEx>
        <w:trPr>
          <w:trHeight w:val="220" w:hRule="atLeast"/>
        </w:trPr>
        <w:tc>
          <w:tcPr>
            <w:tcW w:w="482" w:type="pct"/>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绩效指标</w:t>
            </w:r>
          </w:p>
        </w:tc>
        <w:tc>
          <w:tcPr>
            <w:tcW w:w="323"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一级指标</w:t>
            </w:r>
          </w:p>
        </w:tc>
        <w:tc>
          <w:tcPr>
            <w:tcW w:w="50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二级指标</w:t>
            </w:r>
          </w:p>
        </w:tc>
        <w:tc>
          <w:tcPr>
            <w:tcW w:w="1303" w:type="pct"/>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三级指标</w:t>
            </w:r>
          </w:p>
        </w:tc>
        <w:tc>
          <w:tcPr>
            <w:tcW w:w="483"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年度指标值</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实际完成值</w:t>
            </w:r>
          </w:p>
        </w:tc>
        <w:tc>
          <w:tcPr>
            <w:tcW w:w="18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c>
          <w:tcPr>
            <w:tcW w:w="956"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偏差原因分析及改进措施</w:t>
            </w:r>
          </w:p>
        </w:tc>
      </w:tr>
      <w:tr>
        <w:tblPrEx>
          <w:tblCellMar>
            <w:top w:w="0" w:type="dxa"/>
            <w:left w:w="108" w:type="dxa"/>
            <w:bottom w:w="0" w:type="dxa"/>
            <w:right w:w="108" w:type="dxa"/>
          </w:tblCellMar>
        </w:tblPrEx>
        <w:trPr>
          <w:trHeight w:val="457" w:hRule="atLeast"/>
        </w:trPr>
        <w:tc>
          <w:tcPr>
            <w:tcW w:w="48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23" w:type="pct"/>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产出指标</w:t>
            </w:r>
          </w:p>
        </w:tc>
        <w:tc>
          <w:tcPr>
            <w:tcW w:w="508" w:type="pc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数量指标</w:t>
            </w:r>
          </w:p>
        </w:tc>
        <w:tc>
          <w:tcPr>
            <w:tcW w:w="1303" w:type="pct"/>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服务人口数</w:t>
            </w:r>
          </w:p>
        </w:tc>
        <w:tc>
          <w:tcPr>
            <w:tcW w:w="483"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highlight w:val="none"/>
              </w:rPr>
              <w:t>≥</w:t>
            </w:r>
            <w:r>
              <w:rPr>
                <w:rFonts w:hint="eastAsia" w:ascii="仿宋_GB2312" w:hAnsi="宋体" w:eastAsia="仿宋_GB2312" w:cs="仿宋_GB2312"/>
                <w:color w:val="000000"/>
                <w:szCs w:val="21"/>
                <w:highlight w:val="none"/>
                <w:lang w:val="en-US" w:eastAsia="zh-CN"/>
              </w:rPr>
              <w:t>45916</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highlight w:val="none"/>
              </w:rPr>
              <w:t>≥</w:t>
            </w:r>
            <w:r>
              <w:rPr>
                <w:rFonts w:hint="eastAsia" w:ascii="仿宋_GB2312" w:hAnsi="宋体" w:eastAsia="仿宋_GB2312" w:cs="仿宋_GB2312"/>
                <w:color w:val="000000"/>
                <w:szCs w:val="21"/>
                <w:highlight w:val="none"/>
                <w:lang w:val="en-US" w:eastAsia="zh-CN"/>
              </w:rPr>
              <w:t>45916</w:t>
            </w:r>
          </w:p>
        </w:tc>
        <w:tc>
          <w:tcPr>
            <w:tcW w:w="18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956"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p>
        </w:tc>
      </w:tr>
      <w:tr>
        <w:tblPrEx>
          <w:tblCellMar>
            <w:top w:w="0" w:type="dxa"/>
            <w:left w:w="108" w:type="dxa"/>
            <w:bottom w:w="0" w:type="dxa"/>
            <w:right w:w="108" w:type="dxa"/>
          </w:tblCellMar>
        </w:tblPrEx>
        <w:trPr>
          <w:trHeight w:val="497" w:hRule="atLeast"/>
        </w:trPr>
        <w:tc>
          <w:tcPr>
            <w:tcW w:w="48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23" w:type="pct"/>
            <w:vMerge w:val="continue"/>
            <w:tcBorders>
              <w:left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50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质量指标</w:t>
            </w:r>
          </w:p>
        </w:tc>
        <w:tc>
          <w:tcPr>
            <w:tcW w:w="1303"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highlight w:val="yellow"/>
                <w:u w:val="none"/>
                <w:lang w:val="en-US" w:eastAsia="zh-CN" w:bidi="ar-SA"/>
              </w:rPr>
            </w:pPr>
            <w:r>
              <w:rPr>
                <w:rFonts w:hint="eastAsia" w:ascii="宋体" w:hAnsi="宋体" w:cs="宋体"/>
                <w:i w:val="0"/>
                <w:iCs w:val="0"/>
                <w:color w:val="000000"/>
                <w:kern w:val="0"/>
                <w:sz w:val="20"/>
                <w:szCs w:val="20"/>
                <w:highlight w:val="none"/>
                <w:u w:val="none"/>
                <w:lang w:val="en-US" w:eastAsia="zh-CN" w:bidi="ar"/>
              </w:rPr>
              <w:t>提高居民健康意识</w:t>
            </w:r>
          </w:p>
        </w:tc>
        <w:tc>
          <w:tcPr>
            <w:tcW w:w="48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cs="宋体"/>
                <w:i w:val="0"/>
                <w:iCs w:val="0"/>
                <w:color w:val="000000"/>
                <w:kern w:val="2"/>
                <w:sz w:val="20"/>
                <w:szCs w:val="20"/>
                <w:highlight w:val="none"/>
                <w:u w:val="none"/>
                <w:lang w:val="en-US" w:eastAsia="zh-CN" w:bidi="ar-SA"/>
              </w:rPr>
              <w:t>定性</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cs="宋体"/>
                <w:i w:val="0"/>
                <w:iCs w:val="0"/>
                <w:color w:val="000000"/>
                <w:kern w:val="0"/>
                <w:sz w:val="20"/>
                <w:szCs w:val="20"/>
                <w:highlight w:val="none"/>
                <w:u w:val="none"/>
                <w:lang w:val="en-US" w:eastAsia="zh-CN" w:bidi="ar"/>
              </w:rPr>
              <w:t>提高</w:t>
            </w:r>
          </w:p>
        </w:tc>
        <w:tc>
          <w:tcPr>
            <w:tcW w:w="18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highlight w:val="none"/>
                <w:lang w:val="en-US" w:eastAsia="zh-CN"/>
              </w:rPr>
            </w:pPr>
            <w:r>
              <w:rPr>
                <w:rFonts w:hint="eastAsia" w:ascii="仿宋_GB2312" w:hAnsi="宋体" w:eastAsia="仿宋_GB2312" w:cs="仿宋_GB2312"/>
                <w:color w:val="000000"/>
                <w:szCs w:val="21"/>
                <w:highlight w:val="none"/>
                <w:lang w:val="en-US" w:eastAsia="zh-CN"/>
              </w:rPr>
              <w:t>20</w:t>
            </w: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highlight w:val="none"/>
                <w:lang w:val="en-US" w:eastAsia="zh-CN"/>
              </w:rPr>
            </w:pPr>
            <w:r>
              <w:rPr>
                <w:rFonts w:hint="eastAsia" w:ascii="仿宋_GB2312" w:hAnsi="宋体" w:eastAsia="仿宋_GB2312" w:cs="仿宋_GB2312"/>
                <w:color w:val="000000"/>
                <w:szCs w:val="21"/>
                <w:highlight w:val="none"/>
                <w:lang w:val="en-US" w:eastAsia="zh-CN"/>
              </w:rPr>
              <w:t>20</w:t>
            </w:r>
          </w:p>
        </w:tc>
        <w:tc>
          <w:tcPr>
            <w:tcW w:w="956"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highlight w:val="none"/>
              </w:rPr>
            </w:pPr>
          </w:p>
        </w:tc>
      </w:tr>
      <w:tr>
        <w:tblPrEx>
          <w:tblCellMar>
            <w:top w:w="0" w:type="dxa"/>
            <w:left w:w="108" w:type="dxa"/>
            <w:bottom w:w="0" w:type="dxa"/>
            <w:right w:w="108" w:type="dxa"/>
          </w:tblCellMar>
        </w:tblPrEx>
        <w:trPr>
          <w:trHeight w:val="579" w:hRule="atLeast"/>
        </w:trPr>
        <w:tc>
          <w:tcPr>
            <w:tcW w:w="48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23" w:type="pct"/>
            <w:vMerge w:val="continue"/>
            <w:tcBorders>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50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时效指标</w:t>
            </w:r>
          </w:p>
        </w:tc>
        <w:tc>
          <w:tcPr>
            <w:tcW w:w="1303"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基本公共卫生服务工作完成时间</w:t>
            </w:r>
          </w:p>
        </w:tc>
        <w:tc>
          <w:tcPr>
            <w:tcW w:w="48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202</w:t>
            </w:r>
            <w:r>
              <w:rPr>
                <w:rFonts w:hint="eastAsia" w:ascii="宋体" w:hAnsi="宋体" w:cs="宋体"/>
                <w:i w:val="0"/>
                <w:iCs w:val="0"/>
                <w:color w:val="000000"/>
                <w:kern w:val="0"/>
                <w:sz w:val="20"/>
                <w:szCs w:val="20"/>
                <w:u w:val="none"/>
                <w:lang w:val="en-US" w:eastAsia="zh-CN" w:bidi="ar"/>
              </w:rPr>
              <w:t>4</w:t>
            </w:r>
            <w:r>
              <w:rPr>
                <w:rFonts w:hint="eastAsia" w:ascii="宋体" w:hAnsi="宋体" w:eastAsia="宋体" w:cs="宋体"/>
                <w:i w:val="0"/>
                <w:iCs w:val="0"/>
                <w:color w:val="000000"/>
                <w:kern w:val="0"/>
                <w:sz w:val="20"/>
                <w:szCs w:val="20"/>
                <w:u w:val="none"/>
                <w:lang w:val="en-US" w:eastAsia="zh-CN" w:bidi="ar"/>
              </w:rPr>
              <w:t>年12月底前</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202</w:t>
            </w:r>
            <w:r>
              <w:rPr>
                <w:rFonts w:hint="eastAsia" w:ascii="宋体" w:hAnsi="宋体" w:cs="宋体"/>
                <w:i w:val="0"/>
                <w:iCs w:val="0"/>
                <w:color w:val="000000"/>
                <w:kern w:val="0"/>
                <w:sz w:val="20"/>
                <w:szCs w:val="20"/>
                <w:u w:val="none"/>
                <w:lang w:val="en-US" w:eastAsia="zh-CN" w:bidi="ar"/>
              </w:rPr>
              <w:t>4</w:t>
            </w:r>
            <w:r>
              <w:rPr>
                <w:rFonts w:hint="eastAsia" w:ascii="宋体" w:hAnsi="宋体" w:eastAsia="宋体" w:cs="宋体"/>
                <w:i w:val="0"/>
                <w:iCs w:val="0"/>
                <w:color w:val="000000"/>
                <w:kern w:val="0"/>
                <w:sz w:val="20"/>
                <w:szCs w:val="20"/>
                <w:u w:val="none"/>
                <w:lang w:val="en-US" w:eastAsia="zh-CN" w:bidi="ar"/>
              </w:rPr>
              <w:t>年12月底前</w:t>
            </w:r>
          </w:p>
        </w:tc>
        <w:tc>
          <w:tcPr>
            <w:tcW w:w="18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956"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644" w:hRule="atLeast"/>
        </w:trPr>
        <w:tc>
          <w:tcPr>
            <w:tcW w:w="48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23" w:type="pct"/>
            <w:tcBorders>
              <w:top w:val="single" w:color="000000" w:sz="4" w:space="0"/>
              <w:left w:val="single" w:color="000000" w:sz="4" w:space="0"/>
              <w:bottom w:val="single" w:color="000000" w:sz="4" w:space="0"/>
              <w:right w:val="single" w:color="000000" w:sz="4" w:space="0"/>
            </w:tcBorders>
            <w:noWrap w:val="0"/>
            <w:vAlign w:val="center"/>
          </w:tcPr>
          <w:p>
            <w:pPr>
              <w:widowControl/>
              <w:jc w:val="both"/>
              <w:textAlignment w:val="center"/>
              <w:rPr>
                <w:rFonts w:hint="eastAsia" w:ascii="仿宋_GB2312" w:hAnsi="宋体" w:eastAsia="仿宋_GB2312" w:cs="仿宋_GB2312"/>
                <w:color w:val="000000"/>
                <w:kern w:val="0"/>
                <w:szCs w:val="21"/>
                <w:lang w:eastAsia="zh-CN" w:bidi="ar"/>
              </w:rPr>
            </w:pPr>
            <w:r>
              <w:rPr>
                <w:rFonts w:hint="eastAsia" w:ascii="仿宋_GB2312" w:hAnsi="宋体" w:eastAsia="仿宋_GB2312" w:cs="仿宋_GB2312"/>
                <w:color w:val="000000"/>
                <w:kern w:val="0"/>
                <w:szCs w:val="21"/>
                <w:lang w:eastAsia="zh-CN" w:bidi="ar"/>
              </w:rPr>
              <w:t>成本指标</w:t>
            </w:r>
          </w:p>
        </w:tc>
        <w:tc>
          <w:tcPr>
            <w:tcW w:w="50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eastAsia="zh-CN" w:bidi="ar"/>
              </w:rPr>
            </w:pPr>
            <w:r>
              <w:rPr>
                <w:rFonts w:hint="eastAsia" w:ascii="仿宋_GB2312" w:hAnsi="宋体" w:eastAsia="仿宋_GB2312" w:cs="仿宋_GB2312"/>
                <w:color w:val="000000"/>
                <w:kern w:val="0"/>
                <w:szCs w:val="21"/>
                <w:lang w:eastAsia="zh-CN" w:bidi="ar"/>
              </w:rPr>
              <w:t>经济成本</w:t>
            </w:r>
          </w:p>
        </w:tc>
        <w:tc>
          <w:tcPr>
            <w:tcW w:w="1303"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仿宋_GB2312" w:hAnsi="宋体" w:eastAsia="仿宋_GB2312" w:cs="仿宋_GB2312"/>
                <w:color w:val="000000"/>
                <w:kern w:val="0"/>
                <w:szCs w:val="21"/>
                <w:lang w:bidi="ar"/>
              </w:rPr>
              <w:t>预算控制数</w:t>
            </w:r>
          </w:p>
        </w:tc>
        <w:tc>
          <w:tcPr>
            <w:tcW w:w="483"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132.5053万元</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132.5053万元</w:t>
            </w:r>
          </w:p>
        </w:tc>
        <w:tc>
          <w:tcPr>
            <w:tcW w:w="18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956"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764" w:hRule="atLeast"/>
        </w:trPr>
        <w:tc>
          <w:tcPr>
            <w:tcW w:w="48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23"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效益指标</w:t>
            </w:r>
          </w:p>
        </w:tc>
        <w:tc>
          <w:tcPr>
            <w:tcW w:w="50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可持续影响指标</w:t>
            </w:r>
          </w:p>
        </w:tc>
        <w:tc>
          <w:tcPr>
            <w:tcW w:w="1303"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公共卫生服务</w:t>
            </w:r>
            <w:r>
              <w:rPr>
                <w:rFonts w:hint="eastAsia" w:ascii="宋体" w:hAnsi="宋体" w:cs="宋体"/>
                <w:i w:val="0"/>
                <w:iCs w:val="0"/>
                <w:color w:val="000000"/>
                <w:kern w:val="0"/>
                <w:sz w:val="20"/>
                <w:szCs w:val="20"/>
                <w:u w:val="none"/>
                <w:lang w:val="en-US" w:eastAsia="zh-CN" w:bidi="ar"/>
              </w:rPr>
              <w:t>水平</w:t>
            </w:r>
          </w:p>
        </w:tc>
        <w:tc>
          <w:tcPr>
            <w:tcW w:w="483"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得到更好地提升</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得到更好地提升</w:t>
            </w:r>
          </w:p>
        </w:tc>
        <w:tc>
          <w:tcPr>
            <w:tcW w:w="18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30</w:t>
            </w: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30</w:t>
            </w:r>
          </w:p>
        </w:tc>
        <w:tc>
          <w:tcPr>
            <w:tcW w:w="956"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749" w:hRule="atLeast"/>
        </w:trPr>
        <w:tc>
          <w:tcPr>
            <w:tcW w:w="48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23"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满意度指标</w:t>
            </w:r>
          </w:p>
        </w:tc>
        <w:tc>
          <w:tcPr>
            <w:tcW w:w="50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服务对象满意度标</w:t>
            </w:r>
          </w:p>
        </w:tc>
        <w:tc>
          <w:tcPr>
            <w:tcW w:w="1303" w:type="pct"/>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人民群众满意度</w:t>
            </w:r>
          </w:p>
        </w:tc>
        <w:tc>
          <w:tcPr>
            <w:tcW w:w="483"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≥98%</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≥98%</w:t>
            </w:r>
          </w:p>
        </w:tc>
        <w:tc>
          <w:tcPr>
            <w:tcW w:w="18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956"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402" w:hRule="atLeast"/>
        </w:trPr>
        <w:tc>
          <w:tcPr>
            <w:tcW w:w="3574" w:type="pct"/>
            <w:gridSpan w:val="9"/>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总分</w:t>
            </w:r>
          </w:p>
        </w:tc>
        <w:tc>
          <w:tcPr>
            <w:tcW w:w="18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100</w:t>
            </w: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956"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r>
    </w:tbl>
    <w:p>
      <w:pPr>
        <w:spacing w:line="480" w:lineRule="exact"/>
        <w:jc w:val="center"/>
        <w:rPr>
          <w:rFonts w:hint="eastAsia" w:ascii="黑体" w:eastAsia="黑体"/>
          <w:sz w:val="32"/>
          <w:szCs w:val="32"/>
          <w:highlight w:val="yellow"/>
        </w:rPr>
      </w:pPr>
    </w:p>
    <w:tbl>
      <w:tblPr>
        <w:tblStyle w:val="10"/>
        <w:tblW w:w="5013" w:type="pct"/>
        <w:tblInd w:w="70" w:type="dxa"/>
        <w:tblLayout w:type="autofit"/>
        <w:tblCellMar>
          <w:top w:w="0" w:type="dxa"/>
          <w:left w:w="108" w:type="dxa"/>
          <w:bottom w:w="0" w:type="dxa"/>
          <w:right w:w="108" w:type="dxa"/>
        </w:tblCellMar>
      </w:tblPr>
      <w:tblGrid>
        <w:gridCol w:w="1436"/>
        <w:gridCol w:w="962"/>
        <w:gridCol w:w="1513"/>
        <w:gridCol w:w="1293"/>
        <w:gridCol w:w="1284"/>
        <w:gridCol w:w="1305"/>
        <w:gridCol w:w="1293"/>
        <w:gridCol w:w="149"/>
        <w:gridCol w:w="1415"/>
        <w:gridCol w:w="140"/>
        <w:gridCol w:w="402"/>
        <w:gridCol w:w="378"/>
        <w:gridCol w:w="402"/>
        <w:gridCol w:w="1281"/>
        <w:gridCol w:w="1571"/>
      </w:tblGrid>
      <w:tr>
        <w:tblPrEx>
          <w:tblCellMar>
            <w:top w:w="0" w:type="dxa"/>
            <w:left w:w="108" w:type="dxa"/>
            <w:bottom w:w="0" w:type="dxa"/>
            <w:right w:w="108" w:type="dxa"/>
          </w:tblCellMar>
        </w:tblPrEx>
        <w:trPr>
          <w:trHeight w:val="480" w:hRule="atLeast"/>
        </w:trPr>
        <w:tc>
          <w:tcPr>
            <w:tcW w:w="4975" w:type="pct"/>
            <w:gridSpan w:val="15"/>
            <w:tcBorders>
              <w:top w:val="nil"/>
              <w:left w:val="nil"/>
              <w:bottom w:val="nil"/>
              <w:right w:val="nil"/>
            </w:tcBorders>
            <w:noWrap w:val="0"/>
            <w:vAlign w:val="center"/>
          </w:tcPr>
          <w:p>
            <w:pPr>
              <w:widowControl/>
              <w:jc w:val="center"/>
              <w:textAlignment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kern w:val="0"/>
                <w:sz w:val="36"/>
                <w:szCs w:val="36"/>
                <w:lang w:bidi="ar"/>
              </w:rPr>
              <w:t>项目支出绩效自评表</w:t>
            </w:r>
          </w:p>
        </w:tc>
      </w:tr>
      <w:tr>
        <w:tblPrEx>
          <w:tblCellMar>
            <w:top w:w="0" w:type="dxa"/>
            <w:left w:w="108" w:type="dxa"/>
            <w:bottom w:w="0" w:type="dxa"/>
            <w:right w:w="108" w:type="dxa"/>
          </w:tblCellMar>
        </w:tblPrEx>
        <w:trPr>
          <w:trHeight w:val="375" w:hRule="atLeast"/>
        </w:trPr>
        <w:tc>
          <w:tcPr>
            <w:tcW w:w="4975" w:type="pct"/>
            <w:gridSpan w:val="15"/>
            <w:tcBorders>
              <w:top w:val="nil"/>
              <w:left w:val="nil"/>
              <w:bottom w:val="nil"/>
              <w:right w:val="nil"/>
            </w:tcBorders>
            <w:noWrap w:val="0"/>
            <w:vAlign w:val="center"/>
          </w:tcPr>
          <w:p>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 xml:space="preserve">  （ </w:t>
            </w:r>
            <w:r>
              <w:rPr>
                <w:rFonts w:hint="eastAsia" w:ascii="仿宋_GB2312" w:hAnsi="宋体" w:eastAsia="仿宋_GB2312" w:cs="仿宋_GB2312"/>
                <w:color w:val="000000"/>
                <w:kern w:val="0"/>
                <w:sz w:val="28"/>
                <w:szCs w:val="28"/>
                <w:lang w:val="en-US" w:eastAsia="zh-CN" w:bidi="ar"/>
              </w:rPr>
              <w:t>2024</w:t>
            </w:r>
            <w:r>
              <w:rPr>
                <w:rFonts w:hint="eastAsia" w:ascii="仿宋_GB2312" w:hAnsi="宋体" w:eastAsia="仿宋_GB2312" w:cs="仿宋_GB2312"/>
                <w:color w:val="000000"/>
                <w:kern w:val="0"/>
                <w:sz w:val="28"/>
                <w:szCs w:val="28"/>
                <w:lang w:bidi="ar"/>
              </w:rPr>
              <w:t xml:space="preserve"> 年度）</w:t>
            </w:r>
          </w:p>
        </w:tc>
      </w:tr>
      <w:tr>
        <w:tblPrEx>
          <w:tblCellMar>
            <w:top w:w="0" w:type="dxa"/>
            <w:left w:w="108" w:type="dxa"/>
            <w:bottom w:w="0" w:type="dxa"/>
            <w:right w:w="108" w:type="dxa"/>
          </w:tblCellMar>
        </w:tblPrEx>
        <w:trPr>
          <w:trHeight w:val="437" w:hRule="atLeast"/>
        </w:trPr>
        <w:tc>
          <w:tcPr>
            <w:tcW w:w="805"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项目名称</w:t>
            </w:r>
          </w:p>
        </w:tc>
        <w:tc>
          <w:tcPr>
            <w:tcW w:w="4169" w:type="pct"/>
            <w:gridSpan w:val="1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卫生健康-中央基本公共卫生服务资金（专项）</w:t>
            </w:r>
          </w:p>
        </w:tc>
      </w:tr>
      <w:tr>
        <w:tblPrEx>
          <w:tblCellMar>
            <w:top w:w="0" w:type="dxa"/>
            <w:left w:w="108" w:type="dxa"/>
            <w:bottom w:w="0" w:type="dxa"/>
            <w:right w:w="108" w:type="dxa"/>
          </w:tblCellMar>
        </w:tblPrEx>
        <w:trPr>
          <w:trHeight w:val="422" w:hRule="atLeast"/>
        </w:trPr>
        <w:tc>
          <w:tcPr>
            <w:tcW w:w="805"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主管部门</w:t>
            </w:r>
          </w:p>
        </w:tc>
        <w:tc>
          <w:tcPr>
            <w:tcW w:w="2245"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魏善庄镇人民政府</w:t>
            </w:r>
          </w:p>
        </w:tc>
        <w:tc>
          <w:tcPr>
            <w:tcW w:w="570" w:type="pct"/>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实施单位</w:t>
            </w:r>
          </w:p>
        </w:tc>
        <w:tc>
          <w:tcPr>
            <w:tcW w:w="1353"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北京市大兴区魏善庄镇社区卫生服务中心</w:t>
            </w:r>
          </w:p>
        </w:tc>
      </w:tr>
      <w:tr>
        <w:tblPrEx>
          <w:tblCellMar>
            <w:top w:w="0" w:type="dxa"/>
            <w:left w:w="108" w:type="dxa"/>
            <w:bottom w:w="0" w:type="dxa"/>
            <w:right w:w="108" w:type="dxa"/>
          </w:tblCellMar>
        </w:tblPrEx>
        <w:trPr>
          <w:trHeight w:val="422" w:hRule="atLeast"/>
        </w:trPr>
        <w:tc>
          <w:tcPr>
            <w:tcW w:w="805"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项目负责人</w:t>
            </w:r>
          </w:p>
        </w:tc>
        <w:tc>
          <w:tcPr>
            <w:tcW w:w="2245"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rPr>
              <w:t>林桂平</w:t>
            </w:r>
          </w:p>
        </w:tc>
        <w:tc>
          <w:tcPr>
            <w:tcW w:w="570" w:type="pct"/>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联系电话</w:t>
            </w:r>
          </w:p>
        </w:tc>
        <w:tc>
          <w:tcPr>
            <w:tcW w:w="1353"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rPr>
              <w:t>13501302692</w:t>
            </w:r>
          </w:p>
        </w:tc>
      </w:tr>
      <w:tr>
        <w:tblPrEx>
          <w:tblCellMar>
            <w:top w:w="0" w:type="dxa"/>
            <w:left w:w="108" w:type="dxa"/>
            <w:bottom w:w="0" w:type="dxa"/>
            <w:right w:w="108" w:type="dxa"/>
          </w:tblCellMar>
        </w:tblPrEx>
        <w:trPr>
          <w:trHeight w:val="462" w:hRule="atLeast"/>
        </w:trPr>
        <w:tc>
          <w:tcPr>
            <w:tcW w:w="805"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项目资金</w:t>
            </w:r>
            <w:r>
              <w:rPr>
                <w:rFonts w:hint="eastAsia" w:ascii="仿宋_GB2312" w:hAnsi="宋体" w:eastAsia="仿宋_GB2312" w:cs="仿宋_GB2312"/>
                <w:color w:val="000000"/>
                <w:kern w:val="0"/>
                <w:szCs w:val="21"/>
                <w:lang w:bidi="ar"/>
              </w:rPr>
              <w:br w:type="textWrapping"/>
            </w:r>
            <w:r>
              <w:rPr>
                <w:rFonts w:hint="eastAsia" w:ascii="仿宋_GB2312" w:hAnsi="宋体" w:eastAsia="仿宋_GB2312" w:cs="仿宋_GB2312"/>
                <w:color w:val="000000"/>
                <w:kern w:val="0"/>
                <w:szCs w:val="21"/>
                <w:lang w:bidi="ar"/>
              </w:rPr>
              <w:t>（万元）</w:t>
            </w:r>
          </w:p>
        </w:tc>
        <w:tc>
          <w:tcPr>
            <w:tcW w:w="94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431" w:type="pct"/>
            <w:tcBorders>
              <w:top w:val="single" w:color="000000" w:sz="4" w:space="0"/>
              <w:left w:val="single" w:color="000000" w:sz="4" w:space="0"/>
              <w:bottom w:val="nil"/>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年初预算数</w:t>
            </w:r>
          </w:p>
        </w:tc>
        <w:tc>
          <w:tcPr>
            <w:tcW w:w="871"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全年预算数</w:t>
            </w:r>
          </w:p>
        </w:tc>
        <w:tc>
          <w:tcPr>
            <w:tcW w:w="570" w:type="pct"/>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全年执行数</w:t>
            </w: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565"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执行率</w:t>
            </w:r>
          </w:p>
        </w:tc>
        <w:tc>
          <w:tcPr>
            <w:tcW w:w="52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r>
      <w:tr>
        <w:tblPrEx>
          <w:tblCellMar>
            <w:top w:w="0" w:type="dxa"/>
            <w:left w:w="108" w:type="dxa"/>
            <w:bottom w:w="0" w:type="dxa"/>
            <w:right w:w="108" w:type="dxa"/>
          </w:tblCellMar>
        </w:tblPrEx>
        <w:trPr>
          <w:trHeight w:val="220" w:hRule="atLeast"/>
        </w:trPr>
        <w:tc>
          <w:tcPr>
            <w:tcW w:w="80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年度资金总额</w:t>
            </w:r>
          </w:p>
        </w:tc>
        <w:tc>
          <w:tcPr>
            <w:tcW w:w="431"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p>
        </w:tc>
        <w:tc>
          <w:tcPr>
            <w:tcW w:w="871"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39.6183</w:t>
            </w:r>
          </w:p>
        </w:tc>
        <w:tc>
          <w:tcPr>
            <w:tcW w:w="570" w:type="pct"/>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39.6183</w:t>
            </w: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565"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525"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r>
      <w:tr>
        <w:tblPrEx>
          <w:tblCellMar>
            <w:top w:w="0" w:type="dxa"/>
            <w:left w:w="108" w:type="dxa"/>
            <w:bottom w:w="0" w:type="dxa"/>
            <w:right w:w="108" w:type="dxa"/>
          </w:tblCellMar>
        </w:tblPrEx>
        <w:trPr>
          <w:trHeight w:val="220" w:hRule="atLeast"/>
        </w:trPr>
        <w:tc>
          <w:tcPr>
            <w:tcW w:w="80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其中：当年财政拨款</w:t>
            </w:r>
          </w:p>
        </w:tc>
        <w:tc>
          <w:tcPr>
            <w:tcW w:w="431"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p>
        </w:tc>
        <w:tc>
          <w:tcPr>
            <w:tcW w:w="871" w:type="pct"/>
            <w:gridSpan w:val="2"/>
            <w:tcBorders>
              <w:top w:val="single" w:color="000000" w:sz="4" w:space="0"/>
              <w:left w:val="single" w:color="000000" w:sz="4" w:space="0"/>
              <w:bottom w:val="single" w:color="000000" w:sz="4" w:space="0"/>
              <w:right w:val="single" w:color="000000" w:sz="4" w:space="0"/>
            </w:tcBorders>
            <w:noWrap w:val="0"/>
            <w:vAlign w:val="center"/>
          </w:tcPr>
          <w:p>
            <w:pPr>
              <w:ind w:firstLine="840" w:firstLineChars="400"/>
              <w:jc w:val="both"/>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39.6183</w:t>
            </w:r>
          </w:p>
        </w:tc>
        <w:tc>
          <w:tcPr>
            <w:tcW w:w="570" w:type="pct"/>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39.6183</w:t>
            </w: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565"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100%</w:t>
            </w:r>
          </w:p>
        </w:tc>
        <w:tc>
          <w:tcPr>
            <w:tcW w:w="52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80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上年结转资金</w:t>
            </w:r>
          </w:p>
        </w:tc>
        <w:tc>
          <w:tcPr>
            <w:tcW w:w="431"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871"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570" w:type="pct"/>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565"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52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80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 xml:space="preserve">  其他资金</w:t>
            </w:r>
          </w:p>
        </w:tc>
        <w:tc>
          <w:tcPr>
            <w:tcW w:w="431"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871"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570" w:type="pct"/>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kern w:val="0"/>
                <w:szCs w:val="21"/>
                <w:lang w:val="en-US" w:eastAsia="zh-CN" w:bidi="ar"/>
              </w:rPr>
            </w:pPr>
            <w:r>
              <w:rPr>
                <w:rFonts w:hint="eastAsia" w:ascii="仿宋_GB2312" w:hAnsi="宋体" w:eastAsia="仿宋_GB2312" w:cs="仿宋_GB2312"/>
                <w:color w:val="000000"/>
                <w:kern w:val="0"/>
                <w:szCs w:val="21"/>
                <w:lang w:val="en-US" w:eastAsia="zh-CN" w:bidi="ar"/>
              </w:rPr>
              <w:t>--</w:t>
            </w:r>
          </w:p>
        </w:tc>
        <w:tc>
          <w:tcPr>
            <w:tcW w:w="565"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52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kern w:val="0"/>
                <w:szCs w:val="21"/>
                <w:lang w:val="en-US" w:eastAsia="zh-CN" w:bidi="ar"/>
              </w:rPr>
            </w:pPr>
            <w:r>
              <w:rPr>
                <w:rFonts w:hint="eastAsia" w:ascii="仿宋_GB2312" w:hAnsi="宋体" w:eastAsia="仿宋_GB2312" w:cs="仿宋_GB2312"/>
                <w:color w:val="000000"/>
                <w:kern w:val="0"/>
                <w:szCs w:val="21"/>
                <w:lang w:val="en-US" w:eastAsia="zh-CN" w:bidi="ar"/>
              </w:rPr>
              <w:t>--</w:t>
            </w:r>
          </w:p>
        </w:tc>
      </w:tr>
      <w:tr>
        <w:tblPrEx>
          <w:tblCellMar>
            <w:top w:w="0" w:type="dxa"/>
            <w:left w:w="108" w:type="dxa"/>
            <w:bottom w:w="0" w:type="dxa"/>
            <w:right w:w="108" w:type="dxa"/>
          </w:tblCellMar>
        </w:tblPrEx>
        <w:trPr>
          <w:trHeight w:val="220" w:hRule="atLeast"/>
        </w:trPr>
        <w:tc>
          <w:tcPr>
            <w:tcW w:w="80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w:t>
            </w:r>
            <w:r>
              <w:rPr>
                <w:rFonts w:hint="eastAsia" w:ascii="仿宋_GB2312" w:hAnsi="宋体" w:eastAsia="仿宋_GB2312" w:cs="仿宋_GB2312"/>
                <w:color w:val="000000"/>
                <w:szCs w:val="21"/>
                <w:lang w:eastAsia="zh-CN"/>
              </w:rPr>
              <w:t>中央直达资金</w:t>
            </w:r>
          </w:p>
        </w:tc>
        <w:tc>
          <w:tcPr>
            <w:tcW w:w="431"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871"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570" w:type="pct"/>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565"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52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482" w:type="pct"/>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年度总体目标</w:t>
            </w:r>
          </w:p>
        </w:tc>
        <w:tc>
          <w:tcPr>
            <w:tcW w:w="2568" w:type="pct"/>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预期目标</w:t>
            </w:r>
          </w:p>
        </w:tc>
        <w:tc>
          <w:tcPr>
            <w:tcW w:w="1923" w:type="pct"/>
            <w:gridSpan w:val="8"/>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实际完成情况</w:t>
            </w:r>
          </w:p>
        </w:tc>
      </w:tr>
      <w:tr>
        <w:tblPrEx>
          <w:tblCellMar>
            <w:top w:w="0" w:type="dxa"/>
            <w:left w:w="108" w:type="dxa"/>
            <w:bottom w:w="0" w:type="dxa"/>
            <w:right w:w="108" w:type="dxa"/>
          </w:tblCellMar>
        </w:tblPrEx>
        <w:trPr>
          <w:trHeight w:val="1700" w:hRule="atLeast"/>
        </w:trPr>
        <w:tc>
          <w:tcPr>
            <w:tcW w:w="48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68" w:type="pct"/>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ab/>
            </w:r>
            <w:r>
              <w:rPr>
                <w:rFonts w:hint="eastAsia" w:ascii="仿宋_GB2312" w:hAnsi="宋体" w:eastAsia="仿宋_GB2312" w:cs="仿宋_GB2312"/>
                <w:color w:val="000000"/>
                <w:szCs w:val="21"/>
              </w:rPr>
              <w:t xml:space="preserve"> 我中心通过开展公共卫生工作,对影响居民健康的主要卫生问题实施干预，减少主要健康危险因素，有效预防和控制传染病及慢性病</w:t>
            </w:r>
            <w:r>
              <w:rPr>
                <w:rFonts w:hint="eastAsia" w:ascii="仿宋_GB2312" w:hAnsi="宋体" w:eastAsia="仿宋_GB2312" w:cs="仿宋_GB2312"/>
                <w:color w:val="000000"/>
                <w:szCs w:val="21"/>
                <w:lang w:eastAsia="zh-CN"/>
              </w:rPr>
              <w:t>的发生</w:t>
            </w:r>
            <w:r>
              <w:rPr>
                <w:rFonts w:hint="eastAsia" w:ascii="仿宋_GB2312" w:hAnsi="宋体" w:eastAsia="仿宋_GB2312" w:cs="仿宋_GB2312"/>
                <w:color w:val="000000"/>
                <w:szCs w:val="21"/>
              </w:rPr>
              <w:t>，</w:t>
            </w:r>
            <w:r>
              <w:rPr>
                <w:rFonts w:hint="eastAsia" w:ascii="仿宋_GB2312" w:hAnsi="宋体" w:eastAsia="仿宋_GB2312" w:cs="仿宋_GB2312"/>
                <w:color w:val="000000"/>
                <w:szCs w:val="21"/>
                <w:lang w:eastAsia="zh-CN"/>
              </w:rPr>
              <w:t>保障居民的健康，</w:t>
            </w:r>
            <w:r>
              <w:rPr>
                <w:rFonts w:hint="eastAsia" w:ascii="仿宋_GB2312" w:hAnsi="宋体" w:eastAsia="仿宋_GB2312" w:cs="仿宋_GB2312"/>
                <w:color w:val="000000"/>
                <w:szCs w:val="21"/>
              </w:rPr>
              <w:t>保障辖区居民逐步享有均等化的公共卫生服务。</w:t>
            </w:r>
          </w:p>
        </w:tc>
        <w:tc>
          <w:tcPr>
            <w:tcW w:w="1923" w:type="pct"/>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both"/>
              <w:textAlignment w:val="auto"/>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我中心中央基本公共卫生服务资金用于支付公共卫生人员经费7.26万元，支付水费3.91万元，专用材料费23.2万元，委托业务费5.25万元。全部完成100%。</w:t>
            </w:r>
          </w:p>
        </w:tc>
      </w:tr>
      <w:tr>
        <w:tblPrEx>
          <w:tblCellMar>
            <w:top w:w="0" w:type="dxa"/>
            <w:left w:w="108" w:type="dxa"/>
            <w:bottom w:w="0" w:type="dxa"/>
            <w:right w:w="108" w:type="dxa"/>
          </w:tblCellMar>
        </w:tblPrEx>
        <w:trPr>
          <w:trHeight w:val="220" w:hRule="atLeast"/>
        </w:trPr>
        <w:tc>
          <w:tcPr>
            <w:tcW w:w="482" w:type="pct"/>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绩效指标</w:t>
            </w:r>
          </w:p>
        </w:tc>
        <w:tc>
          <w:tcPr>
            <w:tcW w:w="323"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一级指标</w:t>
            </w:r>
          </w:p>
        </w:tc>
        <w:tc>
          <w:tcPr>
            <w:tcW w:w="50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二级指标</w:t>
            </w:r>
          </w:p>
        </w:tc>
        <w:tc>
          <w:tcPr>
            <w:tcW w:w="1303" w:type="pct"/>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三级指标</w:t>
            </w:r>
          </w:p>
        </w:tc>
        <w:tc>
          <w:tcPr>
            <w:tcW w:w="483"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年度指标值</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实际完成值</w:t>
            </w:r>
          </w:p>
        </w:tc>
        <w:tc>
          <w:tcPr>
            <w:tcW w:w="18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c>
          <w:tcPr>
            <w:tcW w:w="956"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偏差原因分析及改进措施</w:t>
            </w:r>
          </w:p>
        </w:tc>
      </w:tr>
      <w:tr>
        <w:tblPrEx>
          <w:tblCellMar>
            <w:top w:w="0" w:type="dxa"/>
            <w:left w:w="108" w:type="dxa"/>
            <w:bottom w:w="0" w:type="dxa"/>
            <w:right w:w="108" w:type="dxa"/>
          </w:tblCellMar>
        </w:tblPrEx>
        <w:trPr>
          <w:trHeight w:val="457" w:hRule="atLeast"/>
        </w:trPr>
        <w:tc>
          <w:tcPr>
            <w:tcW w:w="48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23" w:type="pct"/>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产出指标</w:t>
            </w:r>
          </w:p>
        </w:tc>
        <w:tc>
          <w:tcPr>
            <w:tcW w:w="508" w:type="pc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数量指标</w:t>
            </w:r>
          </w:p>
        </w:tc>
        <w:tc>
          <w:tcPr>
            <w:tcW w:w="1303" w:type="pct"/>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服务人口数</w:t>
            </w:r>
          </w:p>
        </w:tc>
        <w:tc>
          <w:tcPr>
            <w:tcW w:w="483"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highlight w:val="none"/>
              </w:rPr>
              <w:t>≥</w:t>
            </w:r>
            <w:r>
              <w:rPr>
                <w:rFonts w:hint="eastAsia" w:ascii="仿宋_GB2312" w:hAnsi="宋体" w:eastAsia="仿宋_GB2312" w:cs="仿宋_GB2312"/>
                <w:color w:val="000000"/>
                <w:szCs w:val="21"/>
                <w:highlight w:val="none"/>
                <w:lang w:val="en-US" w:eastAsia="zh-CN"/>
              </w:rPr>
              <w:t>45916</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highlight w:val="none"/>
              </w:rPr>
              <w:t>≥</w:t>
            </w:r>
            <w:r>
              <w:rPr>
                <w:rFonts w:hint="eastAsia" w:ascii="仿宋_GB2312" w:hAnsi="宋体" w:eastAsia="仿宋_GB2312" w:cs="仿宋_GB2312"/>
                <w:color w:val="000000"/>
                <w:szCs w:val="21"/>
                <w:highlight w:val="none"/>
                <w:lang w:val="en-US" w:eastAsia="zh-CN"/>
              </w:rPr>
              <w:t>45916</w:t>
            </w:r>
          </w:p>
        </w:tc>
        <w:tc>
          <w:tcPr>
            <w:tcW w:w="18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956"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p>
        </w:tc>
      </w:tr>
      <w:tr>
        <w:tblPrEx>
          <w:tblCellMar>
            <w:top w:w="0" w:type="dxa"/>
            <w:left w:w="108" w:type="dxa"/>
            <w:bottom w:w="0" w:type="dxa"/>
            <w:right w:w="108" w:type="dxa"/>
          </w:tblCellMar>
        </w:tblPrEx>
        <w:trPr>
          <w:trHeight w:val="497" w:hRule="atLeast"/>
        </w:trPr>
        <w:tc>
          <w:tcPr>
            <w:tcW w:w="48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23" w:type="pct"/>
            <w:vMerge w:val="continue"/>
            <w:tcBorders>
              <w:left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50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质量指标</w:t>
            </w:r>
          </w:p>
        </w:tc>
        <w:tc>
          <w:tcPr>
            <w:tcW w:w="1303"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highlight w:val="yellow"/>
                <w:u w:val="none"/>
                <w:lang w:val="en-US" w:eastAsia="zh-CN" w:bidi="ar-SA"/>
              </w:rPr>
            </w:pPr>
            <w:r>
              <w:rPr>
                <w:rFonts w:hint="eastAsia" w:ascii="宋体" w:hAnsi="宋体" w:cs="宋体"/>
                <w:i w:val="0"/>
                <w:iCs w:val="0"/>
                <w:color w:val="000000"/>
                <w:kern w:val="0"/>
                <w:sz w:val="20"/>
                <w:szCs w:val="20"/>
                <w:highlight w:val="none"/>
                <w:u w:val="none"/>
                <w:lang w:val="en-US" w:eastAsia="zh-CN" w:bidi="ar"/>
              </w:rPr>
              <w:t>提高居民健康意识</w:t>
            </w:r>
          </w:p>
        </w:tc>
        <w:tc>
          <w:tcPr>
            <w:tcW w:w="48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cs="宋体"/>
                <w:i w:val="0"/>
                <w:iCs w:val="0"/>
                <w:color w:val="000000"/>
                <w:kern w:val="2"/>
                <w:sz w:val="20"/>
                <w:szCs w:val="20"/>
                <w:highlight w:val="none"/>
                <w:u w:val="none"/>
                <w:lang w:val="en-US" w:eastAsia="zh-CN" w:bidi="ar-SA"/>
              </w:rPr>
              <w:t>定性</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cs="宋体"/>
                <w:i w:val="0"/>
                <w:iCs w:val="0"/>
                <w:color w:val="000000"/>
                <w:kern w:val="0"/>
                <w:sz w:val="20"/>
                <w:szCs w:val="20"/>
                <w:highlight w:val="none"/>
                <w:u w:val="none"/>
                <w:lang w:val="en-US" w:eastAsia="zh-CN" w:bidi="ar"/>
              </w:rPr>
              <w:t>提高</w:t>
            </w:r>
          </w:p>
        </w:tc>
        <w:tc>
          <w:tcPr>
            <w:tcW w:w="18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highlight w:val="none"/>
                <w:lang w:val="en-US" w:eastAsia="zh-CN"/>
              </w:rPr>
            </w:pPr>
            <w:r>
              <w:rPr>
                <w:rFonts w:hint="eastAsia" w:ascii="仿宋_GB2312" w:hAnsi="宋体" w:eastAsia="仿宋_GB2312" w:cs="仿宋_GB2312"/>
                <w:color w:val="000000"/>
                <w:szCs w:val="21"/>
                <w:highlight w:val="none"/>
                <w:lang w:val="en-US" w:eastAsia="zh-CN"/>
              </w:rPr>
              <w:t>20</w:t>
            </w: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highlight w:val="none"/>
                <w:lang w:val="en-US" w:eastAsia="zh-CN"/>
              </w:rPr>
            </w:pPr>
            <w:r>
              <w:rPr>
                <w:rFonts w:hint="eastAsia" w:ascii="仿宋_GB2312" w:hAnsi="宋体" w:eastAsia="仿宋_GB2312" w:cs="仿宋_GB2312"/>
                <w:color w:val="000000"/>
                <w:szCs w:val="21"/>
                <w:highlight w:val="none"/>
                <w:lang w:val="en-US" w:eastAsia="zh-CN"/>
              </w:rPr>
              <w:t>20</w:t>
            </w:r>
          </w:p>
        </w:tc>
        <w:tc>
          <w:tcPr>
            <w:tcW w:w="956"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highlight w:val="none"/>
              </w:rPr>
            </w:pPr>
          </w:p>
        </w:tc>
      </w:tr>
      <w:tr>
        <w:tblPrEx>
          <w:tblCellMar>
            <w:top w:w="0" w:type="dxa"/>
            <w:left w:w="108" w:type="dxa"/>
            <w:bottom w:w="0" w:type="dxa"/>
            <w:right w:w="108" w:type="dxa"/>
          </w:tblCellMar>
        </w:tblPrEx>
        <w:trPr>
          <w:trHeight w:val="579" w:hRule="atLeast"/>
        </w:trPr>
        <w:tc>
          <w:tcPr>
            <w:tcW w:w="48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23" w:type="pct"/>
            <w:vMerge w:val="continue"/>
            <w:tcBorders>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50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时效指标</w:t>
            </w:r>
          </w:p>
        </w:tc>
        <w:tc>
          <w:tcPr>
            <w:tcW w:w="1303"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基本公共卫生服务工作完成时间</w:t>
            </w:r>
          </w:p>
        </w:tc>
        <w:tc>
          <w:tcPr>
            <w:tcW w:w="48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202</w:t>
            </w:r>
            <w:r>
              <w:rPr>
                <w:rFonts w:hint="eastAsia" w:ascii="宋体" w:hAnsi="宋体" w:cs="宋体"/>
                <w:i w:val="0"/>
                <w:iCs w:val="0"/>
                <w:color w:val="000000"/>
                <w:kern w:val="0"/>
                <w:sz w:val="20"/>
                <w:szCs w:val="20"/>
                <w:u w:val="none"/>
                <w:lang w:val="en-US" w:eastAsia="zh-CN" w:bidi="ar"/>
              </w:rPr>
              <w:t>4</w:t>
            </w:r>
            <w:r>
              <w:rPr>
                <w:rFonts w:hint="eastAsia" w:ascii="宋体" w:hAnsi="宋体" w:eastAsia="宋体" w:cs="宋体"/>
                <w:i w:val="0"/>
                <w:iCs w:val="0"/>
                <w:color w:val="000000"/>
                <w:kern w:val="0"/>
                <w:sz w:val="20"/>
                <w:szCs w:val="20"/>
                <w:u w:val="none"/>
                <w:lang w:val="en-US" w:eastAsia="zh-CN" w:bidi="ar"/>
              </w:rPr>
              <w:t>年12月底前</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202</w:t>
            </w:r>
            <w:r>
              <w:rPr>
                <w:rFonts w:hint="eastAsia" w:ascii="宋体" w:hAnsi="宋体" w:cs="宋体"/>
                <w:i w:val="0"/>
                <w:iCs w:val="0"/>
                <w:color w:val="000000"/>
                <w:kern w:val="0"/>
                <w:sz w:val="20"/>
                <w:szCs w:val="20"/>
                <w:u w:val="none"/>
                <w:lang w:val="en-US" w:eastAsia="zh-CN" w:bidi="ar"/>
              </w:rPr>
              <w:t>4</w:t>
            </w:r>
            <w:r>
              <w:rPr>
                <w:rFonts w:hint="eastAsia" w:ascii="宋体" w:hAnsi="宋体" w:eastAsia="宋体" w:cs="宋体"/>
                <w:i w:val="0"/>
                <w:iCs w:val="0"/>
                <w:color w:val="000000"/>
                <w:kern w:val="0"/>
                <w:sz w:val="20"/>
                <w:szCs w:val="20"/>
                <w:u w:val="none"/>
                <w:lang w:val="en-US" w:eastAsia="zh-CN" w:bidi="ar"/>
              </w:rPr>
              <w:t>年12月底前</w:t>
            </w:r>
          </w:p>
        </w:tc>
        <w:tc>
          <w:tcPr>
            <w:tcW w:w="18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956"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644" w:hRule="atLeast"/>
        </w:trPr>
        <w:tc>
          <w:tcPr>
            <w:tcW w:w="48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23" w:type="pct"/>
            <w:tcBorders>
              <w:top w:val="single" w:color="000000" w:sz="4" w:space="0"/>
              <w:left w:val="single" w:color="000000" w:sz="4" w:space="0"/>
              <w:bottom w:val="single" w:color="000000" w:sz="4" w:space="0"/>
              <w:right w:val="single" w:color="000000" w:sz="4" w:space="0"/>
            </w:tcBorders>
            <w:noWrap w:val="0"/>
            <w:vAlign w:val="center"/>
          </w:tcPr>
          <w:p>
            <w:pPr>
              <w:widowControl/>
              <w:jc w:val="both"/>
              <w:textAlignment w:val="center"/>
              <w:rPr>
                <w:rFonts w:hint="eastAsia" w:ascii="仿宋_GB2312" w:hAnsi="宋体" w:eastAsia="仿宋_GB2312" w:cs="仿宋_GB2312"/>
                <w:color w:val="000000"/>
                <w:kern w:val="0"/>
                <w:szCs w:val="21"/>
                <w:lang w:eastAsia="zh-CN" w:bidi="ar"/>
              </w:rPr>
            </w:pPr>
            <w:r>
              <w:rPr>
                <w:rFonts w:hint="eastAsia" w:ascii="仿宋_GB2312" w:hAnsi="宋体" w:eastAsia="仿宋_GB2312" w:cs="仿宋_GB2312"/>
                <w:color w:val="000000"/>
                <w:kern w:val="0"/>
                <w:szCs w:val="21"/>
                <w:lang w:eastAsia="zh-CN" w:bidi="ar"/>
              </w:rPr>
              <w:t>成本指标</w:t>
            </w:r>
          </w:p>
        </w:tc>
        <w:tc>
          <w:tcPr>
            <w:tcW w:w="50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eastAsia="zh-CN" w:bidi="ar"/>
              </w:rPr>
            </w:pPr>
            <w:r>
              <w:rPr>
                <w:rFonts w:hint="eastAsia" w:ascii="仿宋_GB2312" w:hAnsi="宋体" w:eastAsia="仿宋_GB2312" w:cs="仿宋_GB2312"/>
                <w:color w:val="000000"/>
                <w:kern w:val="0"/>
                <w:szCs w:val="21"/>
                <w:lang w:eastAsia="zh-CN" w:bidi="ar"/>
              </w:rPr>
              <w:t>经济成本</w:t>
            </w:r>
          </w:p>
        </w:tc>
        <w:tc>
          <w:tcPr>
            <w:tcW w:w="1303"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仿宋_GB2312" w:hAnsi="宋体" w:eastAsia="仿宋_GB2312" w:cs="仿宋_GB2312"/>
                <w:color w:val="000000"/>
                <w:kern w:val="0"/>
                <w:szCs w:val="21"/>
                <w:lang w:bidi="ar"/>
              </w:rPr>
              <w:t>预算控制数</w:t>
            </w:r>
          </w:p>
        </w:tc>
        <w:tc>
          <w:tcPr>
            <w:tcW w:w="483"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39.6183万元</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39.6183万元</w:t>
            </w:r>
          </w:p>
        </w:tc>
        <w:tc>
          <w:tcPr>
            <w:tcW w:w="18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956"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764" w:hRule="atLeast"/>
        </w:trPr>
        <w:tc>
          <w:tcPr>
            <w:tcW w:w="48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23"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效益指标</w:t>
            </w:r>
          </w:p>
        </w:tc>
        <w:tc>
          <w:tcPr>
            <w:tcW w:w="50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可持续影响指标</w:t>
            </w:r>
          </w:p>
        </w:tc>
        <w:tc>
          <w:tcPr>
            <w:tcW w:w="1303"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公共卫生服务</w:t>
            </w:r>
            <w:r>
              <w:rPr>
                <w:rFonts w:hint="eastAsia" w:ascii="宋体" w:hAnsi="宋体" w:cs="宋体"/>
                <w:i w:val="0"/>
                <w:iCs w:val="0"/>
                <w:color w:val="000000"/>
                <w:kern w:val="0"/>
                <w:sz w:val="20"/>
                <w:szCs w:val="20"/>
                <w:u w:val="none"/>
                <w:lang w:val="en-US" w:eastAsia="zh-CN" w:bidi="ar"/>
              </w:rPr>
              <w:t>水平</w:t>
            </w:r>
          </w:p>
        </w:tc>
        <w:tc>
          <w:tcPr>
            <w:tcW w:w="483"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得到更好地提升</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得到更好地提升</w:t>
            </w:r>
          </w:p>
        </w:tc>
        <w:tc>
          <w:tcPr>
            <w:tcW w:w="18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30</w:t>
            </w: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30</w:t>
            </w:r>
          </w:p>
        </w:tc>
        <w:tc>
          <w:tcPr>
            <w:tcW w:w="956"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749" w:hRule="atLeast"/>
        </w:trPr>
        <w:tc>
          <w:tcPr>
            <w:tcW w:w="48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23"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满意度指标</w:t>
            </w:r>
          </w:p>
        </w:tc>
        <w:tc>
          <w:tcPr>
            <w:tcW w:w="50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服务对象满意度标</w:t>
            </w:r>
          </w:p>
        </w:tc>
        <w:tc>
          <w:tcPr>
            <w:tcW w:w="1303" w:type="pct"/>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人民群众满意度</w:t>
            </w:r>
          </w:p>
        </w:tc>
        <w:tc>
          <w:tcPr>
            <w:tcW w:w="483"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≥98%</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≥98%</w:t>
            </w:r>
          </w:p>
        </w:tc>
        <w:tc>
          <w:tcPr>
            <w:tcW w:w="18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956"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402" w:hRule="atLeast"/>
        </w:trPr>
        <w:tc>
          <w:tcPr>
            <w:tcW w:w="3574" w:type="pct"/>
            <w:gridSpan w:val="9"/>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总分</w:t>
            </w:r>
          </w:p>
        </w:tc>
        <w:tc>
          <w:tcPr>
            <w:tcW w:w="18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100</w:t>
            </w: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956"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r>
    </w:tbl>
    <w:p>
      <w:pPr>
        <w:spacing w:line="480" w:lineRule="exact"/>
        <w:jc w:val="center"/>
        <w:rPr>
          <w:rFonts w:hint="eastAsia" w:ascii="黑体" w:eastAsia="黑体"/>
          <w:sz w:val="32"/>
          <w:szCs w:val="32"/>
          <w:highlight w:val="yellow"/>
        </w:rPr>
      </w:pPr>
    </w:p>
    <w:tbl>
      <w:tblPr>
        <w:tblStyle w:val="10"/>
        <w:tblW w:w="5013" w:type="pct"/>
        <w:tblInd w:w="70" w:type="dxa"/>
        <w:tblLayout w:type="autofit"/>
        <w:tblCellMar>
          <w:top w:w="0" w:type="dxa"/>
          <w:left w:w="108" w:type="dxa"/>
          <w:bottom w:w="0" w:type="dxa"/>
          <w:right w:w="108" w:type="dxa"/>
        </w:tblCellMar>
      </w:tblPr>
      <w:tblGrid>
        <w:gridCol w:w="1436"/>
        <w:gridCol w:w="962"/>
        <w:gridCol w:w="1513"/>
        <w:gridCol w:w="1293"/>
        <w:gridCol w:w="1284"/>
        <w:gridCol w:w="1305"/>
        <w:gridCol w:w="1293"/>
        <w:gridCol w:w="149"/>
        <w:gridCol w:w="1415"/>
        <w:gridCol w:w="140"/>
        <w:gridCol w:w="402"/>
        <w:gridCol w:w="378"/>
        <w:gridCol w:w="402"/>
        <w:gridCol w:w="1281"/>
        <w:gridCol w:w="1571"/>
      </w:tblGrid>
      <w:tr>
        <w:tblPrEx>
          <w:tblCellMar>
            <w:top w:w="0" w:type="dxa"/>
            <w:left w:w="108" w:type="dxa"/>
            <w:bottom w:w="0" w:type="dxa"/>
            <w:right w:w="108" w:type="dxa"/>
          </w:tblCellMar>
        </w:tblPrEx>
        <w:trPr>
          <w:trHeight w:val="480" w:hRule="atLeast"/>
        </w:trPr>
        <w:tc>
          <w:tcPr>
            <w:tcW w:w="4975" w:type="pct"/>
            <w:gridSpan w:val="15"/>
            <w:tcBorders>
              <w:top w:val="nil"/>
              <w:left w:val="nil"/>
              <w:bottom w:val="nil"/>
              <w:right w:val="nil"/>
            </w:tcBorders>
            <w:noWrap w:val="0"/>
            <w:vAlign w:val="center"/>
          </w:tcPr>
          <w:p>
            <w:pPr>
              <w:widowControl/>
              <w:jc w:val="center"/>
              <w:textAlignment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kern w:val="0"/>
                <w:sz w:val="36"/>
                <w:szCs w:val="36"/>
                <w:lang w:bidi="ar"/>
              </w:rPr>
              <w:t>项目支出绩效自评表</w:t>
            </w:r>
          </w:p>
        </w:tc>
      </w:tr>
      <w:tr>
        <w:tblPrEx>
          <w:tblCellMar>
            <w:top w:w="0" w:type="dxa"/>
            <w:left w:w="108" w:type="dxa"/>
            <w:bottom w:w="0" w:type="dxa"/>
            <w:right w:w="108" w:type="dxa"/>
          </w:tblCellMar>
        </w:tblPrEx>
        <w:trPr>
          <w:trHeight w:val="375" w:hRule="atLeast"/>
        </w:trPr>
        <w:tc>
          <w:tcPr>
            <w:tcW w:w="4975" w:type="pct"/>
            <w:gridSpan w:val="15"/>
            <w:tcBorders>
              <w:top w:val="nil"/>
              <w:left w:val="nil"/>
              <w:bottom w:val="nil"/>
              <w:right w:val="nil"/>
            </w:tcBorders>
            <w:noWrap w:val="0"/>
            <w:vAlign w:val="center"/>
          </w:tcPr>
          <w:p>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 xml:space="preserve">  （ </w:t>
            </w:r>
            <w:r>
              <w:rPr>
                <w:rFonts w:hint="eastAsia" w:ascii="仿宋_GB2312" w:hAnsi="宋体" w:eastAsia="仿宋_GB2312" w:cs="仿宋_GB2312"/>
                <w:color w:val="000000"/>
                <w:kern w:val="0"/>
                <w:sz w:val="28"/>
                <w:szCs w:val="28"/>
                <w:lang w:val="en-US" w:eastAsia="zh-CN" w:bidi="ar"/>
              </w:rPr>
              <w:t>2024</w:t>
            </w:r>
            <w:r>
              <w:rPr>
                <w:rFonts w:hint="eastAsia" w:ascii="仿宋_GB2312" w:hAnsi="宋体" w:eastAsia="仿宋_GB2312" w:cs="仿宋_GB2312"/>
                <w:color w:val="000000"/>
                <w:kern w:val="0"/>
                <w:sz w:val="28"/>
                <w:szCs w:val="28"/>
                <w:lang w:bidi="ar"/>
              </w:rPr>
              <w:t xml:space="preserve"> 年度）</w:t>
            </w:r>
          </w:p>
        </w:tc>
      </w:tr>
      <w:tr>
        <w:tblPrEx>
          <w:tblCellMar>
            <w:top w:w="0" w:type="dxa"/>
            <w:left w:w="108" w:type="dxa"/>
            <w:bottom w:w="0" w:type="dxa"/>
            <w:right w:w="108" w:type="dxa"/>
          </w:tblCellMar>
        </w:tblPrEx>
        <w:trPr>
          <w:trHeight w:val="437" w:hRule="atLeast"/>
        </w:trPr>
        <w:tc>
          <w:tcPr>
            <w:tcW w:w="805"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项目名称</w:t>
            </w:r>
          </w:p>
        </w:tc>
        <w:tc>
          <w:tcPr>
            <w:tcW w:w="4169" w:type="pct"/>
            <w:gridSpan w:val="1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卫生健康-2024年中央转移支付基本公共卫生服务补助资金（专项）</w:t>
            </w:r>
          </w:p>
        </w:tc>
      </w:tr>
      <w:tr>
        <w:tblPrEx>
          <w:tblCellMar>
            <w:top w:w="0" w:type="dxa"/>
            <w:left w:w="108" w:type="dxa"/>
            <w:bottom w:w="0" w:type="dxa"/>
            <w:right w:w="108" w:type="dxa"/>
          </w:tblCellMar>
        </w:tblPrEx>
        <w:trPr>
          <w:trHeight w:val="422" w:hRule="atLeast"/>
        </w:trPr>
        <w:tc>
          <w:tcPr>
            <w:tcW w:w="805"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主管部门</w:t>
            </w:r>
          </w:p>
        </w:tc>
        <w:tc>
          <w:tcPr>
            <w:tcW w:w="2245"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魏善庄镇人民政府</w:t>
            </w:r>
          </w:p>
        </w:tc>
        <w:tc>
          <w:tcPr>
            <w:tcW w:w="570" w:type="pct"/>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实施单位</w:t>
            </w:r>
          </w:p>
        </w:tc>
        <w:tc>
          <w:tcPr>
            <w:tcW w:w="1353"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北京市大兴区魏善庄镇社区卫生服务中心</w:t>
            </w:r>
          </w:p>
        </w:tc>
      </w:tr>
      <w:tr>
        <w:tblPrEx>
          <w:tblCellMar>
            <w:top w:w="0" w:type="dxa"/>
            <w:left w:w="108" w:type="dxa"/>
            <w:bottom w:w="0" w:type="dxa"/>
            <w:right w:w="108" w:type="dxa"/>
          </w:tblCellMar>
        </w:tblPrEx>
        <w:trPr>
          <w:trHeight w:val="422" w:hRule="atLeast"/>
        </w:trPr>
        <w:tc>
          <w:tcPr>
            <w:tcW w:w="805"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项目负责人</w:t>
            </w:r>
          </w:p>
        </w:tc>
        <w:tc>
          <w:tcPr>
            <w:tcW w:w="2245"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rPr>
              <w:t>林桂平</w:t>
            </w:r>
          </w:p>
        </w:tc>
        <w:tc>
          <w:tcPr>
            <w:tcW w:w="570" w:type="pct"/>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联系电话</w:t>
            </w:r>
          </w:p>
        </w:tc>
        <w:tc>
          <w:tcPr>
            <w:tcW w:w="1353"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rPr>
              <w:t>13501302692</w:t>
            </w:r>
          </w:p>
        </w:tc>
      </w:tr>
      <w:tr>
        <w:tblPrEx>
          <w:tblCellMar>
            <w:top w:w="0" w:type="dxa"/>
            <w:left w:w="108" w:type="dxa"/>
            <w:bottom w:w="0" w:type="dxa"/>
            <w:right w:w="108" w:type="dxa"/>
          </w:tblCellMar>
        </w:tblPrEx>
        <w:trPr>
          <w:trHeight w:val="462" w:hRule="atLeast"/>
        </w:trPr>
        <w:tc>
          <w:tcPr>
            <w:tcW w:w="805"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项目资金</w:t>
            </w:r>
            <w:r>
              <w:rPr>
                <w:rFonts w:hint="eastAsia" w:ascii="仿宋_GB2312" w:hAnsi="宋体" w:eastAsia="仿宋_GB2312" w:cs="仿宋_GB2312"/>
                <w:color w:val="000000"/>
                <w:kern w:val="0"/>
                <w:szCs w:val="21"/>
                <w:lang w:bidi="ar"/>
              </w:rPr>
              <w:br w:type="textWrapping"/>
            </w:r>
            <w:r>
              <w:rPr>
                <w:rFonts w:hint="eastAsia" w:ascii="仿宋_GB2312" w:hAnsi="宋体" w:eastAsia="仿宋_GB2312" w:cs="仿宋_GB2312"/>
                <w:color w:val="000000"/>
                <w:kern w:val="0"/>
                <w:szCs w:val="21"/>
                <w:lang w:bidi="ar"/>
              </w:rPr>
              <w:t>（万元）</w:t>
            </w:r>
          </w:p>
        </w:tc>
        <w:tc>
          <w:tcPr>
            <w:tcW w:w="94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431" w:type="pct"/>
            <w:tcBorders>
              <w:top w:val="single" w:color="000000" w:sz="4" w:space="0"/>
              <w:left w:val="single" w:color="000000" w:sz="4" w:space="0"/>
              <w:bottom w:val="nil"/>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年初预算数</w:t>
            </w:r>
          </w:p>
        </w:tc>
        <w:tc>
          <w:tcPr>
            <w:tcW w:w="871"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全年预算数</w:t>
            </w:r>
          </w:p>
        </w:tc>
        <w:tc>
          <w:tcPr>
            <w:tcW w:w="570" w:type="pct"/>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全年执行数</w:t>
            </w: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565"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执行率</w:t>
            </w:r>
          </w:p>
        </w:tc>
        <w:tc>
          <w:tcPr>
            <w:tcW w:w="52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r>
      <w:tr>
        <w:tblPrEx>
          <w:tblCellMar>
            <w:top w:w="0" w:type="dxa"/>
            <w:left w:w="108" w:type="dxa"/>
            <w:bottom w:w="0" w:type="dxa"/>
            <w:right w:w="108" w:type="dxa"/>
          </w:tblCellMar>
        </w:tblPrEx>
        <w:trPr>
          <w:trHeight w:val="220" w:hRule="atLeast"/>
        </w:trPr>
        <w:tc>
          <w:tcPr>
            <w:tcW w:w="80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年度资金总额</w:t>
            </w:r>
          </w:p>
        </w:tc>
        <w:tc>
          <w:tcPr>
            <w:tcW w:w="431"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p>
        </w:tc>
        <w:tc>
          <w:tcPr>
            <w:tcW w:w="871"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9.3477</w:t>
            </w:r>
          </w:p>
        </w:tc>
        <w:tc>
          <w:tcPr>
            <w:tcW w:w="570" w:type="pct"/>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9.3477</w:t>
            </w: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565"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525"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r>
      <w:tr>
        <w:tblPrEx>
          <w:tblCellMar>
            <w:top w:w="0" w:type="dxa"/>
            <w:left w:w="108" w:type="dxa"/>
            <w:bottom w:w="0" w:type="dxa"/>
            <w:right w:w="108" w:type="dxa"/>
          </w:tblCellMar>
        </w:tblPrEx>
        <w:trPr>
          <w:trHeight w:val="220" w:hRule="atLeast"/>
        </w:trPr>
        <w:tc>
          <w:tcPr>
            <w:tcW w:w="80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其中：当年财政拨款</w:t>
            </w:r>
          </w:p>
        </w:tc>
        <w:tc>
          <w:tcPr>
            <w:tcW w:w="431"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p>
        </w:tc>
        <w:tc>
          <w:tcPr>
            <w:tcW w:w="871" w:type="pct"/>
            <w:gridSpan w:val="2"/>
            <w:tcBorders>
              <w:top w:val="single" w:color="000000" w:sz="4" w:space="0"/>
              <w:left w:val="single" w:color="000000" w:sz="4" w:space="0"/>
              <w:bottom w:val="single" w:color="000000" w:sz="4" w:space="0"/>
              <w:right w:val="single" w:color="000000" w:sz="4" w:space="0"/>
            </w:tcBorders>
            <w:noWrap w:val="0"/>
            <w:vAlign w:val="center"/>
          </w:tcPr>
          <w:p>
            <w:pPr>
              <w:ind w:firstLine="840" w:firstLineChars="400"/>
              <w:jc w:val="both"/>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9.3477</w:t>
            </w:r>
          </w:p>
        </w:tc>
        <w:tc>
          <w:tcPr>
            <w:tcW w:w="570" w:type="pct"/>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9.3477</w:t>
            </w: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565"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100%</w:t>
            </w:r>
          </w:p>
        </w:tc>
        <w:tc>
          <w:tcPr>
            <w:tcW w:w="52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80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上年结转资金</w:t>
            </w:r>
          </w:p>
        </w:tc>
        <w:tc>
          <w:tcPr>
            <w:tcW w:w="431"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871"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570" w:type="pct"/>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565"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52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80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 xml:space="preserve">  其他资金</w:t>
            </w:r>
          </w:p>
        </w:tc>
        <w:tc>
          <w:tcPr>
            <w:tcW w:w="431"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871"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570" w:type="pct"/>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kern w:val="0"/>
                <w:szCs w:val="21"/>
                <w:lang w:val="en-US" w:eastAsia="zh-CN" w:bidi="ar"/>
              </w:rPr>
            </w:pPr>
            <w:r>
              <w:rPr>
                <w:rFonts w:hint="eastAsia" w:ascii="仿宋_GB2312" w:hAnsi="宋体" w:eastAsia="仿宋_GB2312" w:cs="仿宋_GB2312"/>
                <w:color w:val="000000"/>
                <w:kern w:val="0"/>
                <w:szCs w:val="21"/>
                <w:lang w:val="en-US" w:eastAsia="zh-CN" w:bidi="ar"/>
              </w:rPr>
              <w:t>--</w:t>
            </w:r>
          </w:p>
        </w:tc>
        <w:tc>
          <w:tcPr>
            <w:tcW w:w="565"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52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kern w:val="0"/>
                <w:szCs w:val="21"/>
                <w:lang w:val="en-US" w:eastAsia="zh-CN" w:bidi="ar"/>
              </w:rPr>
            </w:pPr>
            <w:r>
              <w:rPr>
                <w:rFonts w:hint="eastAsia" w:ascii="仿宋_GB2312" w:hAnsi="宋体" w:eastAsia="仿宋_GB2312" w:cs="仿宋_GB2312"/>
                <w:color w:val="000000"/>
                <w:kern w:val="0"/>
                <w:szCs w:val="21"/>
                <w:lang w:val="en-US" w:eastAsia="zh-CN" w:bidi="ar"/>
              </w:rPr>
              <w:t>--</w:t>
            </w:r>
          </w:p>
        </w:tc>
      </w:tr>
      <w:tr>
        <w:tblPrEx>
          <w:tblCellMar>
            <w:top w:w="0" w:type="dxa"/>
            <w:left w:w="108" w:type="dxa"/>
            <w:bottom w:w="0" w:type="dxa"/>
            <w:right w:w="108" w:type="dxa"/>
          </w:tblCellMar>
        </w:tblPrEx>
        <w:trPr>
          <w:trHeight w:val="220" w:hRule="atLeast"/>
        </w:trPr>
        <w:tc>
          <w:tcPr>
            <w:tcW w:w="80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w:t>
            </w:r>
            <w:r>
              <w:rPr>
                <w:rFonts w:hint="eastAsia" w:ascii="仿宋_GB2312" w:hAnsi="宋体" w:eastAsia="仿宋_GB2312" w:cs="仿宋_GB2312"/>
                <w:color w:val="000000"/>
                <w:szCs w:val="21"/>
                <w:lang w:eastAsia="zh-CN"/>
              </w:rPr>
              <w:t>中央直达资金</w:t>
            </w:r>
          </w:p>
        </w:tc>
        <w:tc>
          <w:tcPr>
            <w:tcW w:w="431"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871"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9.3477</w:t>
            </w:r>
          </w:p>
        </w:tc>
        <w:tc>
          <w:tcPr>
            <w:tcW w:w="570" w:type="pct"/>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9.3477</w:t>
            </w: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565"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52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482" w:type="pct"/>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年度总体目标</w:t>
            </w:r>
          </w:p>
        </w:tc>
        <w:tc>
          <w:tcPr>
            <w:tcW w:w="2568" w:type="pct"/>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预期目标</w:t>
            </w:r>
          </w:p>
        </w:tc>
        <w:tc>
          <w:tcPr>
            <w:tcW w:w="1923" w:type="pct"/>
            <w:gridSpan w:val="8"/>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实际完成情况</w:t>
            </w:r>
          </w:p>
        </w:tc>
      </w:tr>
      <w:tr>
        <w:tblPrEx>
          <w:tblCellMar>
            <w:top w:w="0" w:type="dxa"/>
            <w:left w:w="108" w:type="dxa"/>
            <w:bottom w:w="0" w:type="dxa"/>
            <w:right w:w="108" w:type="dxa"/>
          </w:tblCellMar>
        </w:tblPrEx>
        <w:trPr>
          <w:trHeight w:val="1700" w:hRule="atLeast"/>
        </w:trPr>
        <w:tc>
          <w:tcPr>
            <w:tcW w:w="48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68" w:type="pct"/>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ab/>
            </w:r>
            <w:r>
              <w:rPr>
                <w:rFonts w:hint="eastAsia" w:ascii="仿宋_GB2312" w:hAnsi="宋体" w:eastAsia="仿宋_GB2312" w:cs="仿宋_GB2312"/>
                <w:color w:val="000000"/>
                <w:szCs w:val="21"/>
              </w:rPr>
              <w:t xml:space="preserve"> 我中心通过开展公共卫生工作,对影响居民健康的主要卫生问题实施干预，减少主要健康危险因素，有效预防和控制传染病及慢性病</w:t>
            </w:r>
            <w:r>
              <w:rPr>
                <w:rFonts w:hint="eastAsia" w:ascii="仿宋_GB2312" w:hAnsi="宋体" w:eastAsia="仿宋_GB2312" w:cs="仿宋_GB2312"/>
                <w:color w:val="000000"/>
                <w:szCs w:val="21"/>
                <w:lang w:eastAsia="zh-CN"/>
              </w:rPr>
              <w:t>的发生</w:t>
            </w:r>
            <w:r>
              <w:rPr>
                <w:rFonts w:hint="eastAsia" w:ascii="仿宋_GB2312" w:hAnsi="宋体" w:eastAsia="仿宋_GB2312" w:cs="仿宋_GB2312"/>
                <w:color w:val="000000"/>
                <w:szCs w:val="21"/>
              </w:rPr>
              <w:t>，</w:t>
            </w:r>
            <w:r>
              <w:rPr>
                <w:rFonts w:hint="eastAsia" w:ascii="仿宋_GB2312" w:hAnsi="宋体" w:eastAsia="仿宋_GB2312" w:cs="仿宋_GB2312"/>
                <w:color w:val="000000"/>
                <w:szCs w:val="21"/>
                <w:lang w:eastAsia="zh-CN"/>
              </w:rPr>
              <w:t>保障居民的健康，</w:t>
            </w:r>
            <w:r>
              <w:rPr>
                <w:rFonts w:hint="eastAsia" w:ascii="仿宋_GB2312" w:hAnsi="宋体" w:eastAsia="仿宋_GB2312" w:cs="仿宋_GB2312"/>
                <w:color w:val="000000"/>
                <w:szCs w:val="21"/>
              </w:rPr>
              <w:t>保障辖区居民逐步享有均等化的公共卫生服务。</w:t>
            </w:r>
          </w:p>
        </w:tc>
        <w:tc>
          <w:tcPr>
            <w:tcW w:w="1923" w:type="pct"/>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both"/>
              <w:textAlignment w:val="auto"/>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我中心中央基本公共卫生服务资金用于，专用材料费4.3万元，其他5.0477万元。全部完成100%。</w:t>
            </w:r>
          </w:p>
        </w:tc>
      </w:tr>
      <w:tr>
        <w:tblPrEx>
          <w:tblCellMar>
            <w:top w:w="0" w:type="dxa"/>
            <w:left w:w="108" w:type="dxa"/>
            <w:bottom w:w="0" w:type="dxa"/>
            <w:right w:w="108" w:type="dxa"/>
          </w:tblCellMar>
        </w:tblPrEx>
        <w:trPr>
          <w:trHeight w:val="220" w:hRule="atLeast"/>
        </w:trPr>
        <w:tc>
          <w:tcPr>
            <w:tcW w:w="482" w:type="pct"/>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绩效指标</w:t>
            </w:r>
          </w:p>
        </w:tc>
        <w:tc>
          <w:tcPr>
            <w:tcW w:w="323"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一级指标</w:t>
            </w:r>
          </w:p>
        </w:tc>
        <w:tc>
          <w:tcPr>
            <w:tcW w:w="50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二级指标</w:t>
            </w:r>
          </w:p>
        </w:tc>
        <w:tc>
          <w:tcPr>
            <w:tcW w:w="1303" w:type="pct"/>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三级指标</w:t>
            </w:r>
          </w:p>
        </w:tc>
        <w:tc>
          <w:tcPr>
            <w:tcW w:w="483"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年度指标值</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实际完成值</w:t>
            </w:r>
          </w:p>
        </w:tc>
        <w:tc>
          <w:tcPr>
            <w:tcW w:w="18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c>
          <w:tcPr>
            <w:tcW w:w="956"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偏差原因分析及改进措施</w:t>
            </w:r>
          </w:p>
        </w:tc>
      </w:tr>
      <w:tr>
        <w:tblPrEx>
          <w:tblCellMar>
            <w:top w:w="0" w:type="dxa"/>
            <w:left w:w="108" w:type="dxa"/>
            <w:bottom w:w="0" w:type="dxa"/>
            <w:right w:w="108" w:type="dxa"/>
          </w:tblCellMar>
        </w:tblPrEx>
        <w:trPr>
          <w:trHeight w:val="457" w:hRule="atLeast"/>
        </w:trPr>
        <w:tc>
          <w:tcPr>
            <w:tcW w:w="48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23" w:type="pct"/>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产出指标</w:t>
            </w:r>
          </w:p>
        </w:tc>
        <w:tc>
          <w:tcPr>
            <w:tcW w:w="508" w:type="pc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数量指标</w:t>
            </w:r>
          </w:p>
        </w:tc>
        <w:tc>
          <w:tcPr>
            <w:tcW w:w="1303" w:type="pct"/>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服务人口数</w:t>
            </w:r>
          </w:p>
        </w:tc>
        <w:tc>
          <w:tcPr>
            <w:tcW w:w="483"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highlight w:val="none"/>
              </w:rPr>
              <w:t>≥</w:t>
            </w:r>
            <w:r>
              <w:rPr>
                <w:rFonts w:hint="eastAsia" w:ascii="仿宋_GB2312" w:hAnsi="宋体" w:eastAsia="仿宋_GB2312" w:cs="仿宋_GB2312"/>
                <w:color w:val="000000"/>
                <w:szCs w:val="21"/>
                <w:highlight w:val="none"/>
                <w:lang w:val="en-US" w:eastAsia="zh-CN"/>
              </w:rPr>
              <w:t>45916</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highlight w:val="none"/>
              </w:rPr>
              <w:t>≥</w:t>
            </w:r>
            <w:r>
              <w:rPr>
                <w:rFonts w:hint="eastAsia" w:ascii="仿宋_GB2312" w:hAnsi="宋体" w:eastAsia="仿宋_GB2312" w:cs="仿宋_GB2312"/>
                <w:color w:val="000000"/>
                <w:szCs w:val="21"/>
                <w:highlight w:val="none"/>
                <w:lang w:val="en-US" w:eastAsia="zh-CN"/>
              </w:rPr>
              <w:t>45916</w:t>
            </w:r>
          </w:p>
        </w:tc>
        <w:tc>
          <w:tcPr>
            <w:tcW w:w="18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956"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p>
        </w:tc>
      </w:tr>
      <w:tr>
        <w:tblPrEx>
          <w:tblCellMar>
            <w:top w:w="0" w:type="dxa"/>
            <w:left w:w="108" w:type="dxa"/>
            <w:bottom w:w="0" w:type="dxa"/>
            <w:right w:w="108" w:type="dxa"/>
          </w:tblCellMar>
        </w:tblPrEx>
        <w:trPr>
          <w:trHeight w:val="497" w:hRule="atLeast"/>
        </w:trPr>
        <w:tc>
          <w:tcPr>
            <w:tcW w:w="48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23" w:type="pct"/>
            <w:vMerge w:val="continue"/>
            <w:tcBorders>
              <w:left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50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质量指标</w:t>
            </w:r>
          </w:p>
        </w:tc>
        <w:tc>
          <w:tcPr>
            <w:tcW w:w="1303"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highlight w:val="yellow"/>
                <w:u w:val="none"/>
                <w:lang w:val="en-US" w:eastAsia="zh-CN" w:bidi="ar-SA"/>
              </w:rPr>
            </w:pPr>
            <w:r>
              <w:rPr>
                <w:rFonts w:hint="eastAsia" w:ascii="宋体" w:hAnsi="宋体" w:cs="宋体"/>
                <w:i w:val="0"/>
                <w:iCs w:val="0"/>
                <w:color w:val="000000"/>
                <w:kern w:val="0"/>
                <w:sz w:val="20"/>
                <w:szCs w:val="20"/>
                <w:highlight w:val="none"/>
                <w:u w:val="none"/>
                <w:lang w:val="en-US" w:eastAsia="zh-CN" w:bidi="ar"/>
              </w:rPr>
              <w:t>提高居民健康意识</w:t>
            </w:r>
          </w:p>
        </w:tc>
        <w:tc>
          <w:tcPr>
            <w:tcW w:w="48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cs="宋体"/>
                <w:i w:val="0"/>
                <w:iCs w:val="0"/>
                <w:color w:val="000000"/>
                <w:kern w:val="2"/>
                <w:sz w:val="20"/>
                <w:szCs w:val="20"/>
                <w:highlight w:val="none"/>
                <w:u w:val="none"/>
                <w:lang w:val="en-US" w:eastAsia="zh-CN" w:bidi="ar-SA"/>
              </w:rPr>
              <w:t>定性</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cs="宋体"/>
                <w:i w:val="0"/>
                <w:iCs w:val="0"/>
                <w:color w:val="000000"/>
                <w:kern w:val="0"/>
                <w:sz w:val="20"/>
                <w:szCs w:val="20"/>
                <w:highlight w:val="none"/>
                <w:u w:val="none"/>
                <w:lang w:val="en-US" w:eastAsia="zh-CN" w:bidi="ar"/>
              </w:rPr>
              <w:t>提高</w:t>
            </w:r>
          </w:p>
        </w:tc>
        <w:tc>
          <w:tcPr>
            <w:tcW w:w="18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highlight w:val="none"/>
                <w:lang w:val="en-US" w:eastAsia="zh-CN"/>
              </w:rPr>
            </w:pPr>
            <w:r>
              <w:rPr>
                <w:rFonts w:hint="eastAsia" w:ascii="仿宋_GB2312" w:hAnsi="宋体" w:eastAsia="仿宋_GB2312" w:cs="仿宋_GB2312"/>
                <w:color w:val="000000"/>
                <w:szCs w:val="21"/>
                <w:highlight w:val="none"/>
                <w:lang w:val="en-US" w:eastAsia="zh-CN"/>
              </w:rPr>
              <w:t>20</w:t>
            </w: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highlight w:val="none"/>
                <w:lang w:val="en-US" w:eastAsia="zh-CN"/>
              </w:rPr>
            </w:pPr>
            <w:r>
              <w:rPr>
                <w:rFonts w:hint="eastAsia" w:ascii="仿宋_GB2312" w:hAnsi="宋体" w:eastAsia="仿宋_GB2312" w:cs="仿宋_GB2312"/>
                <w:color w:val="000000"/>
                <w:szCs w:val="21"/>
                <w:highlight w:val="none"/>
                <w:lang w:val="en-US" w:eastAsia="zh-CN"/>
              </w:rPr>
              <w:t>20</w:t>
            </w:r>
          </w:p>
        </w:tc>
        <w:tc>
          <w:tcPr>
            <w:tcW w:w="956"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highlight w:val="none"/>
              </w:rPr>
            </w:pPr>
          </w:p>
        </w:tc>
      </w:tr>
      <w:tr>
        <w:tblPrEx>
          <w:tblCellMar>
            <w:top w:w="0" w:type="dxa"/>
            <w:left w:w="108" w:type="dxa"/>
            <w:bottom w:w="0" w:type="dxa"/>
            <w:right w:w="108" w:type="dxa"/>
          </w:tblCellMar>
        </w:tblPrEx>
        <w:trPr>
          <w:trHeight w:val="579" w:hRule="atLeast"/>
        </w:trPr>
        <w:tc>
          <w:tcPr>
            <w:tcW w:w="48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23" w:type="pct"/>
            <w:vMerge w:val="continue"/>
            <w:tcBorders>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50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时效指标</w:t>
            </w:r>
          </w:p>
        </w:tc>
        <w:tc>
          <w:tcPr>
            <w:tcW w:w="1303"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基本公共卫生服务工作完成时间</w:t>
            </w:r>
          </w:p>
        </w:tc>
        <w:tc>
          <w:tcPr>
            <w:tcW w:w="48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202</w:t>
            </w:r>
            <w:r>
              <w:rPr>
                <w:rFonts w:hint="eastAsia" w:ascii="宋体" w:hAnsi="宋体" w:cs="宋体"/>
                <w:i w:val="0"/>
                <w:iCs w:val="0"/>
                <w:color w:val="000000"/>
                <w:kern w:val="0"/>
                <w:sz w:val="20"/>
                <w:szCs w:val="20"/>
                <w:u w:val="none"/>
                <w:lang w:val="en-US" w:eastAsia="zh-CN" w:bidi="ar"/>
              </w:rPr>
              <w:t>4</w:t>
            </w:r>
            <w:r>
              <w:rPr>
                <w:rFonts w:hint="eastAsia" w:ascii="宋体" w:hAnsi="宋体" w:eastAsia="宋体" w:cs="宋体"/>
                <w:i w:val="0"/>
                <w:iCs w:val="0"/>
                <w:color w:val="000000"/>
                <w:kern w:val="0"/>
                <w:sz w:val="20"/>
                <w:szCs w:val="20"/>
                <w:u w:val="none"/>
                <w:lang w:val="en-US" w:eastAsia="zh-CN" w:bidi="ar"/>
              </w:rPr>
              <w:t>年12月底前</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202</w:t>
            </w:r>
            <w:r>
              <w:rPr>
                <w:rFonts w:hint="eastAsia" w:ascii="宋体" w:hAnsi="宋体" w:cs="宋体"/>
                <w:i w:val="0"/>
                <w:iCs w:val="0"/>
                <w:color w:val="000000"/>
                <w:kern w:val="0"/>
                <w:sz w:val="20"/>
                <w:szCs w:val="20"/>
                <w:u w:val="none"/>
                <w:lang w:val="en-US" w:eastAsia="zh-CN" w:bidi="ar"/>
              </w:rPr>
              <w:t>4</w:t>
            </w:r>
            <w:r>
              <w:rPr>
                <w:rFonts w:hint="eastAsia" w:ascii="宋体" w:hAnsi="宋体" w:eastAsia="宋体" w:cs="宋体"/>
                <w:i w:val="0"/>
                <w:iCs w:val="0"/>
                <w:color w:val="000000"/>
                <w:kern w:val="0"/>
                <w:sz w:val="20"/>
                <w:szCs w:val="20"/>
                <w:u w:val="none"/>
                <w:lang w:val="en-US" w:eastAsia="zh-CN" w:bidi="ar"/>
              </w:rPr>
              <w:t>年12月底前</w:t>
            </w:r>
          </w:p>
        </w:tc>
        <w:tc>
          <w:tcPr>
            <w:tcW w:w="18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956"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644" w:hRule="atLeast"/>
        </w:trPr>
        <w:tc>
          <w:tcPr>
            <w:tcW w:w="48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23" w:type="pct"/>
            <w:tcBorders>
              <w:top w:val="single" w:color="000000" w:sz="4" w:space="0"/>
              <w:left w:val="single" w:color="000000" w:sz="4" w:space="0"/>
              <w:bottom w:val="single" w:color="000000" w:sz="4" w:space="0"/>
              <w:right w:val="single" w:color="000000" w:sz="4" w:space="0"/>
            </w:tcBorders>
            <w:noWrap w:val="0"/>
            <w:vAlign w:val="center"/>
          </w:tcPr>
          <w:p>
            <w:pPr>
              <w:widowControl/>
              <w:jc w:val="both"/>
              <w:textAlignment w:val="center"/>
              <w:rPr>
                <w:rFonts w:hint="eastAsia" w:ascii="仿宋_GB2312" w:hAnsi="宋体" w:eastAsia="仿宋_GB2312" w:cs="仿宋_GB2312"/>
                <w:color w:val="000000"/>
                <w:kern w:val="0"/>
                <w:szCs w:val="21"/>
                <w:lang w:eastAsia="zh-CN" w:bidi="ar"/>
              </w:rPr>
            </w:pPr>
            <w:r>
              <w:rPr>
                <w:rFonts w:hint="eastAsia" w:ascii="仿宋_GB2312" w:hAnsi="宋体" w:eastAsia="仿宋_GB2312" w:cs="仿宋_GB2312"/>
                <w:color w:val="000000"/>
                <w:kern w:val="0"/>
                <w:szCs w:val="21"/>
                <w:lang w:eastAsia="zh-CN" w:bidi="ar"/>
              </w:rPr>
              <w:t>成本指标</w:t>
            </w:r>
          </w:p>
        </w:tc>
        <w:tc>
          <w:tcPr>
            <w:tcW w:w="50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eastAsia="zh-CN" w:bidi="ar"/>
              </w:rPr>
            </w:pPr>
            <w:r>
              <w:rPr>
                <w:rFonts w:hint="eastAsia" w:ascii="仿宋_GB2312" w:hAnsi="宋体" w:eastAsia="仿宋_GB2312" w:cs="仿宋_GB2312"/>
                <w:color w:val="000000"/>
                <w:kern w:val="0"/>
                <w:szCs w:val="21"/>
                <w:lang w:eastAsia="zh-CN" w:bidi="ar"/>
              </w:rPr>
              <w:t>经济成本</w:t>
            </w:r>
          </w:p>
        </w:tc>
        <w:tc>
          <w:tcPr>
            <w:tcW w:w="1303"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仿宋_GB2312" w:hAnsi="宋体" w:eastAsia="仿宋_GB2312" w:cs="仿宋_GB2312"/>
                <w:color w:val="000000"/>
                <w:kern w:val="0"/>
                <w:szCs w:val="21"/>
                <w:lang w:bidi="ar"/>
              </w:rPr>
              <w:t>预算控制数</w:t>
            </w:r>
          </w:p>
        </w:tc>
        <w:tc>
          <w:tcPr>
            <w:tcW w:w="483"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39.6183万元</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39.6183万元</w:t>
            </w:r>
          </w:p>
        </w:tc>
        <w:tc>
          <w:tcPr>
            <w:tcW w:w="18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956"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764" w:hRule="atLeast"/>
        </w:trPr>
        <w:tc>
          <w:tcPr>
            <w:tcW w:w="48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23"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效益指标</w:t>
            </w:r>
          </w:p>
        </w:tc>
        <w:tc>
          <w:tcPr>
            <w:tcW w:w="50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可持续影响指标</w:t>
            </w:r>
          </w:p>
        </w:tc>
        <w:tc>
          <w:tcPr>
            <w:tcW w:w="1303"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公共卫生服务</w:t>
            </w:r>
            <w:r>
              <w:rPr>
                <w:rFonts w:hint="eastAsia" w:ascii="宋体" w:hAnsi="宋体" w:cs="宋体"/>
                <w:i w:val="0"/>
                <w:iCs w:val="0"/>
                <w:color w:val="000000"/>
                <w:kern w:val="0"/>
                <w:sz w:val="20"/>
                <w:szCs w:val="20"/>
                <w:u w:val="none"/>
                <w:lang w:val="en-US" w:eastAsia="zh-CN" w:bidi="ar"/>
              </w:rPr>
              <w:t>水平</w:t>
            </w:r>
          </w:p>
        </w:tc>
        <w:tc>
          <w:tcPr>
            <w:tcW w:w="483"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得到更好地提升</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得到更好地提升</w:t>
            </w:r>
          </w:p>
        </w:tc>
        <w:tc>
          <w:tcPr>
            <w:tcW w:w="18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30</w:t>
            </w: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30</w:t>
            </w:r>
          </w:p>
        </w:tc>
        <w:tc>
          <w:tcPr>
            <w:tcW w:w="956"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749" w:hRule="atLeast"/>
        </w:trPr>
        <w:tc>
          <w:tcPr>
            <w:tcW w:w="48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23"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满意度指标</w:t>
            </w:r>
          </w:p>
        </w:tc>
        <w:tc>
          <w:tcPr>
            <w:tcW w:w="50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服务对象满意度标</w:t>
            </w:r>
          </w:p>
        </w:tc>
        <w:tc>
          <w:tcPr>
            <w:tcW w:w="1303" w:type="pct"/>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人民群众满意度</w:t>
            </w:r>
          </w:p>
        </w:tc>
        <w:tc>
          <w:tcPr>
            <w:tcW w:w="483"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≥98%</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≥98%</w:t>
            </w:r>
          </w:p>
        </w:tc>
        <w:tc>
          <w:tcPr>
            <w:tcW w:w="18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956"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402" w:hRule="atLeast"/>
        </w:trPr>
        <w:tc>
          <w:tcPr>
            <w:tcW w:w="3574" w:type="pct"/>
            <w:gridSpan w:val="9"/>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总分</w:t>
            </w:r>
          </w:p>
        </w:tc>
        <w:tc>
          <w:tcPr>
            <w:tcW w:w="18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100</w:t>
            </w: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956"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r>
    </w:tbl>
    <w:p>
      <w:pPr>
        <w:spacing w:line="480" w:lineRule="exact"/>
        <w:jc w:val="both"/>
        <w:rPr>
          <w:rFonts w:hint="eastAsia" w:ascii="黑体" w:eastAsia="黑体"/>
          <w:sz w:val="32"/>
          <w:szCs w:val="32"/>
          <w:highlight w:val="yellow"/>
        </w:rPr>
      </w:pPr>
    </w:p>
    <w:tbl>
      <w:tblPr>
        <w:tblStyle w:val="10"/>
        <w:tblW w:w="5013" w:type="pct"/>
        <w:tblInd w:w="70" w:type="dxa"/>
        <w:tblLayout w:type="autofit"/>
        <w:tblCellMar>
          <w:top w:w="0" w:type="dxa"/>
          <w:left w:w="108" w:type="dxa"/>
          <w:bottom w:w="0" w:type="dxa"/>
          <w:right w:w="108" w:type="dxa"/>
        </w:tblCellMar>
      </w:tblPr>
      <w:tblGrid>
        <w:gridCol w:w="1436"/>
        <w:gridCol w:w="962"/>
        <w:gridCol w:w="1513"/>
        <w:gridCol w:w="1293"/>
        <w:gridCol w:w="1284"/>
        <w:gridCol w:w="1305"/>
        <w:gridCol w:w="1293"/>
        <w:gridCol w:w="149"/>
        <w:gridCol w:w="1415"/>
        <w:gridCol w:w="140"/>
        <w:gridCol w:w="402"/>
        <w:gridCol w:w="378"/>
        <w:gridCol w:w="402"/>
        <w:gridCol w:w="1281"/>
        <w:gridCol w:w="1571"/>
      </w:tblGrid>
      <w:tr>
        <w:tblPrEx>
          <w:tblCellMar>
            <w:top w:w="0" w:type="dxa"/>
            <w:left w:w="108" w:type="dxa"/>
            <w:bottom w:w="0" w:type="dxa"/>
            <w:right w:w="108" w:type="dxa"/>
          </w:tblCellMar>
        </w:tblPrEx>
        <w:trPr>
          <w:trHeight w:val="480" w:hRule="atLeast"/>
        </w:trPr>
        <w:tc>
          <w:tcPr>
            <w:tcW w:w="4975" w:type="pct"/>
            <w:gridSpan w:val="15"/>
            <w:tcBorders>
              <w:top w:val="nil"/>
              <w:left w:val="nil"/>
              <w:bottom w:val="nil"/>
              <w:right w:val="nil"/>
            </w:tcBorders>
            <w:noWrap w:val="0"/>
            <w:vAlign w:val="center"/>
          </w:tcPr>
          <w:p>
            <w:pPr>
              <w:widowControl/>
              <w:jc w:val="center"/>
              <w:textAlignment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kern w:val="0"/>
                <w:sz w:val="36"/>
                <w:szCs w:val="36"/>
                <w:lang w:bidi="ar"/>
              </w:rPr>
              <w:t>项目支出绩效自评表</w:t>
            </w:r>
          </w:p>
        </w:tc>
      </w:tr>
      <w:tr>
        <w:tblPrEx>
          <w:tblCellMar>
            <w:top w:w="0" w:type="dxa"/>
            <w:left w:w="108" w:type="dxa"/>
            <w:bottom w:w="0" w:type="dxa"/>
            <w:right w:w="108" w:type="dxa"/>
          </w:tblCellMar>
        </w:tblPrEx>
        <w:trPr>
          <w:trHeight w:val="375" w:hRule="atLeast"/>
        </w:trPr>
        <w:tc>
          <w:tcPr>
            <w:tcW w:w="4975" w:type="pct"/>
            <w:gridSpan w:val="15"/>
            <w:tcBorders>
              <w:top w:val="nil"/>
              <w:left w:val="nil"/>
              <w:bottom w:val="nil"/>
              <w:right w:val="nil"/>
            </w:tcBorders>
            <w:noWrap w:val="0"/>
            <w:vAlign w:val="center"/>
          </w:tcPr>
          <w:p>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 xml:space="preserve">  （ </w:t>
            </w:r>
            <w:r>
              <w:rPr>
                <w:rFonts w:hint="eastAsia" w:ascii="仿宋_GB2312" w:hAnsi="宋体" w:eastAsia="仿宋_GB2312" w:cs="仿宋_GB2312"/>
                <w:color w:val="000000"/>
                <w:kern w:val="0"/>
                <w:sz w:val="28"/>
                <w:szCs w:val="28"/>
                <w:lang w:val="en-US" w:eastAsia="zh-CN" w:bidi="ar"/>
              </w:rPr>
              <w:t>2024</w:t>
            </w:r>
            <w:r>
              <w:rPr>
                <w:rFonts w:hint="eastAsia" w:ascii="仿宋_GB2312" w:hAnsi="宋体" w:eastAsia="仿宋_GB2312" w:cs="仿宋_GB2312"/>
                <w:color w:val="000000"/>
                <w:kern w:val="0"/>
                <w:sz w:val="28"/>
                <w:szCs w:val="28"/>
                <w:lang w:bidi="ar"/>
              </w:rPr>
              <w:t xml:space="preserve"> 年度）</w:t>
            </w:r>
          </w:p>
        </w:tc>
      </w:tr>
      <w:tr>
        <w:tblPrEx>
          <w:tblCellMar>
            <w:top w:w="0" w:type="dxa"/>
            <w:left w:w="108" w:type="dxa"/>
            <w:bottom w:w="0" w:type="dxa"/>
            <w:right w:w="108" w:type="dxa"/>
          </w:tblCellMar>
        </w:tblPrEx>
        <w:trPr>
          <w:trHeight w:val="437" w:hRule="atLeast"/>
        </w:trPr>
        <w:tc>
          <w:tcPr>
            <w:tcW w:w="805"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项目名称</w:t>
            </w:r>
          </w:p>
        </w:tc>
        <w:tc>
          <w:tcPr>
            <w:tcW w:w="4169" w:type="pct"/>
            <w:gridSpan w:val="1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卫生健康-中央转移支付基本公共卫生服务补助资金（专项）</w:t>
            </w:r>
          </w:p>
        </w:tc>
      </w:tr>
      <w:tr>
        <w:tblPrEx>
          <w:tblCellMar>
            <w:top w:w="0" w:type="dxa"/>
            <w:left w:w="108" w:type="dxa"/>
            <w:bottom w:w="0" w:type="dxa"/>
            <w:right w:w="108" w:type="dxa"/>
          </w:tblCellMar>
        </w:tblPrEx>
        <w:trPr>
          <w:trHeight w:val="422" w:hRule="atLeast"/>
        </w:trPr>
        <w:tc>
          <w:tcPr>
            <w:tcW w:w="805"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主管部门</w:t>
            </w:r>
          </w:p>
        </w:tc>
        <w:tc>
          <w:tcPr>
            <w:tcW w:w="2245"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魏善庄镇人民政府</w:t>
            </w:r>
          </w:p>
        </w:tc>
        <w:tc>
          <w:tcPr>
            <w:tcW w:w="570" w:type="pct"/>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实施单位</w:t>
            </w:r>
          </w:p>
        </w:tc>
        <w:tc>
          <w:tcPr>
            <w:tcW w:w="1353"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北京市大兴区魏善庄镇社区卫生服务中心</w:t>
            </w:r>
          </w:p>
        </w:tc>
      </w:tr>
      <w:tr>
        <w:tblPrEx>
          <w:tblCellMar>
            <w:top w:w="0" w:type="dxa"/>
            <w:left w:w="108" w:type="dxa"/>
            <w:bottom w:w="0" w:type="dxa"/>
            <w:right w:w="108" w:type="dxa"/>
          </w:tblCellMar>
        </w:tblPrEx>
        <w:trPr>
          <w:trHeight w:val="422" w:hRule="atLeast"/>
        </w:trPr>
        <w:tc>
          <w:tcPr>
            <w:tcW w:w="805"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项目负责人</w:t>
            </w:r>
          </w:p>
        </w:tc>
        <w:tc>
          <w:tcPr>
            <w:tcW w:w="2245"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rPr>
              <w:t>林桂平</w:t>
            </w:r>
          </w:p>
        </w:tc>
        <w:tc>
          <w:tcPr>
            <w:tcW w:w="570" w:type="pct"/>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联系电话</w:t>
            </w:r>
          </w:p>
        </w:tc>
        <w:tc>
          <w:tcPr>
            <w:tcW w:w="1353"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rPr>
              <w:t>13501302692</w:t>
            </w:r>
          </w:p>
        </w:tc>
      </w:tr>
      <w:tr>
        <w:tblPrEx>
          <w:tblCellMar>
            <w:top w:w="0" w:type="dxa"/>
            <w:left w:w="108" w:type="dxa"/>
            <w:bottom w:w="0" w:type="dxa"/>
            <w:right w:w="108" w:type="dxa"/>
          </w:tblCellMar>
        </w:tblPrEx>
        <w:trPr>
          <w:trHeight w:val="462" w:hRule="atLeast"/>
        </w:trPr>
        <w:tc>
          <w:tcPr>
            <w:tcW w:w="805"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项目资金</w:t>
            </w:r>
            <w:r>
              <w:rPr>
                <w:rFonts w:hint="eastAsia" w:ascii="仿宋_GB2312" w:hAnsi="宋体" w:eastAsia="仿宋_GB2312" w:cs="仿宋_GB2312"/>
                <w:color w:val="000000"/>
                <w:kern w:val="0"/>
                <w:szCs w:val="21"/>
                <w:lang w:bidi="ar"/>
              </w:rPr>
              <w:br w:type="textWrapping"/>
            </w:r>
            <w:r>
              <w:rPr>
                <w:rFonts w:hint="eastAsia" w:ascii="仿宋_GB2312" w:hAnsi="宋体" w:eastAsia="仿宋_GB2312" w:cs="仿宋_GB2312"/>
                <w:color w:val="000000"/>
                <w:kern w:val="0"/>
                <w:szCs w:val="21"/>
                <w:lang w:bidi="ar"/>
              </w:rPr>
              <w:t>（万元）</w:t>
            </w:r>
          </w:p>
        </w:tc>
        <w:tc>
          <w:tcPr>
            <w:tcW w:w="94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431" w:type="pct"/>
            <w:tcBorders>
              <w:top w:val="single" w:color="000000" w:sz="4" w:space="0"/>
              <w:left w:val="single" w:color="000000" w:sz="4" w:space="0"/>
              <w:bottom w:val="nil"/>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年初预算数</w:t>
            </w:r>
          </w:p>
        </w:tc>
        <w:tc>
          <w:tcPr>
            <w:tcW w:w="871"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全年预算数</w:t>
            </w:r>
          </w:p>
        </w:tc>
        <w:tc>
          <w:tcPr>
            <w:tcW w:w="570" w:type="pct"/>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全年执行数</w:t>
            </w: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565"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执行率</w:t>
            </w:r>
          </w:p>
        </w:tc>
        <w:tc>
          <w:tcPr>
            <w:tcW w:w="52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r>
      <w:tr>
        <w:tblPrEx>
          <w:tblCellMar>
            <w:top w:w="0" w:type="dxa"/>
            <w:left w:w="108" w:type="dxa"/>
            <w:bottom w:w="0" w:type="dxa"/>
            <w:right w:w="108" w:type="dxa"/>
          </w:tblCellMar>
        </w:tblPrEx>
        <w:trPr>
          <w:trHeight w:val="220" w:hRule="atLeast"/>
        </w:trPr>
        <w:tc>
          <w:tcPr>
            <w:tcW w:w="80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年度资金总额</w:t>
            </w:r>
          </w:p>
        </w:tc>
        <w:tc>
          <w:tcPr>
            <w:tcW w:w="431"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p>
        </w:tc>
        <w:tc>
          <w:tcPr>
            <w:tcW w:w="871"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13.6759</w:t>
            </w:r>
          </w:p>
        </w:tc>
        <w:tc>
          <w:tcPr>
            <w:tcW w:w="570" w:type="pct"/>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13.6759</w:t>
            </w: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565"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525"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r>
      <w:tr>
        <w:tblPrEx>
          <w:tblCellMar>
            <w:top w:w="0" w:type="dxa"/>
            <w:left w:w="108" w:type="dxa"/>
            <w:bottom w:w="0" w:type="dxa"/>
            <w:right w:w="108" w:type="dxa"/>
          </w:tblCellMar>
        </w:tblPrEx>
        <w:trPr>
          <w:trHeight w:val="220" w:hRule="atLeast"/>
        </w:trPr>
        <w:tc>
          <w:tcPr>
            <w:tcW w:w="80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其中：当年财政拨款</w:t>
            </w:r>
          </w:p>
        </w:tc>
        <w:tc>
          <w:tcPr>
            <w:tcW w:w="431"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p>
        </w:tc>
        <w:tc>
          <w:tcPr>
            <w:tcW w:w="871" w:type="pct"/>
            <w:gridSpan w:val="2"/>
            <w:tcBorders>
              <w:top w:val="single" w:color="000000" w:sz="4" w:space="0"/>
              <w:left w:val="single" w:color="000000" w:sz="4" w:space="0"/>
              <w:bottom w:val="single" w:color="000000" w:sz="4" w:space="0"/>
              <w:right w:val="single" w:color="000000" w:sz="4" w:space="0"/>
            </w:tcBorders>
            <w:noWrap w:val="0"/>
            <w:vAlign w:val="center"/>
          </w:tcPr>
          <w:p>
            <w:pPr>
              <w:ind w:firstLine="840" w:firstLineChars="400"/>
              <w:jc w:val="both"/>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13.6759</w:t>
            </w:r>
          </w:p>
        </w:tc>
        <w:tc>
          <w:tcPr>
            <w:tcW w:w="570" w:type="pct"/>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13.6759</w:t>
            </w: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565"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val="en-US" w:eastAsia="zh-CN"/>
              </w:rPr>
              <w:t>100%</w:t>
            </w:r>
          </w:p>
        </w:tc>
        <w:tc>
          <w:tcPr>
            <w:tcW w:w="52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80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上年结转资金</w:t>
            </w:r>
          </w:p>
        </w:tc>
        <w:tc>
          <w:tcPr>
            <w:tcW w:w="431"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871"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570" w:type="pct"/>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565"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52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80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 xml:space="preserve">  其他资金</w:t>
            </w:r>
          </w:p>
        </w:tc>
        <w:tc>
          <w:tcPr>
            <w:tcW w:w="431"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871"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570" w:type="pct"/>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kern w:val="0"/>
                <w:szCs w:val="21"/>
                <w:lang w:val="en-US" w:eastAsia="zh-CN" w:bidi="ar"/>
              </w:rPr>
            </w:pPr>
            <w:r>
              <w:rPr>
                <w:rFonts w:hint="eastAsia" w:ascii="仿宋_GB2312" w:hAnsi="宋体" w:eastAsia="仿宋_GB2312" w:cs="仿宋_GB2312"/>
                <w:color w:val="000000"/>
                <w:kern w:val="0"/>
                <w:szCs w:val="21"/>
                <w:lang w:val="en-US" w:eastAsia="zh-CN" w:bidi="ar"/>
              </w:rPr>
              <w:t>--</w:t>
            </w:r>
          </w:p>
        </w:tc>
        <w:tc>
          <w:tcPr>
            <w:tcW w:w="565"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52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kern w:val="0"/>
                <w:szCs w:val="21"/>
                <w:lang w:val="en-US" w:eastAsia="zh-CN" w:bidi="ar"/>
              </w:rPr>
            </w:pPr>
            <w:r>
              <w:rPr>
                <w:rFonts w:hint="eastAsia" w:ascii="仿宋_GB2312" w:hAnsi="宋体" w:eastAsia="仿宋_GB2312" w:cs="仿宋_GB2312"/>
                <w:color w:val="000000"/>
                <w:kern w:val="0"/>
                <w:szCs w:val="21"/>
                <w:lang w:val="en-US" w:eastAsia="zh-CN" w:bidi="ar"/>
              </w:rPr>
              <w:t>--</w:t>
            </w:r>
          </w:p>
        </w:tc>
      </w:tr>
      <w:tr>
        <w:tblPrEx>
          <w:tblCellMar>
            <w:top w:w="0" w:type="dxa"/>
            <w:left w:w="108" w:type="dxa"/>
            <w:bottom w:w="0" w:type="dxa"/>
            <w:right w:w="108" w:type="dxa"/>
          </w:tblCellMar>
        </w:tblPrEx>
        <w:trPr>
          <w:trHeight w:val="220" w:hRule="atLeast"/>
        </w:trPr>
        <w:tc>
          <w:tcPr>
            <w:tcW w:w="80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w:t>
            </w:r>
            <w:r>
              <w:rPr>
                <w:rFonts w:hint="eastAsia" w:ascii="仿宋_GB2312" w:hAnsi="宋体" w:eastAsia="仿宋_GB2312" w:cs="仿宋_GB2312"/>
                <w:color w:val="000000"/>
                <w:szCs w:val="21"/>
                <w:lang w:eastAsia="zh-CN"/>
              </w:rPr>
              <w:t>中央直达资金</w:t>
            </w:r>
          </w:p>
        </w:tc>
        <w:tc>
          <w:tcPr>
            <w:tcW w:w="431"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871"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13.6759</w:t>
            </w:r>
          </w:p>
        </w:tc>
        <w:tc>
          <w:tcPr>
            <w:tcW w:w="570" w:type="pct"/>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13.6759</w:t>
            </w: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565"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52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482" w:type="pct"/>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年度总体目标</w:t>
            </w:r>
          </w:p>
        </w:tc>
        <w:tc>
          <w:tcPr>
            <w:tcW w:w="2568" w:type="pct"/>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预期目标</w:t>
            </w:r>
          </w:p>
        </w:tc>
        <w:tc>
          <w:tcPr>
            <w:tcW w:w="1923" w:type="pct"/>
            <w:gridSpan w:val="8"/>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实际完成情况</w:t>
            </w:r>
          </w:p>
        </w:tc>
      </w:tr>
      <w:tr>
        <w:tblPrEx>
          <w:tblCellMar>
            <w:top w:w="0" w:type="dxa"/>
            <w:left w:w="108" w:type="dxa"/>
            <w:bottom w:w="0" w:type="dxa"/>
            <w:right w:w="108" w:type="dxa"/>
          </w:tblCellMar>
        </w:tblPrEx>
        <w:trPr>
          <w:trHeight w:val="1700" w:hRule="atLeast"/>
        </w:trPr>
        <w:tc>
          <w:tcPr>
            <w:tcW w:w="48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68" w:type="pct"/>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ab/>
            </w:r>
            <w:r>
              <w:rPr>
                <w:rFonts w:hint="eastAsia" w:ascii="仿宋_GB2312" w:hAnsi="宋体" w:eastAsia="仿宋_GB2312" w:cs="仿宋_GB2312"/>
                <w:color w:val="000000"/>
                <w:szCs w:val="21"/>
              </w:rPr>
              <w:t xml:space="preserve"> 我中心通过开展公共卫生工作,对影响居民健康的主要卫生问题实施干预，减少主要健康危险因素，有效预防和控制传染病及慢性病</w:t>
            </w:r>
            <w:r>
              <w:rPr>
                <w:rFonts w:hint="eastAsia" w:ascii="仿宋_GB2312" w:hAnsi="宋体" w:eastAsia="仿宋_GB2312" w:cs="仿宋_GB2312"/>
                <w:color w:val="000000"/>
                <w:szCs w:val="21"/>
                <w:lang w:eastAsia="zh-CN"/>
              </w:rPr>
              <w:t>的发生</w:t>
            </w:r>
            <w:r>
              <w:rPr>
                <w:rFonts w:hint="eastAsia" w:ascii="仿宋_GB2312" w:hAnsi="宋体" w:eastAsia="仿宋_GB2312" w:cs="仿宋_GB2312"/>
                <w:color w:val="000000"/>
                <w:szCs w:val="21"/>
              </w:rPr>
              <w:t>，</w:t>
            </w:r>
            <w:r>
              <w:rPr>
                <w:rFonts w:hint="eastAsia" w:ascii="仿宋_GB2312" w:hAnsi="宋体" w:eastAsia="仿宋_GB2312" w:cs="仿宋_GB2312"/>
                <w:color w:val="000000"/>
                <w:szCs w:val="21"/>
                <w:lang w:eastAsia="zh-CN"/>
              </w:rPr>
              <w:t>保障居民的健康，</w:t>
            </w:r>
            <w:r>
              <w:rPr>
                <w:rFonts w:hint="eastAsia" w:ascii="仿宋_GB2312" w:hAnsi="宋体" w:eastAsia="仿宋_GB2312" w:cs="仿宋_GB2312"/>
                <w:color w:val="000000"/>
                <w:szCs w:val="21"/>
              </w:rPr>
              <w:t>保障辖区居民逐步享有均等化的公共卫生服务。</w:t>
            </w:r>
          </w:p>
        </w:tc>
        <w:tc>
          <w:tcPr>
            <w:tcW w:w="1923" w:type="pct"/>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both"/>
              <w:textAlignment w:val="auto"/>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我中心中央基本公共卫生服务资金全部用于专用材料费13.6759万元。全部完成100%。</w:t>
            </w:r>
          </w:p>
        </w:tc>
      </w:tr>
      <w:tr>
        <w:tblPrEx>
          <w:tblCellMar>
            <w:top w:w="0" w:type="dxa"/>
            <w:left w:w="108" w:type="dxa"/>
            <w:bottom w:w="0" w:type="dxa"/>
            <w:right w:w="108" w:type="dxa"/>
          </w:tblCellMar>
        </w:tblPrEx>
        <w:trPr>
          <w:trHeight w:val="220" w:hRule="atLeast"/>
        </w:trPr>
        <w:tc>
          <w:tcPr>
            <w:tcW w:w="482" w:type="pct"/>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绩效指标</w:t>
            </w:r>
          </w:p>
        </w:tc>
        <w:tc>
          <w:tcPr>
            <w:tcW w:w="323"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一级指标</w:t>
            </w:r>
          </w:p>
        </w:tc>
        <w:tc>
          <w:tcPr>
            <w:tcW w:w="50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二级指标</w:t>
            </w:r>
          </w:p>
        </w:tc>
        <w:tc>
          <w:tcPr>
            <w:tcW w:w="1303" w:type="pct"/>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三级指标</w:t>
            </w:r>
          </w:p>
        </w:tc>
        <w:tc>
          <w:tcPr>
            <w:tcW w:w="483"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年度指标值</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实际完成值</w:t>
            </w:r>
          </w:p>
        </w:tc>
        <w:tc>
          <w:tcPr>
            <w:tcW w:w="18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c>
          <w:tcPr>
            <w:tcW w:w="956"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偏差原因分析及改进措施</w:t>
            </w:r>
          </w:p>
        </w:tc>
      </w:tr>
      <w:tr>
        <w:tblPrEx>
          <w:tblCellMar>
            <w:top w:w="0" w:type="dxa"/>
            <w:left w:w="108" w:type="dxa"/>
            <w:bottom w:w="0" w:type="dxa"/>
            <w:right w:w="108" w:type="dxa"/>
          </w:tblCellMar>
        </w:tblPrEx>
        <w:trPr>
          <w:trHeight w:val="457" w:hRule="atLeast"/>
        </w:trPr>
        <w:tc>
          <w:tcPr>
            <w:tcW w:w="48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23" w:type="pct"/>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产出指标</w:t>
            </w:r>
          </w:p>
        </w:tc>
        <w:tc>
          <w:tcPr>
            <w:tcW w:w="508" w:type="pc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数量指标</w:t>
            </w:r>
          </w:p>
        </w:tc>
        <w:tc>
          <w:tcPr>
            <w:tcW w:w="1303" w:type="pct"/>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服务人口数</w:t>
            </w:r>
          </w:p>
        </w:tc>
        <w:tc>
          <w:tcPr>
            <w:tcW w:w="483"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highlight w:val="none"/>
              </w:rPr>
              <w:t>≥</w:t>
            </w:r>
            <w:r>
              <w:rPr>
                <w:rFonts w:hint="eastAsia" w:ascii="仿宋_GB2312" w:hAnsi="宋体" w:eastAsia="仿宋_GB2312" w:cs="仿宋_GB2312"/>
                <w:color w:val="000000"/>
                <w:szCs w:val="21"/>
                <w:highlight w:val="none"/>
                <w:lang w:val="en-US" w:eastAsia="zh-CN"/>
              </w:rPr>
              <w:t>45916</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highlight w:val="none"/>
              </w:rPr>
              <w:t>≥</w:t>
            </w:r>
            <w:r>
              <w:rPr>
                <w:rFonts w:hint="eastAsia" w:ascii="仿宋_GB2312" w:hAnsi="宋体" w:eastAsia="仿宋_GB2312" w:cs="仿宋_GB2312"/>
                <w:color w:val="000000"/>
                <w:szCs w:val="21"/>
                <w:highlight w:val="none"/>
                <w:lang w:val="en-US" w:eastAsia="zh-CN"/>
              </w:rPr>
              <w:t>45916</w:t>
            </w:r>
          </w:p>
        </w:tc>
        <w:tc>
          <w:tcPr>
            <w:tcW w:w="18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956"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p>
        </w:tc>
      </w:tr>
      <w:tr>
        <w:tblPrEx>
          <w:tblCellMar>
            <w:top w:w="0" w:type="dxa"/>
            <w:left w:w="108" w:type="dxa"/>
            <w:bottom w:w="0" w:type="dxa"/>
            <w:right w:w="108" w:type="dxa"/>
          </w:tblCellMar>
        </w:tblPrEx>
        <w:trPr>
          <w:trHeight w:val="497" w:hRule="atLeast"/>
        </w:trPr>
        <w:tc>
          <w:tcPr>
            <w:tcW w:w="48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23" w:type="pct"/>
            <w:vMerge w:val="continue"/>
            <w:tcBorders>
              <w:left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50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质量指标</w:t>
            </w:r>
          </w:p>
        </w:tc>
        <w:tc>
          <w:tcPr>
            <w:tcW w:w="1303"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highlight w:val="yellow"/>
                <w:u w:val="none"/>
                <w:lang w:val="en-US" w:eastAsia="zh-CN" w:bidi="ar-SA"/>
              </w:rPr>
            </w:pPr>
            <w:r>
              <w:rPr>
                <w:rFonts w:hint="eastAsia" w:ascii="宋体" w:hAnsi="宋体" w:cs="宋体"/>
                <w:i w:val="0"/>
                <w:iCs w:val="0"/>
                <w:color w:val="000000"/>
                <w:kern w:val="0"/>
                <w:sz w:val="20"/>
                <w:szCs w:val="20"/>
                <w:highlight w:val="none"/>
                <w:u w:val="none"/>
                <w:lang w:val="en-US" w:eastAsia="zh-CN" w:bidi="ar"/>
              </w:rPr>
              <w:t>提高居民健康意识</w:t>
            </w:r>
          </w:p>
        </w:tc>
        <w:tc>
          <w:tcPr>
            <w:tcW w:w="48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cs="宋体"/>
                <w:i w:val="0"/>
                <w:iCs w:val="0"/>
                <w:color w:val="000000"/>
                <w:kern w:val="2"/>
                <w:sz w:val="20"/>
                <w:szCs w:val="20"/>
                <w:highlight w:val="none"/>
                <w:u w:val="none"/>
                <w:lang w:val="en-US" w:eastAsia="zh-CN" w:bidi="ar-SA"/>
              </w:rPr>
              <w:t>定性</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cs="宋体"/>
                <w:i w:val="0"/>
                <w:iCs w:val="0"/>
                <w:color w:val="000000"/>
                <w:kern w:val="0"/>
                <w:sz w:val="20"/>
                <w:szCs w:val="20"/>
                <w:highlight w:val="none"/>
                <w:u w:val="none"/>
                <w:lang w:val="en-US" w:eastAsia="zh-CN" w:bidi="ar"/>
              </w:rPr>
              <w:t>提高</w:t>
            </w:r>
          </w:p>
        </w:tc>
        <w:tc>
          <w:tcPr>
            <w:tcW w:w="18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highlight w:val="none"/>
                <w:lang w:val="en-US" w:eastAsia="zh-CN"/>
              </w:rPr>
            </w:pPr>
            <w:r>
              <w:rPr>
                <w:rFonts w:hint="eastAsia" w:ascii="仿宋_GB2312" w:hAnsi="宋体" w:eastAsia="仿宋_GB2312" w:cs="仿宋_GB2312"/>
                <w:color w:val="000000"/>
                <w:szCs w:val="21"/>
                <w:highlight w:val="none"/>
                <w:lang w:val="en-US" w:eastAsia="zh-CN"/>
              </w:rPr>
              <w:t>20</w:t>
            </w: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highlight w:val="none"/>
                <w:lang w:val="en-US" w:eastAsia="zh-CN"/>
              </w:rPr>
            </w:pPr>
            <w:r>
              <w:rPr>
                <w:rFonts w:hint="eastAsia" w:ascii="仿宋_GB2312" w:hAnsi="宋体" w:eastAsia="仿宋_GB2312" w:cs="仿宋_GB2312"/>
                <w:color w:val="000000"/>
                <w:szCs w:val="21"/>
                <w:highlight w:val="none"/>
                <w:lang w:val="en-US" w:eastAsia="zh-CN"/>
              </w:rPr>
              <w:t>20</w:t>
            </w:r>
          </w:p>
        </w:tc>
        <w:tc>
          <w:tcPr>
            <w:tcW w:w="956"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highlight w:val="none"/>
              </w:rPr>
            </w:pPr>
          </w:p>
        </w:tc>
      </w:tr>
      <w:tr>
        <w:tblPrEx>
          <w:tblCellMar>
            <w:top w:w="0" w:type="dxa"/>
            <w:left w:w="108" w:type="dxa"/>
            <w:bottom w:w="0" w:type="dxa"/>
            <w:right w:w="108" w:type="dxa"/>
          </w:tblCellMar>
        </w:tblPrEx>
        <w:trPr>
          <w:trHeight w:val="579" w:hRule="atLeast"/>
        </w:trPr>
        <w:tc>
          <w:tcPr>
            <w:tcW w:w="48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23" w:type="pct"/>
            <w:vMerge w:val="continue"/>
            <w:tcBorders>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50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时效指标</w:t>
            </w:r>
          </w:p>
        </w:tc>
        <w:tc>
          <w:tcPr>
            <w:tcW w:w="1303"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基本公共卫生服务工作完成时间</w:t>
            </w:r>
          </w:p>
        </w:tc>
        <w:tc>
          <w:tcPr>
            <w:tcW w:w="48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202</w:t>
            </w:r>
            <w:r>
              <w:rPr>
                <w:rFonts w:hint="eastAsia" w:ascii="宋体" w:hAnsi="宋体" w:cs="宋体"/>
                <w:i w:val="0"/>
                <w:iCs w:val="0"/>
                <w:color w:val="000000"/>
                <w:kern w:val="0"/>
                <w:sz w:val="20"/>
                <w:szCs w:val="20"/>
                <w:u w:val="none"/>
                <w:lang w:val="en-US" w:eastAsia="zh-CN" w:bidi="ar"/>
              </w:rPr>
              <w:t>4</w:t>
            </w:r>
            <w:r>
              <w:rPr>
                <w:rFonts w:hint="eastAsia" w:ascii="宋体" w:hAnsi="宋体" w:eastAsia="宋体" w:cs="宋体"/>
                <w:i w:val="0"/>
                <w:iCs w:val="0"/>
                <w:color w:val="000000"/>
                <w:kern w:val="0"/>
                <w:sz w:val="20"/>
                <w:szCs w:val="20"/>
                <w:u w:val="none"/>
                <w:lang w:val="en-US" w:eastAsia="zh-CN" w:bidi="ar"/>
              </w:rPr>
              <w:t>年12月底前</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202</w:t>
            </w:r>
            <w:r>
              <w:rPr>
                <w:rFonts w:hint="eastAsia" w:ascii="宋体" w:hAnsi="宋体" w:cs="宋体"/>
                <w:i w:val="0"/>
                <w:iCs w:val="0"/>
                <w:color w:val="000000"/>
                <w:kern w:val="0"/>
                <w:sz w:val="20"/>
                <w:szCs w:val="20"/>
                <w:u w:val="none"/>
                <w:lang w:val="en-US" w:eastAsia="zh-CN" w:bidi="ar"/>
              </w:rPr>
              <w:t>4</w:t>
            </w:r>
            <w:r>
              <w:rPr>
                <w:rFonts w:hint="eastAsia" w:ascii="宋体" w:hAnsi="宋体" w:eastAsia="宋体" w:cs="宋体"/>
                <w:i w:val="0"/>
                <w:iCs w:val="0"/>
                <w:color w:val="000000"/>
                <w:kern w:val="0"/>
                <w:sz w:val="20"/>
                <w:szCs w:val="20"/>
                <w:u w:val="none"/>
                <w:lang w:val="en-US" w:eastAsia="zh-CN" w:bidi="ar"/>
              </w:rPr>
              <w:t>年12月底前</w:t>
            </w:r>
          </w:p>
        </w:tc>
        <w:tc>
          <w:tcPr>
            <w:tcW w:w="18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956"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644" w:hRule="atLeast"/>
        </w:trPr>
        <w:tc>
          <w:tcPr>
            <w:tcW w:w="48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23" w:type="pct"/>
            <w:tcBorders>
              <w:top w:val="single" w:color="000000" w:sz="4" w:space="0"/>
              <w:left w:val="single" w:color="000000" w:sz="4" w:space="0"/>
              <w:bottom w:val="single" w:color="000000" w:sz="4" w:space="0"/>
              <w:right w:val="single" w:color="000000" w:sz="4" w:space="0"/>
            </w:tcBorders>
            <w:noWrap w:val="0"/>
            <w:vAlign w:val="center"/>
          </w:tcPr>
          <w:p>
            <w:pPr>
              <w:widowControl/>
              <w:jc w:val="both"/>
              <w:textAlignment w:val="center"/>
              <w:rPr>
                <w:rFonts w:hint="eastAsia" w:ascii="仿宋_GB2312" w:hAnsi="宋体" w:eastAsia="仿宋_GB2312" w:cs="仿宋_GB2312"/>
                <w:color w:val="000000"/>
                <w:kern w:val="0"/>
                <w:szCs w:val="21"/>
                <w:lang w:eastAsia="zh-CN" w:bidi="ar"/>
              </w:rPr>
            </w:pPr>
            <w:r>
              <w:rPr>
                <w:rFonts w:hint="eastAsia" w:ascii="仿宋_GB2312" w:hAnsi="宋体" w:eastAsia="仿宋_GB2312" w:cs="仿宋_GB2312"/>
                <w:color w:val="000000"/>
                <w:kern w:val="0"/>
                <w:szCs w:val="21"/>
                <w:lang w:eastAsia="zh-CN" w:bidi="ar"/>
              </w:rPr>
              <w:t>成本指标</w:t>
            </w:r>
          </w:p>
        </w:tc>
        <w:tc>
          <w:tcPr>
            <w:tcW w:w="50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eastAsia="zh-CN" w:bidi="ar"/>
              </w:rPr>
            </w:pPr>
            <w:r>
              <w:rPr>
                <w:rFonts w:hint="eastAsia" w:ascii="仿宋_GB2312" w:hAnsi="宋体" w:eastAsia="仿宋_GB2312" w:cs="仿宋_GB2312"/>
                <w:color w:val="000000"/>
                <w:kern w:val="0"/>
                <w:szCs w:val="21"/>
                <w:lang w:eastAsia="zh-CN" w:bidi="ar"/>
              </w:rPr>
              <w:t>经济成本</w:t>
            </w:r>
          </w:p>
        </w:tc>
        <w:tc>
          <w:tcPr>
            <w:tcW w:w="1303"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仿宋_GB2312" w:hAnsi="宋体" w:eastAsia="仿宋_GB2312" w:cs="仿宋_GB2312"/>
                <w:color w:val="000000"/>
                <w:kern w:val="0"/>
                <w:szCs w:val="21"/>
                <w:lang w:bidi="ar"/>
              </w:rPr>
              <w:t>预算控制数</w:t>
            </w:r>
          </w:p>
        </w:tc>
        <w:tc>
          <w:tcPr>
            <w:tcW w:w="483"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13.6759万元</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13.6759万元</w:t>
            </w:r>
          </w:p>
        </w:tc>
        <w:tc>
          <w:tcPr>
            <w:tcW w:w="18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956"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764" w:hRule="atLeast"/>
        </w:trPr>
        <w:tc>
          <w:tcPr>
            <w:tcW w:w="48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23"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效益指标</w:t>
            </w:r>
          </w:p>
        </w:tc>
        <w:tc>
          <w:tcPr>
            <w:tcW w:w="50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可持续影响指标</w:t>
            </w:r>
          </w:p>
        </w:tc>
        <w:tc>
          <w:tcPr>
            <w:tcW w:w="1303"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公共卫生服务</w:t>
            </w:r>
            <w:r>
              <w:rPr>
                <w:rFonts w:hint="eastAsia" w:ascii="宋体" w:hAnsi="宋体" w:cs="宋体"/>
                <w:i w:val="0"/>
                <w:iCs w:val="0"/>
                <w:color w:val="000000"/>
                <w:kern w:val="0"/>
                <w:sz w:val="20"/>
                <w:szCs w:val="20"/>
                <w:u w:val="none"/>
                <w:lang w:val="en-US" w:eastAsia="zh-CN" w:bidi="ar"/>
              </w:rPr>
              <w:t>水平</w:t>
            </w:r>
          </w:p>
        </w:tc>
        <w:tc>
          <w:tcPr>
            <w:tcW w:w="483"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得到更好地提升</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得到更好地提升</w:t>
            </w:r>
          </w:p>
        </w:tc>
        <w:tc>
          <w:tcPr>
            <w:tcW w:w="18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30</w:t>
            </w: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30</w:t>
            </w:r>
          </w:p>
        </w:tc>
        <w:tc>
          <w:tcPr>
            <w:tcW w:w="956"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749" w:hRule="atLeast"/>
        </w:trPr>
        <w:tc>
          <w:tcPr>
            <w:tcW w:w="48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23"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满意度指标</w:t>
            </w:r>
          </w:p>
        </w:tc>
        <w:tc>
          <w:tcPr>
            <w:tcW w:w="50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服务对象满意度标</w:t>
            </w:r>
          </w:p>
        </w:tc>
        <w:tc>
          <w:tcPr>
            <w:tcW w:w="1303" w:type="pct"/>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人民群众满意度</w:t>
            </w:r>
          </w:p>
        </w:tc>
        <w:tc>
          <w:tcPr>
            <w:tcW w:w="483"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≥98%</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≥98%</w:t>
            </w:r>
          </w:p>
        </w:tc>
        <w:tc>
          <w:tcPr>
            <w:tcW w:w="18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956"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402" w:hRule="atLeast"/>
        </w:trPr>
        <w:tc>
          <w:tcPr>
            <w:tcW w:w="3574" w:type="pct"/>
            <w:gridSpan w:val="9"/>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总分</w:t>
            </w:r>
          </w:p>
        </w:tc>
        <w:tc>
          <w:tcPr>
            <w:tcW w:w="18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100</w:t>
            </w:r>
          </w:p>
        </w:tc>
        <w:tc>
          <w:tcPr>
            <w:tcW w:w="26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956"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r>
    </w:tbl>
    <w:p>
      <w:pPr>
        <w:spacing w:line="480" w:lineRule="exact"/>
        <w:jc w:val="both"/>
        <w:rPr>
          <w:rFonts w:hint="eastAsia" w:ascii="黑体" w:eastAsia="黑体"/>
          <w:sz w:val="32"/>
          <w:szCs w:val="32"/>
          <w:highlight w:val="yellow"/>
        </w:rPr>
      </w:pPr>
    </w:p>
    <w:p>
      <w:pPr>
        <w:spacing w:line="480" w:lineRule="exact"/>
        <w:ind w:firstLine="480" w:firstLineChars="200"/>
        <w:rPr>
          <w:rFonts w:hint="eastAsia" w:ascii="仿宋_GB2312" w:hAnsi="宋体" w:eastAsia="仿宋_GB2312" w:cs="宋体"/>
          <w:color w:val="000000"/>
          <w:kern w:val="0"/>
          <w:sz w:val="24"/>
          <w:highlight w:val="none"/>
        </w:rPr>
      </w:pPr>
    </w:p>
    <w:p>
      <w:pPr>
        <w:spacing w:line="480" w:lineRule="exact"/>
        <w:ind w:firstLine="480" w:firstLineChars="200"/>
        <w:rPr>
          <w:rFonts w:hint="eastAsia" w:ascii="仿宋_GB2312" w:hAnsi="宋体" w:eastAsia="仿宋_GB2312" w:cs="宋体"/>
          <w:color w:val="000000"/>
          <w:kern w:val="0"/>
          <w:sz w:val="24"/>
          <w:highlight w:val="none"/>
        </w:rPr>
      </w:pPr>
    </w:p>
    <w:p>
      <w:pPr>
        <w:spacing w:line="480" w:lineRule="exact"/>
        <w:ind w:firstLine="480" w:firstLineChars="200"/>
        <w:rPr>
          <w:rFonts w:hint="eastAsia" w:ascii="仿宋_GB2312" w:hAnsi="宋体" w:eastAsia="仿宋_GB2312" w:cs="宋体"/>
          <w:color w:val="000000"/>
          <w:kern w:val="0"/>
          <w:sz w:val="24"/>
          <w:highlight w:val="none"/>
        </w:rPr>
      </w:pPr>
    </w:p>
    <w:p>
      <w:pPr>
        <w:spacing w:line="480" w:lineRule="exact"/>
        <w:ind w:firstLine="480" w:firstLineChars="200"/>
        <w:rPr>
          <w:rFonts w:hint="eastAsia"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填报说明：</w:t>
      </w:r>
    </w:p>
    <w:p>
      <w:pPr>
        <w:spacing w:line="480" w:lineRule="exact"/>
        <w:ind w:firstLine="480" w:firstLineChars="200"/>
        <w:rPr>
          <w:rFonts w:hint="eastAsia"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1.计算执行率时，全年预算数不得减去年底财政统一追减数，即全年预算数=年初预算+年中追加-12月1日前追减数。执行率=全年执行/全年预算数*100%，执行率得分应为执行率*10分进行计算（保留两位小数）。</w:t>
      </w:r>
    </w:p>
    <w:p>
      <w:pPr>
        <w:spacing w:line="480" w:lineRule="exact"/>
        <w:ind w:firstLine="480" w:firstLineChars="200"/>
        <w:rPr>
          <w:rFonts w:hint="eastAsia"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2.原则上预算执行率和一级指标权重统一设置为：预算执行率10%、产出指标40%、成本指标10%、效益指标30%、服务对象满意度指标10%。如有特殊情况，一级指标权重可做适当调整。二、三级指标应当根据指标重要程度、项目实施阶段等因素综合确定，准确反映项目的产出和效益。采用定量和定性评价相结合的比较法,总分由各项指标得分汇总形成。</w:t>
      </w:r>
    </w:p>
    <w:p>
      <w:pPr>
        <w:spacing w:line="480" w:lineRule="exact"/>
        <w:ind w:firstLine="480" w:firstLineChars="200"/>
        <w:rPr>
          <w:rFonts w:hint="eastAsia"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3.总分设置为100分，等级一般划分为4档：90（含）-100分为优、80（含）-90分为良、60（含）-80分为中、60分以下为差。</w:t>
      </w:r>
    </w:p>
    <w:p>
      <w:pPr>
        <w:spacing w:line="480" w:lineRule="exact"/>
        <w:ind w:firstLine="480" w:firstLineChars="200"/>
        <w:rPr>
          <w:rFonts w:hint="eastAsia" w:ascii="黑体" w:eastAsia="黑体"/>
          <w:sz w:val="32"/>
          <w:szCs w:val="32"/>
          <w:highlight w:val="yellow"/>
          <w:lang w:eastAsia="zh-CN"/>
        </w:rPr>
      </w:pPr>
      <w:r>
        <w:rPr>
          <w:rFonts w:hint="eastAsia" w:ascii="仿宋_GB2312" w:hAnsi="宋体" w:eastAsia="仿宋_GB2312" w:cs="宋体"/>
          <w:color w:val="000000"/>
          <w:kern w:val="0"/>
          <w:sz w:val="24"/>
          <w:highlight w:val="none"/>
        </w:rPr>
        <w:t>4.使用中央直达资金的项目务必将中央直达资金金额填报清楚。</w:t>
      </w:r>
    </w:p>
    <w:p>
      <w:pPr>
        <w:rPr>
          <w:rFonts w:hint="eastAsia"/>
        </w:rPr>
      </w:pPr>
    </w:p>
    <w:sectPr>
      <w:footerReference r:id="rId5" w:type="default"/>
      <w:footerReference r:id="rId6" w:type="even"/>
      <w:pgSz w:w="16838" w:h="11906" w:orient="landscape"/>
      <w:pgMar w:top="1134" w:right="1134" w:bottom="1134" w:left="1134" w:header="851" w:footer="992" w:gutter="0"/>
      <w:cols w:space="720" w:num="1"/>
      <w:formProt w:val="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uU2lsgBAACZAwAADgAAAGRycy9lMm9Eb2MueG1srVPNjtMwEL4j8Q6W&#10;79Rpk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pt6GtKHLc48Mv3b5cfvy4/v5Jl&#10;lqcPUGPWQ8C8NNz5AZdm9gM6M+tBRZu/yIdgHMU9X8WVQyIiP1qv1usKQwJj8wXx2ePzECG9ld6S&#10;bDQ04vSKqPz0HtKYOqfkas7fa2PKBI37y4GY2cNy72OP2UrDfpgI7X17Rj49Dr6hDvecEvPOoa55&#10;R2YjzsZ+No4h6kNXlijXg3B7TNhE6S1XGGGnwjixwm7arrwSf95L1uMftf0N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AblNpbIAQAAmQMAAA4AAAAAAAAAAQAgAAAAHgEAAGRycy9lMm9Eb2Mu&#10;eG1sUEsFBgAAAAAGAAYAWQEAAFgFA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p>
    <w:pPr>
      <w:pStyle w:val="7"/>
    </w:pP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rPr>
                              <w:rStyle w:val="13"/>
                            </w:rPr>
                          </w:pPr>
                          <w:r>
                            <w:fldChar w:fldCharType="begin"/>
                          </w:r>
                          <w:r>
                            <w:rPr>
                              <w:rStyle w:val="13"/>
                            </w:rPr>
                            <w:instrText xml:space="preserve">PAGE  </w:instrText>
                          </w:r>
                          <w:r>
                            <w:fldChar w:fldCharType="separate"/>
                          </w:r>
                          <w:r>
                            <w:rPr>
                              <w:rStyle w:val="13"/>
                            </w:rPr>
                            <w:t>2</w:t>
                          </w:r>
                          <w: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sF/fckBAACZAwAADgAAAGRycy9lMm9Eb2MueG1srVPNjtMwEL6vxDtY&#10;vlNnK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X1DieMWB37++eP86/H88J0s&#10;szx9gBqz7gLmpeG9H3BpZj+gM7MeVLT5i3wIxlHc00VcOSQi8qPVcrWqMCQwNl8Qnz09DxHSB+kt&#10;yUZDI06viMqPnyCNqXNKrub8rTamTNC4vxyImT0s9z72mK007IaJ0M63J+TT4+Ab6nDPKTEfHeqa&#10;d2Q24mzsZuMQot53ZYlyPQjvDgmbKL3lCiPsVBgnVthN25VX4s97yXr6oz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SwX99yQEAAJkDAAAOAAAAAAAAAAEAIAAAAB4BAABkcnMvZTJvRG9j&#10;LnhtbFBLBQYAAAAABgAGAFkBAABZBQAAAAA=&#10;">
              <v:fill on="f" focussize="0,0"/>
              <v:stroke on="f"/>
              <v:imagedata o:title=""/>
              <o:lock v:ext="edit" aspectratio="f"/>
              <v:textbox inset="0mm,0mm,0mm,0mm" style="mso-fit-shape-to-text:t;">
                <w:txbxContent>
                  <w:p>
                    <w:pPr>
                      <w:pStyle w:val="7"/>
                      <w:rPr>
                        <w:rStyle w:val="13"/>
                      </w:rPr>
                    </w:pPr>
                    <w:r>
                      <w:fldChar w:fldCharType="begin"/>
                    </w:r>
                    <w:r>
                      <w:rPr>
                        <w:rStyle w:val="13"/>
                      </w:rPr>
                      <w:instrText xml:space="preserve">PAGE  </w:instrText>
                    </w:r>
                    <w:r>
                      <w:fldChar w:fldCharType="separate"/>
                    </w:r>
                    <w:r>
                      <w:rPr>
                        <w:rStyle w:val="13"/>
                      </w:rP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23</w:t>
    </w:r>
    <w:r>
      <w:fldChar w:fldCharType="end"/>
    </w:r>
  </w:p>
  <w:p>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E4CF80"/>
    <w:multiLevelType w:val="singleLevel"/>
    <w:tmpl w:val="CCE4CF80"/>
    <w:lvl w:ilvl="0" w:tentative="0">
      <w:start w:val="1"/>
      <w:numFmt w:val="chineseCounting"/>
      <w:suff w:val="nothing"/>
      <w:lvlText w:val="%1、"/>
      <w:lvlJc w:val="left"/>
      <w:rPr>
        <w:rFonts w:hint="eastAsia"/>
      </w:rPr>
    </w:lvl>
  </w:abstractNum>
  <w:abstractNum w:abstractNumId="1">
    <w:nsid w:val="DBD923E3"/>
    <w:multiLevelType w:val="singleLevel"/>
    <w:tmpl w:val="DBD923E3"/>
    <w:lvl w:ilvl="0" w:tentative="0">
      <w:start w:val="7"/>
      <w:numFmt w:val="chineseCounting"/>
      <w:suff w:val="nothing"/>
      <w:lvlText w:val="%1、"/>
      <w:lvlJc w:val="left"/>
      <w:rPr>
        <w:rFonts w:hint="eastAsia"/>
      </w:rPr>
    </w:lvl>
  </w:abstractNum>
  <w:abstractNum w:abstractNumId="2">
    <w:nsid w:val="28931F50"/>
    <w:multiLevelType w:val="singleLevel"/>
    <w:tmpl w:val="28931F50"/>
    <w:lvl w:ilvl="0" w:tentative="0">
      <w:start w:val="2"/>
      <w:numFmt w:val="chineseCounting"/>
      <w:suff w:val="nothing"/>
      <w:lvlText w:val="%1、"/>
      <w:lvlJc w:val="left"/>
      <w:rPr>
        <w:rFonts w:hint="eastAsia"/>
      </w:rPr>
    </w:lvl>
  </w:abstractNum>
  <w:abstractNum w:abstractNumId="3">
    <w:nsid w:val="42881DBC"/>
    <w:multiLevelType w:val="singleLevel"/>
    <w:tmpl w:val="42881DBC"/>
    <w:lvl w:ilvl="0" w:tentative="0">
      <w:start w:val="1"/>
      <w:numFmt w:val="decimal"/>
      <w:suff w:val="nothing"/>
      <w:lvlText w:val="%1、"/>
      <w:lvlJc w:val="left"/>
      <w:pPr>
        <w:ind w:left="630" w:firstLine="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8729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03EE"/>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03414"/>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815F85"/>
    <w:rsid w:val="01843C61"/>
    <w:rsid w:val="018E0263"/>
    <w:rsid w:val="01BE3BEC"/>
    <w:rsid w:val="01C47B20"/>
    <w:rsid w:val="01CD7566"/>
    <w:rsid w:val="01D94415"/>
    <w:rsid w:val="01DC03E2"/>
    <w:rsid w:val="02501D7C"/>
    <w:rsid w:val="027A4645"/>
    <w:rsid w:val="0282048A"/>
    <w:rsid w:val="02AB256F"/>
    <w:rsid w:val="02AC5A72"/>
    <w:rsid w:val="02D330CD"/>
    <w:rsid w:val="02F361E7"/>
    <w:rsid w:val="0302517C"/>
    <w:rsid w:val="03172411"/>
    <w:rsid w:val="03805A4B"/>
    <w:rsid w:val="038E6E7A"/>
    <w:rsid w:val="04210E57"/>
    <w:rsid w:val="043F3A6E"/>
    <w:rsid w:val="04592C5D"/>
    <w:rsid w:val="05056560"/>
    <w:rsid w:val="050E77DB"/>
    <w:rsid w:val="051C6AF1"/>
    <w:rsid w:val="05DD7E14"/>
    <w:rsid w:val="06443FD4"/>
    <w:rsid w:val="066C1805"/>
    <w:rsid w:val="066F67C6"/>
    <w:rsid w:val="06A90197"/>
    <w:rsid w:val="06AE3012"/>
    <w:rsid w:val="06B16B87"/>
    <w:rsid w:val="06DB7B9E"/>
    <w:rsid w:val="074946C8"/>
    <w:rsid w:val="074F100F"/>
    <w:rsid w:val="079004AC"/>
    <w:rsid w:val="07E93D9A"/>
    <w:rsid w:val="07F12D96"/>
    <w:rsid w:val="07FC1127"/>
    <w:rsid w:val="0808084B"/>
    <w:rsid w:val="0838486B"/>
    <w:rsid w:val="08464A1F"/>
    <w:rsid w:val="08465092"/>
    <w:rsid w:val="08F97D45"/>
    <w:rsid w:val="091650F7"/>
    <w:rsid w:val="091B377D"/>
    <w:rsid w:val="0924660B"/>
    <w:rsid w:val="09277590"/>
    <w:rsid w:val="09420839"/>
    <w:rsid w:val="09657AFD"/>
    <w:rsid w:val="097E7F9F"/>
    <w:rsid w:val="098B2B38"/>
    <w:rsid w:val="099B5350"/>
    <w:rsid w:val="09A47E12"/>
    <w:rsid w:val="09B3768F"/>
    <w:rsid w:val="09BF208D"/>
    <w:rsid w:val="09C16A5F"/>
    <w:rsid w:val="0A00720C"/>
    <w:rsid w:val="0A475469"/>
    <w:rsid w:val="0A563CB0"/>
    <w:rsid w:val="0A6B21A6"/>
    <w:rsid w:val="0AD414BC"/>
    <w:rsid w:val="0AFD09DD"/>
    <w:rsid w:val="0B175B42"/>
    <w:rsid w:val="0B365E47"/>
    <w:rsid w:val="0B3E7F80"/>
    <w:rsid w:val="0B526C20"/>
    <w:rsid w:val="0B641332"/>
    <w:rsid w:val="0B767B0A"/>
    <w:rsid w:val="0B7D028E"/>
    <w:rsid w:val="0B99461F"/>
    <w:rsid w:val="0BA81BAD"/>
    <w:rsid w:val="0BD229F1"/>
    <w:rsid w:val="0BED15A0"/>
    <w:rsid w:val="0C014219"/>
    <w:rsid w:val="0C192737"/>
    <w:rsid w:val="0C403025"/>
    <w:rsid w:val="0C4313AA"/>
    <w:rsid w:val="0C5A7452"/>
    <w:rsid w:val="0C7B7F86"/>
    <w:rsid w:val="0C982F1F"/>
    <w:rsid w:val="0CA15648"/>
    <w:rsid w:val="0D6A180E"/>
    <w:rsid w:val="0DD252DD"/>
    <w:rsid w:val="0DF1013B"/>
    <w:rsid w:val="0E414FE5"/>
    <w:rsid w:val="0E9267A4"/>
    <w:rsid w:val="0E9769FD"/>
    <w:rsid w:val="0EC56247"/>
    <w:rsid w:val="0ED359C2"/>
    <w:rsid w:val="0EE135C3"/>
    <w:rsid w:val="0F0538B9"/>
    <w:rsid w:val="0F0A4DF4"/>
    <w:rsid w:val="0F1B11D4"/>
    <w:rsid w:val="0F267B32"/>
    <w:rsid w:val="0F28178E"/>
    <w:rsid w:val="0F2F15CB"/>
    <w:rsid w:val="0F3D2F31"/>
    <w:rsid w:val="0F632C4E"/>
    <w:rsid w:val="0F6613D3"/>
    <w:rsid w:val="0F8E2C57"/>
    <w:rsid w:val="0FC07391"/>
    <w:rsid w:val="10204305"/>
    <w:rsid w:val="102519AD"/>
    <w:rsid w:val="1059665E"/>
    <w:rsid w:val="105C2E66"/>
    <w:rsid w:val="108861F3"/>
    <w:rsid w:val="10A235DA"/>
    <w:rsid w:val="10AC13BA"/>
    <w:rsid w:val="10B25DF3"/>
    <w:rsid w:val="10FD1185"/>
    <w:rsid w:val="11057DFB"/>
    <w:rsid w:val="110E2A64"/>
    <w:rsid w:val="11577B17"/>
    <w:rsid w:val="116752E1"/>
    <w:rsid w:val="118328C8"/>
    <w:rsid w:val="11895075"/>
    <w:rsid w:val="11B13995"/>
    <w:rsid w:val="11C77FD0"/>
    <w:rsid w:val="12427803"/>
    <w:rsid w:val="124610E1"/>
    <w:rsid w:val="12892176"/>
    <w:rsid w:val="12953A0A"/>
    <w:rsid w:val="129F7B9C"/>
    <w:rsid w:val="12A32D1F"/>
    <w:rsid w:val="133E1AB6"/>
    <w:rsid w:val="134770B1"/>
    <w:rsid w:val="135572DF"/>
    <w:rsid w:val="137D2C91"/>
    <w:rsid w:val="13872098"/>
    <w:rsid w:val="138D071E"/>
    <w:rsid w:val="13986EF3"/>
    <w:rsid w:val="139C1415"/>
    <w:rsid w:val="13CA2B84"/>
    <w:rsid w:val="141155A6"/>
    <w:rsid w:val="1459592A"/>
    <w:rsid w:val="146E7736"/>
    <w:rsid w:val="148C6513"/>
    <w:rsid w:val="14A04D63"/>
    <w:rsid w:val="1505030B"/>
    <w:rsid w:val="1536526F"/>
    <w:rsid w:val="156E7230"/>
    <w:rsid w:val="15D200AD"/>
    <w:rsid w:val="163F4A7E"/>
    <w:rsid w:val="16581EB6"/>
    <w:rsid w:val="167B3370"/>
    <w:rsid w:val="168461FE"/>
    <w:rsid w:val="16BB08D6"/>
    <w:rsid w:val="16FF71CE"/>
    <w:rsid w:val="17057A51"/>
    <w:rsid w:val="1720476C"/>
    <w:rsid w:val="17232884"/>
    <w:rsid w:val="173244A7"/>
    <w:rsid w:val="17420D49"/>
    <w:rsid w:val="17685577"/>
    <w:rsid w:val="17845B17"/>
    <w:rsid w:val="17B111EE"/>
    <w:rsid w:val="17CE1CE3"/>
    <w:rsid w:val="18021EF2"/>
    <w:rsid w:val="180C6085"/>
    <w:rsid w:val="182F52A0"/>
    <w:rsid w:val="18542BF6"/>
    <w:rsid w:val="189F77F2"/>
    <w:rsid w:val="18A22B4C"/>
    <w:rsid w:val="19A52923"/>
    <w:rsid w:val="1A210667"/>
    <w:rsid w:val="1A4519BA"/>
    <w:rsid w:val="1A7F5B09"/>
    <w:rsid w:val="1AAB43CF"/>
    <w:rsid w:val="1ADB50E5"/>
    <w:rsid w:val="1AEC0734"/>
    <w:rsid w:val="1B0B3635"/>
    <w:rsid w:val="1B323594"/>
    <w:rsid w:val="1B43291B"/>
    <w:rsid w:val="1B4D0D79"/>
    <w:rsid w:val="1B840D46"/>
    <w:rsid w:val="1B900157"/>
    <w:rsid w:val="1BB008BE"/>
    <w:rsid w:val="1BD805B3"/>
    <w:rsid w:val="1BE03147"/>
    <w:rsid w:val="1BF03EF9"/>
    <w:rsid w:val="1C7254ED"/>
    <w:rsid w:val="1C986C60"/>
    <w:rsid w:val="1CAC4E19"/>
    <w:rsid w:val="1CEA4DBC"/>
    <w:rsid w:val="1CEC7E01"/>
    <w:rsid w:val="1CEE1106"/>
    <w:rsid w:val="1D081836"/>
    <w:rsid w:val="1D0A51B3"/>
    <w:rsid w:val="1D135AC2"/>
    <w:rsid w:val="1D284574"/>
    <w:rsid w:val="1D40568D"/>
    <w:rsid w:val="1D505927"/>
    <w:rsid w:val="1D5929B3"/>
    <w:rsid w:val="1DDD5460"/>
    <w:rsid w:val="1DEF20B0"/>
    <w:rsid w:val="1E5701E7"/>
    <w:rsid w:val="1E8A1915"/>
    <w:rsid w:val="1EB4196B"/>
    <w:rsid w:val="1EC83E8F"/>
    <w:rsid w:val="1ED96AC5"/>
    <w:rsid w:val="1EDF18B6"/>
    <w:rsid w:val="1EE1004B"/>
    <w:rsid w:val="1F401DDF"/>
    <w:rsid w:val="1F4437D9"/>
    <w:rsid w:val="1F664E2A"/>
    <w:rsid w:val="1FD25AA9"/>
    <w:rsid w:val="1FDA04EC"/>
    <w:rsid w:val="201A561B"/>
    <w:rsid w:val="204550FC"/>
    <w:rsid w:val="209A3825"/>
    <w:rsid w:val="20B758B9"/>
    <w:rsid w:val="21422A39"/>
    <w:rsid w:val="214243FA"/>
    <w:rsid w:val="215F114F"/>
    <w:rsid w:val="216721D9"/>
    <w:rsid w:val="21AA78DD"/>
    <w:rsid w:val="21DA2518"/>
    <w:rsid w:val="21EA27B2"/>
    <w:rsid w:val="221B67EF"/>
    <w:rsid w:val="22565966"/>
    <w:rsid w:val="22952C4B"/>
    <w:rsid w:val="22DE0AC1"/>
    <w:rsid w:val="232235C5"/>
    <w:rsid w:val="233035FF"/>
    <w:rsid w:val="233169C1"/>
    <w:rsid w:val="23454FED"/>
    <w:rsid w:val="234F5229"/>
    <w:rsid w:val="236E03B0"/>
    <w:rsid w:val="237C57FC"/>
    <w:rsid w:val="23E53872"/>
    <w:rsid w:val="24314457"/>
    <w:rsid w:val="24C7754F"/>
    <w:rsid w:val="24FB55B8"/>
    <w:rsid w:val="2571687C"/>
    <w:rsid w:val="257A14F5"/>
    <w:rsid w:val="258A71B5"/>
    <w:rsid w:val="260902C3"/>
    <w:rsid w:val="263465BA"/>
    <w:rsid w:val="2651396B"/>
    <w:rsid w:val="26985D7E"/>
    <w:rsid w:val="26F74BA3"/>
    <w:rsid w:val="26FC6002"/>
    <w:rsid w:val="27196C26"/>
    <w:rsid w:val="277E6C7B"/>
    <w:rsid w:val="27A362A3"/>
    <w:rsid w:val="27B03C5F"/>
    <w:rsid w:val="27B12C5E"/>
    <w:rsid w:val="27B22392"/>
    <w:rsid w:val="27C605DB"/>
    <w:rsid w:val="27D66FEB"/>
    <w:rsid w:val="27D81CC3"/>
    <w:rsid w:val="28275AF0"/>
    <w:rsid w:val="28776B74"/>
    <w:rsid w:val="288F421B"/>
    <w:rsid w:val="28A33C05"/>
    <w:rsid w:val="28B40580"/>
    <w:rsid w:val="28C668F3"/>
    <w:rsid w:val="28D45C09"/>
    <w:rsid w:val="29004B53"/>
    <w:rsid w:val="29437541"/>
    <w:rsid w:val="294E7AD1"/>
    <w:rsid w:val="29AF6870"/>
    <w:rsid w:val="29EF086F"/>
    <w:rsid w:val="29FD7FBC"/>
    <w:rsid w:val="2A8415D0"/>
    <w:rsid w:val="2AD14519"/>
    <w:rsid w:val="2B1F5C8F"/>
    <w:rsid w:val="2BDF2388"/>
    <w:rsid w:val="2BF13CCD"/>
    <w:rsid w:val="2C492B57"/>
    <w:rsid w:val="2CAC6259"/>
    <w:rsid w:val="2CE440DC"/>
    <w:rsid w:val="2CE9283B"/>
    <w:rsid w:val="2D176EFE"/>
    <w:rsid w:val="2D4B28DF"/>
    <w:rsid w:val="2DC77CAA"/>
    <w:rsid w:val="2DD91700"/>
    <w:rsid w:val="2E182F2D"/>
    <w:rsid w:val="2E970902"/>
    <w:rsid w:val="2ECC6DED"/>
    <w:rsid w:val="2EDB0222"/>
    <w:rsid w:val="2EFFE297"/>
    <w:rsid w:val="2F1F5DDD"/>
    <w:rsid w:val="2F332780"/>
    <w:rsid w:val="2F5E7918"/>
    <w:rsid w:val="2F6915D5"/>
    <w:rsid w:val="2F6D50EA"/>
    <w:rsid w:val="2F700F60"/>
    <w:rsid w:val="2F8C0890"/>
    <w:rsid w:val="30033D52"/>
    <w:rsid w:val="301437CA"/>
    <w:rsid w:val="307A4C95"/>
    <w:rsid w:val="307D2522"/>
    <w:rsid w:val="30DB40E5"/>
    <w:rsid w:val="30F96FE4"/>
    <w:rsid w:val="310C5104"/>
    <w:rsid w:val="310E0C82"/>
    <w:rsid w:val="315D0B0B"/>
    <w:rsid w:val="31BE5FD0"/>
    <w:rsid w:val="31C423E5"/>
    <w:rsid w:val="321144D3"/>
    <w:rsid w:val="32393971"/>
    <w:rsid w:val="325B0159"/>
    <w:rsid w:val="325E19B3"/>
    <w:rsid w:val="3265353C"/>
    <w:rsid w:val="32785148"/>
    <w:rsid w:val="32B128FF"/>
    <w:rsid w:val="33003E18"/>
    <w:rsid w:val="33073D47"/>
    <w:rsid w:val="333C359F"/>
    <w:rsid w:val="337E4009"/>
    <w:rsid w:val="33BA05A5"/>
    <w:rsid w:val="33C50E92"/>
    <w:rsid w:val="341642B0"/>
    <w:rsid w:val="3439525B"/>
    <w:rsid w:val="34642EFF"/>
    <w:rsid w:val="34987FD8"/>
    <w:rsid w:val="34BB3A10"/>
    <w:rsid w:val="34F62570"/>
    <w:rsid w:val="353C75FB"/>
    <w:rsid w:val="354B0CB3"/>
    <w:rsid w:val="355A2295"/>
    <w:rsid w:val="358675F0"/>
    <w:rsid w:val="359720FA"/>
    <w:rsid w:val="35E93572"/>
    <w:rsid w:val="360D33BD"/>
    <w:rsid w:val="36771BA1"/>
    <w:rsid w:val="36782A6C"/>
    <w:rsid w:val="3682337C"/>
    <w:rsid w:val="36E22594"/>
    <w:rsid w:val="370E11AC"/>
    <w:rsid w:val="372A42BA"/>
    <w:rsid w:val="37682375"/>
    <w:rsid w:val="376C67FD"/>
    <w:rsid w:val="37B40523"/>
    <w:rsid w:val="37EF5E48"/>
    <w:rsid w:val="381C311D"/>
    <w:rsid w:val="386569F3"/>
    <w:rsid w:val="386D6DD1"/>
    <w:rsid w:val="38772162"/>
    <w:rsid w:val="39050D47"/>
    <w:rsid w:val="39343BEA"/>
    <w:rsid w:val="39394185"/>
    <w:rsid w:val="39F60425"/>
    <w:rsid w:val="3AA0503A"/>
    <w:rsid w:val="3AA1633F"/>
    <w:rsid w:val="3B356BB3"/>
    <w:rsid w:val="3B366B58"/>
    <w:rsid w:val="3B397FBF"/>
    <w:rsid w:val="3B4A240F"/>
    <w:rsid w:val="3B821C59"/>
    <w:rsid w:val="3C061A13"/>
    <w:rsid w:val="3C197A60"/>
    <w:rsid w:val="3C2E55CC"/>
    <w:rsid w:val="3C7B6538"/>
    <w:rsid w:val="3CD23F43"/>
    <w:rsid w:val="3D5123A5"/>
    <w:rsid w:val="3DB36BC6"/>
    <w:rsid w:val="3DE04810"/>
    <w:rsid w:val="3DFD6097"/>
    <w:rsid w:val="3E47743A"/>
    <w:rsid w:val="3E661EED"/>
    <w:rsid w:val="3EA352DA"/>
    <w:rsid w:val="3EA90979"/>
    <w:rsid w:val="3ECF6099"/>
    <w:rsid w:val="3EDD0C32"/>
    <w:rsid w:val="3F143319"/>
    <w:rsid w:val="3F2C4235"/>
    <w:rsid w:val="3F2E2452"/>
    <w:rsid w:val="3F3B19D7"/>
    <w:rsid w:val="3F640B0B"/>
    <w:rsid w:val="3FC9207B"/>
    <w:rsid w:val="3FEE64F1"/>
    <w:rsid w:val="40374367"/>
    <w:rsid w:val="40524017"/>
    <w:rsid w:val="40C252C6"/>
    <w:rsid w:val="40E24800"/>
    <w:rsid w:val="40F24A9A"/>
    <w:rsid w:val="40FE08AC"/>
    <w:rsid w:val="411236BB"/>
    <w:rsid w:val="41177258"/>
    <w:rsid w:val="41404B99"/>
    <w:rsid w:val="41462BC1"/>
    <w:rsid w:val="41CC21FF"/>
    <w:rsid w:val="4208288A"/>
    <w:rsid w:val="421241A5"/>
    <w:rsid w:val="421538F8"/>
    <w:rsid w:val="42161379"/>
    <w:rsid w:val="42430F44"/>
    <w:rsid w:val="429C7054"/>
    <w:rsid w:val="42BB570A"/>
    <w:rsid w:val="42F27DD4"/>
    <w:rsid w:val="430407BF"/>
    <w:rsid w:val="433E495C"/>
    <w:rsid w:val="435E7112"/>
    <w:rsid w:val="437561E3"/>
    <w:rsid w:val="437F00CC"/>
    <w:rsid w:val="439E5107"/>
    <w:rsid w:val="43A24383"/>
    <w:rsid w:val="43ED34FE"/>
    <w:rsid w:val="440F3F47"/>
    <w:rsid w:val="44617DEC"/>
    <w:rsid w:val="447B4066"/>
    <w:rsid w:val="44C14975"/>
    <w:rsid w:val="44E0760E"/>
    <w:rsid w:val="452F4E0F"/>
    <w:rsid w:val="45337098"/>
    <w:rsid w:val="454937BA"/>
    <w:rsid w:val="45497925"/>
    <w:rsid w:val="45546220"/>
    <w:rsid w:val="45A063C7"/>
    <w:rsid w:val="45A75D52"/>
    <w:rsid w:val="45A90126"/>
    <w:rsid w:val="45B10E9C"/>
    <w:rsid w:val="4616442F"/>
    <w:rsid w:val="462D5724"/>
    <w:rsid w:val="463E4FCC"/>
    <w:rsid w:val="46B753D0"/>
    <w:rsid w:val="470F78A3"/>
    <w:rsid w:val="47713AA8"/>
    <w:rsid w:val="47F16DD0"/>
    <w:rsid w:val="48293873"/>
    <w:rsid w:val="48403498"/>
    <w:rsid w:val="486C55E1"/>
    <w:rsid w:val="48804E0D"/>
    <w:rsid w:val="48C40F88"/>
    <w:rsid w:val="48E344DE"/>
    <w:rsid w:val="49090450"/>
    <w:rsid w:val="4921493C"/>
    <w:rsid w:val="492437C3"/>
    <w:rsid w:val="494574C2"/>
    <w:rsid w:val="496B1BF6"/>
    <w:rsid w:val="496F5E10"/>
    <w:rsid w:val="49733BDB"/>
    <w:rsid w:val="499B5CD3"/>
    <w:rsid w:val="49AB3B83"/>
    <w:rsid w:val="49B70852"/>
    <w:rsid w:val="49D56472"/>
    <w:rsid w:val="4A2A2FB8"/>
    <w:rsid w:val="4A7D0844"/>
    <w:rsid w:val="4AC27CB3"/>
    <w:rsid w:val="4AF04065"/>
    <w:rsid w:val="4B3E2E80"/>
    <w:rsid w:val="4B6D146C"/>
    <w:rsid w:val="4B8A218C"/>
    <w:rsid w:val="4B8B2F80"/>
    <w:rsid w:val="4B9A5798"/>
    <w:rsid w:val="4BF72BEF"/>
    <w:rsid w:val="4C193AE8"/>
    <w:rsid w:val="4C2175B8"/>
    <w:rsid w:val="4C504F37"/>
    <w:rsid w:val="4C8B6082"/>
    <w:rsid w:val="4C943432"/>
    <w:rsid w:val="4CA22748"/>
    <w:rsid w:val="4CD6771E"/>
    <w:rsid w:val="4CD80866"/>
    <w:rsid w:val="4D4038F8"/>
    <w:rsid w:val="4D4C652D"/>
    <w:rsid w:val="4D5F1B90"/>
    <w:rsid w:val="4D640C2C"/>
    <w:rsid w:val="4D8031C4"/>
    <w:rsid w:val="4D810C3A"/>
    <w:rsid w:val="4DAD3EFF"/>
    <w:rsid w:val="4DC50A88"/>
    <w:rsid w:val="4DCF6B84"/>
    <w:rsid w:val="4DD71CBC"/>
    <w:rsid w:val="4DE3292A"/>
    <w:rsid w:val="4DEB2135"/>
    <w:rsid w:val="4E0833CC"/>
    <w:rsid w:val="4E150194"/>
    <w:rsid w:val="4E634927"/>
    <w:rsid w:val="4F0C733E"/>
    <w:rsid w:val="4F1C1064"/>
    <w:rsid w:val="4F855D03"/>
    <w:rsid w:val="4F8A2F87"/>
    <w:rsid w:val="50334BA2"/>
    <w:rsid w:val="504E3CC0"/>
    <w:rsid w:val="50502C65"/>
    <w:rsid w:val="50587360"/>
    <w:rsid w:val="50B15470"/>
    <w:rsid w:val="50DE7239"/>
    <w:rsid w:val="511C3003"/>
    <w:rsid w:val="513769CE"/>
    <w:rsid w:val="51447EC2"/>
    <w:rsid w:val="517214D1"/>
    <w:rsid w:val="51AB5688"/>
    <w:rsid w:val="51DB3C59"/>
    <w:rsid w:val="51F70A99"/>
    <w:rsid w:val="5200221D"/>
    <w:rsid w:val="52190C78"/>
    <w:rsid w:val="52392104"/>
    <w:rsid w:val="52796FDA"/>
    <w:rsid w:val="52FE6D48"/>
    <w:rsid w:val="53F066AF"/>
    <w:rsid w:val="53FB5F7F"/>
    <w:rsid w:val="540754E7"/>
    <w:rsid w:val="54396FBB"/>
    <w:rsid w:val="545569E8"/>
    <w:rsid w:val="550A17D8"/>
    <w:rsid w:val="552F4050"/>
    <w:rsid w:val="55680D0F"/>
    <w:rsid w:val="55762E42"/>
    <w:rsid w:val="559E020A"/>
    <w:rsid w:val="55B577AC"/>
    <w:rsid w:val="55FF30A4"/>
    <w:rsid w:val="56171C9B"/>
    <w:rsid w:val="56180AB7"/>
    <w:rsid w:val="56407B31"/>
    <w:rsid w:val="56517B16"/>
    <w:rsid w:val="568B6949"/>
    <w:rsid w:val="56A26E8D"/>
    <w:rsid w:val="56C22635"/>
    <w:rsid w:val="56D111FE"/>
    <w:rsid w:val="56E90AA3"/>
    <w:rsid w:val="56EF622F"/>
    <w:rsid w:val="57044ED0"/>
    <w:rsid w:val="570E73AF"/>
    <w:rsid w:val="5727522F"/>
    <w:rsid w:val="5758495A"/>
    <w:rsid w:val="577709C6"/>
    <w:rsid w:val="57A7B272"/>
    <w:rsid w:val="57E3062A"/>
    <w:rsid w:val="57FD115B"/>
    <w:rsid w:val="58111B8A"/>
    <w:rsid w:val="58424CA6"/>
    <w:rsid w:val="58470068"/>
    <w:rsid w:val="5876152E"/>
    <w:rsid w:val="588440C7"/>
    <w:rsid w:val="58886F75"/>
    <w:rsid w:val="58A40849"/>
    <w:rsid w:val="58C146D8"/>
    <w:rsid w:val="58D16870"/>
    <w:rsid w:val="5A1720F9"/>
    <w:rsid w:val="5A245D72"/>
    <w:rsid w:val="5A2F62D7"/>
    <w:rsid w:val="5A381221"/>
    <w:rsid w:val="5A63631B"/>
    <w:rsid w:val="5AAE5940"/>
    <w:rsid w:val="5ABB1768"/>
    <w:rsid w:val="5AD14C37"/>
    <w:rsid w:val="5AE10770"/>
    <w:rsid w:val="5B83073A"/>
    <w:rsid w:val="5B9C37C2"/>
    <w:rsid w:val="5BA7C654"/>
    <w:rsid w:val="5BAE5879"/>
    <w:rsid w:val="5BE45D53"/>
    <w:rsid w:val="5BE53CA9"/>
    <w:rsid w:val="5C760009"/>
    <w:rsid w:val="5C896E95"/>
    <w:rsid w:val="5C8B5A63"/>
    <w:rsid w:val="5CA96D95"/>
    <w:rsid w:val="5CC15244"/>
    <w:rsid w:val="5CE0146E"/>
    <w:rsid w:val="5CF74D38"/>
    <w:rsid w:val="5D3E5B52"/>
    <w:rsid w:val="5D7054D9"/>
    <w:rsid w:val="5DF05F77"/>
    <w:rsid w:val="5E9A3CC2"/>
    <w:rsid w:val="5ECE4F4D"/>
    <w:rsid w:val="5F0A307C"/>
    <w:rsid w:val="5F2D3D9B"/>
    <w:rsid w:val="5F6C789E"/>
    <w:rsid w:val="5F713D25"/>
    <w:rsid w:val="5F757F8C"/>
    <w:rsid w:val="5F8A0474"/>
    <w:rsid w:val="5F8B6653"/>
    <w:rsid w:val="5FE22596"/>
    <w:rsid w:val="5FE46263"/>
    <w:rsid w:val="600E1625"/>
    <w:rsid w:val="601F7341"/>
    <w:rsid w:val="602552F6"/>
    <w:rsid w:val="6043407E"/>
    <w:rsid w:val="606964BC"/>
    <w:rsid w:val="608332BC"/>
    <w:rsid w:val="60973FD8"/>
    <w:rsid w:val="60E40384"/>
    <w:rsid w:val="60FF240D"/>
    <w:rsid w:val="61127BCE"/>
    <w:rsid w:val="6170126D"/>
    <w:rsid w:val="61A677D5"/>
    <w:rsid w:val="62992728"/>
    <w:rsid w:val="62FB2F72"/>
    <w:rsid w:val="636F54AF"/>
    <w:rsid w:val="638A7560"/>
    <w:rsid w:val="638C14DD"/>
    <w:rsid w:val="63EB287A"/>
    <w:rsid w:val="641536BE"/>
    <w:rsid w:val="64184643"/>
    <w:rsid w:val="641F04E5"/>
    <w:rsid w:val="643F5B88"/>
    <w:rsid w:val="64444295"/>
    <w:rsid w:val="645C355B"/>
    <w:rsid w:val="64654742"/>
    <w:rsid w:val="64A5063D"/>
    <w:rsid w:val="64B14BC2"/>
    <w:rsid w:val="64B34D12"/>
    <w:rsid w:val="64C0607C"/>
    <w:rsid w:val="64C869E5"/>
    <w:rsid w:val="6503604D"/>
    <w:rsid w:val="65351598"/>
    <w:rsid w:val="65557063"/>
    <w:rsid w:val="655E275C"/>
    <w:rsid w:val="65AC6CC3"/>
    <w:rsid w:val="65DC4ACB"/>
    <w:rsid w:val="65FA5E5E"/>
    <w:rsid w:val="65FE4864"/>
    <w:rsid w:val="660E49DF"/>
    <w:rsid w:val="660F6CFC"/>
    <w:rsid w:val="662705D2"/>
    <w:rsid w:val="662E7462"/>
    <w:rsid w:val="663165D3"/>
    <w:rsid w:val="66605802"/>
    <w:rsid w:val="66B3780A"/>
    <w:rsid w:val="66C877B0"/>
    <w:rsid w:val="66EB1D35"/>
    <w:rsid w:val="672D1356"/>
    <w:rsid w:val="67585D9A"/>
    <w:rsid w:val="67596CF2"/>
    <w:rsid w:val="675E0579"/>
    <w:rsid w:val="676F09E1"/>
    <w:rsid w:val="67A24F14"/>
    <w:rsid w:val="67A8101C"/>
    <w:rsid w:val="67D541F2"/>
    <w:rsid w:val="686739D9"/>
    <w:rsid w:val="68D52A96"/>
    <w:rsid w:val="68DD5B96"/>
    <w:rsid w:val="690E546B"/>
    <w:rsid w:val="693B57DF"/>
    <w:rsid w:val="693C4CB6"/>
    <w:rsid w:val="69580D63"/>
    <w:rsid w:val="696173A6"/>
    <w:rsid w:val="696612E6"/>
    <w:rsid w:val="69771A94"/>
    <w:rsid w:val="69A77562"/>
    <w:rsid w:val="6A25736F"/>
    <w:rsid w:val="6A3E407C"/>
    <w:rsid w:val="6A472BE9"/>
    <w:rsid w:val="6A8E0DDF"/>
    <w:rsid w:val="6A942CE9"/>
    <w:rsid w:val="6A9B1DCA"/>
    <w:rsid w:val="6ACF3DC7"/>
    <w:rsid w:val="6AFA2A1A"/>
    <w:rsid w:val="6B1000B4"/>
    <w:rsid w:val="6B421B88"/>
    <w:rsid w:val="6B95030D"/>
    <w:rsid w:val="6BB72D90"/>
    <w:rsid w:val="6C026743"/>
    <w:rsid w:val="6C0F1A70"/>
    <w:rsid w:val="6C2C6080"/>
    <w:rsid w:val="6C5B2654"/>
    <w:rsid w:val="6C642F64"/>
    <w:rsid w:val="6CE8573C"/>
    <w:rsid w:val="6D0639BE"/>
    <w:rsid w:val="6D222A2C"/>
    <w:rsid w:val="6D2555A0"/>
    <w:rsid w:val="6D335932"/>
    <w:rsid w:val="6D3D1E79"/>
    <w:rsid w:val="6D4C79DE"/>
    <w:rsid w:val="6D581273"/>
    <w:rsid w:val="6D6C7F13"/>
    <w:rsid w:val="6D9C5091"/>
    <w:rsid w:val="6DFC1D81"/>
    <w:rsid w:val="6E2E5A81"/>
    <w:rsid w:val="6E372E5F"/>
    <w:rsid w:val="6E580E15"/>
    <w:rsid w:val="6E5D70B1"/>
    <w:rsid w:val="6EA37E30"/>
    <w:rsid w:val="6EB50D9B"/>
    <w:rsid w:val="6EB8411D"/>
    <w:rsid w:val="6F0312AE"/>
    <w:rsid w:val="6F33450E"/>
    <w:rsid w:val="6F375468"/>
    <w:rsid w:val="6F6E41E1"/>
    <w:rsid w:val="6F74709B"/>
    <w:rsid w:val="6FBE19E1"/>
    <w:rsid w:val="6FE55BEA"/>
    <w:rsid w:val="700E2A65"/>
    <w:rsid w:val="701B6B38"/>
    <w:rsid w:val="70412F40"/>
    <w:rsid w:val="70493B77"/>
    <w:rsid w:val="707A385E"/>
    <w:rsid w:val="70935EC8"/>
    <w:rsid w:val="70B1699C"/>
    <w:rsid w:val="70C66990"/>
    <w:rsid w:val="70FC655B"/>
    <w:rsid w:val="71167C52"/>
    <w:rsid w:val="711A3E9C"/>
    <w:rsid w:val="7171603B"/>
    <w:rsid w:val="71727196"/>
    <w:rsid w:val="71AC120D"/>
    <w:rsid w:val="71E722EB"/>
    <w:rsid w:val="721821DB"/>
    <w:rsid w:val="723536EF"/>
    <w:rsid w:val="724369E0"/>
    <w:rsid w:val="72A14F9D"/>
    <w:rsid w:val="72A468A0"/>
    <w:rsid w:val="730275C0"/>
    <w:rsid w:val="73047240"/>
    <w:rsid w:val="731D5BEB"/>
    <w:rsid w:val="733C304D"/>
    <w:rsid w:val="73445AAB"/>
    <w:rsid w:val="739E5AB6"/>
    <w:rsid w:val="73AF7B27"/>
    <w:rsid w:val="73D7089D"/>
    <w:rsid w:val="73DF0CE3"/>
    <w:rsid w:val="73E70B7B"/>
    <w:rsid w:val="73EC196F"/>
    <w:rsid w:val="73EF5F44"/>
    <w:rsid w:val="744011C6"/>
    <w:rsid w:val="744E17E0"/>
    <w:rsid w:val="74975458"/>
    <w:rsid w:val="74C35F1C"/>
    <w:rsid w:val="74CF3033"/>
    <w:rsid w:val="74F963F6"/>
    <w:rsid w:val="75043AF5"/>
    <w:rsid w:val="756172B0"/>
    <w:rsid w:val="757D4DA8"/>
    <w:rsid w:val="758A7EE3"/>
    <w:rsid w:val="75A44ED9"/>
    <w:rsid w:val="75BA14FE"/>
    <w:rsid w:val="75D805C5"/>
    <w:rsid w:val="75E74A0A"/>
    <w:rsid w:val="75EC2506"/>
    <w:rsid w:val="75F21E91"/>
    <w:rsid w:val="762646E1"/>
    <w:rsid w:val="762C7EDF"/>
    <w:rsid w:val="76514429"/>
    <w:rsid w:val="765E6FC2"/>
    <w:rsid w:val="768F7680"/>
    <w:rsid w:val="76B579D0"/>
    <w:rsid w:val="77512F0B"/>
    <w:rsid w:val="77AA1492"/>
    <w:rsid w:val="77B77F39"/>
    <w:rsid w:val="77F80C6B"/>
    <w:rsid w:val="78031871"/>
    <w:rsid w:val="78AE2660"/>
    <w:rsid w:val="78B47496"/>
    <w:rsid w:val="78BC5123"/>
    <w:rsid w:val="792A3082"/>
    <w:rsid w:val="795E792F"/>
    <w:rsid w:val="799322FC"/>
    <w:rsid w:val="79CC1D20"/>
    <w:rsid w:val="7A427BA1"/>
    <w:rsid w:val="7A7F1C49"/>
    <w:rsid w:val="7A8A5703"/>
    <w:rsid w:val="7AE8068D"/>
    <w:rsid w:val="7AEA390B"/>
    <w:rsid w:val="7AF45447"/>
    <w:rsid w:val="7B5A48E1"/>
    <w:rsid w:val="7B5B7AE6"/>
    <w:rsid w:val="7B716095"/>
    <w:rsid w:val="7BA7071E"/>
    <w:rsid w:val="7BDD5DC6"/>
    <w:rsid w:val="7BDF6DA8"/>
    <w:rsid w:val="7BE505D2"/>
    <w:rsid w:val="7C532E05"/>
    <w:rsid w:val="7C5B021D"/>
    <w:rsid w:val="7C6D1FC3"/>
    <w:rsid w:val="7C7EDC1A"/>
    <w:rsid w:val="7CB72B29"/>
    <w:rsid w:val="7CCED98D"/>
    <w:rsid w:val="7CF509A6"/>
    <w:rsid w:val="7D08410F"/>
    <w:rsid w:val="7D890C83"/>
    <w:rsid w:val="7DB96DED"/>
    <w:rsid w:val="7DBA6ED4"/>
    <w:rsid w:val="7DC06BDF"/>
    <w:rsid w:val="7DC1685E"/>
    <w:rsid w:val="7DC21779"/>
    <w:rsid w:val="7DD035F6"/>
    <w:rsid w:val="7DD047CF"/>
    <w:rsid w:val="7DD3AD81"/>
    <w:rsid w:val="7DD97789"/>
    <w:rsid w:val="7E1617C1"/>
    <w:rsid w:val="7E494870"/>
    <w:rsid w:val="7E6D6C39"/>
    <w:rsid w:val="7E704BAB"/>
    <w:rsid w:val="7EC9380E"/>
    <w:rsid w:val="7EED054A"/>
    <w:rsid w:val="7EED1559"/>
    <w:rsid w:val="7F3858D1"/>
    <w:rsid w:val="7F7FE70F"/>
    <w:rsid w:val="7FC527AC"/>
    <w:rsid w:val="7FE342F2"/>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 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font21"/>
    <w:basedOn w:val="11"/>
    <w:qFormat/>
    <w:uiPriority w:val="0"/>
    <w:rPr>
      <w:rFonts w:hint="eastAsia" w:ascii="宋体" w:hAnsi="宋体" w:eastAsia="宋体" w:cs="宋体"/>
      <w:color w:val="000000"/>
      <w:sz w:val="18"/>
      <w:szCs w:val="18"/>
      <w:u w:val="none"/>
    </w:rPr>
  </w:style>
  <w:style w:type="character" w:customStyle="1" w:styleId="21">
    <w:name w:val="font01"/>
    <w:basedOn w:val="11"/>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1.emf"/><Relationship Id="rId8" Type="http://schemas.openxmlformats.org/officeDocument/2006/relationships/oleObject" Target="embeddings/oleObject1.bin"/><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2.emf"/><Relationship Id="rId10" Type="http://schemas.openxmlformats.org/officeDocument/2006/relationships/oleObject" Target="embeddings/oleObject2.bin"/><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26</Pages>
  <Words>8000</Words>
  <Characters>9055</Characters>
  <Lines>77</Lines>
  <Paragraphs>21</Paragraphs>
  <TotalTime>20</TotalTime>
  <ScaleCrop>false</ScaleCrop>
  <LinksUpToDate>false</LinksUpToDate>
  <CharactersWithSpaces>9096</CharactersWithSpaces>
  <Application>WPS Office_11.8.2.11707_F1E327BC-269C-435d-A152-05C5408002CA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2017-07-11T23:16:00Z</dcterms:created>
  <dc:creator>常程</dc:creator>
  <cp:lastModifiedBy>cwkczx</cp:lastModifiedBy>
  <cp:lastPrinted>2020-08-07T19:39:00Z</cp:lastPrinted>
  <dcterms:modified xsi:type="dcterms:W3CDTF">2025-06-24T07:48:03Z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2052-11.8.2.11707</vt:lpwstr>
  </property>
  <property fmtid="{D5CDD505-2E9C-101B-9397-08002B2CF9AE}" pid="3" name="ICV">
    <vt:lpwstr>F114A17021A6402FA9AA9507A0B3D8F0</vt:lpwstr>
  </property>
  <property fmtid="{D5CDD505-2E9C-101B-9397-08002B2CF9AE}" pid="4" name="KSOTemplateDocerSaveRecord">
    <vt:lpwstr>eyJoZGlkIjoiMjQwNjQzNTg4ZDE0ZTBiOGFjNjE4NDNkMzM5NWRjMzIiLCJ1c2VySWQiOiI4OTI4ODkxNzIifQ==</vt:lpwstr>
  </property>
</Properties>
</file>