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939" w:rsidRDefault="00207939" w:rsidP="00207939">
      <w:pPr>
        <w:rPr>
          <w:rFonts w:ascii="黑体" w:eastAsia="黑体"/>
          <w:sz w:val="72"/>
          <w:szCs w:val="72"/>
        </w:rPr>
      </w:pPr>
    </w:p>
    <w:p w:rsidR="00207939" w:rsidRDefault="00207939" w:rsidP="00207939">
      <w:pPr>
        <w:rPr>
          <w:rFonts w:ascii="黑体" w:eastAsia="黑体"/>
          <w:sz w:val="72"/>
          <w:szCs w:val="72"/>
        </w:rPr>
      </w:pPr>
    </w:p>
    <w:p w:rsidR="00207939" w:rsidRDefault="00207939" w:rsidP="00207939">
      <w:pPr>
        <w:rPr>
          <w:rFonts w:ascii="黑体" w:eastAsia="黑体"/>
          <w:sz w:val="72"/>
          <w:szCs w:val="72"/>
        </w:rPr>
      </w:pPr>
      <w:r>
        <w:rPr>
          <w:rFonts w:ascii="黑体" w:eastAsia="黑体" w:hint="eastAsia"/>
          <w:sz w:val="72"/>
          <w:szCs w:val="72"/>
        </w:rPr>
        <w:t>北京市大兴区</w:t>
      </w:r>
      <w:r w:rsidR="00661524">
        <w:rPr>
          <w:rFonts w:ascii="黑体" w:eastAsia="黑体" w:hint="eastAsia"/>
          <w:sz w:val="72"/>
          <w:szCs w:val="72"/>
        </w:rPr>
        <w:t>西红门镇人民政府（</w:t>
      </w:r>
      <w:r>
        <w:rPr>
          <w:rFonts w:ascii="黑体" w:eastAsia="黑体" w:hint="eastAsia"/>
          <w:sz w:val="72"/>
          <w:szCs w:val="72"/>
        </w:rPr>
        <w:t>单位</w:t>
      </w:r>
      <w:r w:rsidR="00661524">
        <w:rPr>
          <w:rFonts w:ascii="黑体" w:eastAsia="黑体" w:hint="eastAsia"/>
          <w:sz w:val="72"/>
          <w:szCs w:val="72"/>
        </w:rPr>
        <w:t>）</w:t>
      </w:r>
    </w:p>
    <w:p w:rsidR="00207939" w:rsidRDefault="00207939" w:rsidP="00207939">
      <w:pPr>
        <w:rPr>
          <w:rFonts w:ascii="黑体" w:eastAsia="黑体"/>
          <w:sz w:val="52"/>
          <w:szCs w:val="52"/>
        </w:rPr>
      </w:pPr>
      <w:r>
        <w:rPr>
          <w:rFonts w:ascii="黑体" w:eastAsia="黑体" w:hint="eastAsia"/>
          <w:sz w:val="72"/>
          <w:szCs w:val="72"/>
        </w:rPr>
        <w:t xml:space="preserve"> 2024年度部门决算报表及说明</w:t>
      </w:r>
    </w:p>
    <w:p w:rsidR="00207939" w:rsidRDefault="00207939" w:rsidP="00207939">
      <w:pPr>
        <w:rPr>
          <w:rFonts w:ascii="黑体" w:eastAsia="黑体"/>
          <w:sz w:val="52"/>
          <w:szCs w:val="52"/>
        </w:rPr>
      </w:pPr>
    </w:p>
    <w:p w:rsidR="00207939" w:rsidRDefault="00207939"/>
    <w:p w:rsidR="00207939" w:rsidRDefault="00207939">
      <w:r>
        <w:br w:type="page"/>
      </w:r>
      <w:r>
        <w:rPr>
          <w:rFonts w:ascii="宋体" w:hAnsi="宋体" w:cs="宋体" w:hint="eastAsia"/>
          <w:b/>
          <w:bCs/>
          <w:kern w:val="0"/>
          <w:sz w:val="44"/>
          <w:szCs w:val="44"/>
        </w:rPr>
        <w:lastRenderedPageBreak/>
        <w:t>目    录</w:t>
      </w:r>
    </w:p>
    <w:p w:rsidR="00207939" w:rsidRDefault="00207939" w:rsidP="00207939">
      <w:pPr>
        <w:rPr>
          <w:rFonts w:ascii="宋体" w:hAnsi="宋体" w:cs="宋体"/>
          <w:b/>
          <w:bCs/>
          <w:kern w:val="0"/>
          <w:sz w:val="32"/>
          <w:szCs w:val="32"/>
        </w:rPr>
      </w:pPr>
      <w:r>
        <w:rPr>
          <w:rFonts w:ascii="宋体" w:hAnsi="宋体" w:cs="宋体" w:hint="eastAsia"/>
          <w:bCs/>
          <w:spacing w:val="40"/>
          <w:kern w:val="0"/>
          <w:sz w:val="32"/>
          <w:szCs w:val="32"/>
        </w:rPr>
        <w:t>第一部分 2024年度部门决算报表</w:t>
      </w:r>
    </w:p>
    <w:p w:rsidR="00207939" w:rsidRPr="0061226E" w:rsidRDefault="00207939" w:rsidP="00207939">
      <w:pPr>
        <w:rPr>
          <w:rFonts w:ascii="仿宋_GB2312" w:eastAsia="仿宋_GB2312" w:hAnsi="仿宋"/>
          <w:spacing w:val="40"/>
          <w:sz w:val="32"/>
          <w:szCs w:val="32"/>
        </w:rPr>
      </w:pPr>
      <w:r w:rsidRPr="0061226E">
        <w:rPr>
          <w:rFonts w:ascii="仿宋_GB2312" w:eastAsia="仿宋_GB2312" w:hAnsi="仿宋" w:cs="宋体" w:hint="eastAsia"/>
          <w:bCs/>
          <w:spacing w:val="40"/>
          <w:kern w:val="0"/>
          <w:sz w:val="32"/>
          <w:szCs w:val="32"/>
        </w:rPr>
        <w:t>一、收入支出决算总表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207939" w:rsidRDefault="00207939" w:rsidP="00207939">
      <w:pPr>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w:t>
      </w:r>
      <w:r>
        <w:rPr>
          <w:rFonts w:ascii="仿宋_GB2312" w:eastAsia="仿宋_GB2312" w:hAnsi="仿宋" w:cs="宋体"/>
          <w:bCs/>
          <w:spacing w:val="40"/>
          <w:kern w:val="0"/>
          <w:sz w:val="32"/>
          <w:szCs w:val="32"/>
        </w:rPr>
        <w:t>购买服务</w:t>
      </w:r>
      <w:r>
        <w:rPr>
          <w:rFonts w:ascii="仿宋_GB2312" w:eastAsia="仿宋_GB2312" w:hAnsi="仿宋" w:cs="宋体" w:hint="eastAsia"/>
          <w:bCs/>
          <w:spacing w:val="40"/>
          <w:kern w:val="0"/>
          <w:sz w:val="32"/>
          <w:szCs w:val="32"/>
        </w:rPr>
        <w:t>决算情况</w:t>
      </w:r>
      <w:r>
        <w:rPr>
          <w:rFonts w:ascii="仿宋_GB2312" w:eastAsia="仿宋_GB2312" w:hAnsi="仿宋" w:cs="宋体"/>
          <w:bCs/>
          <w:spacing w:val="40"/>
          <w:kern w:val="0"/>
          <w:sz w:val="32"/>
          <w:szCs w:val="32"/>
        </w:rPr>
        <w:t>表</w:t>
      </w:r>
    </w:p>
    <w:p w:rsidR="00207939" w:rsidRDefault="00207939" w:rsidP="00207939">
      <w:pPr>
        <w:rPr>
          <w:rFonts w:ascii="宋体" w:hAnsi="宋体" w:cs="宋体"/>
          <w:bCs/>
          <w:spacing w:val="40"/>
          <w:kern w:val="0"/>
          <w:sz w:val="32"/>
          <w:szCs w:val="32"/>
        </w:rPr>
      </w:pPr>
      <w:r>
        <w:rPr>
          <w:rFonts w:ascii="宋体" w:hAnsi="宋体" w:cs="宋体" w:hint="eastAsia"/>
          <w:bCs/>
          <w:spacing w:val="40"/>
          <w:kern w:val="0"/>
          <w:sz w:val="32"/>
          <w:szCs w:val="32"/>
        </w:rPr>
        <w:lastRenderedPageBreak/>
        <w:t xml:space="preserve">第二部分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hint="eastAsia"/>
          <w:spacing w:val="40"/>
          <w:sz w:val="32"/>
          <w:szCs w:val="32"/>
        </w:rPr>
        <w:t>部门决算说明</w:t>
      </w:r>
    </w:p>
    <w:p w:rsidR="00207939" w:rsidRDefault="00207939" w:rsidP="00207939">
      <w:pPr>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2024</w:t>
      </w:r>
      <w:r>
        <w:rPr>
          <w:rFonts w:ascii="宋体" w:hAnsi="宋体" w:cs="宋体" w:hint="eastAsia"/>
          <w:bCs/>
          <w:spacing w:val="40"/>
          <w:kern w:val="0"/>
          <w:sz w:val="32"/>
          <w:szCs w:val="32"/>
        </w:rPr>
        <w:t>年度</w:t>
      </w:r>
      <w:r>
        <w:rPr>
          <w:rFonts w:ascii="宋体" w:hAnsi="宋体" w:cs="宋体" w:hint="eastAsia"/>
          <w:spacing w:val="40"/>
          <w:kern w:val="0"/>
          <w:sz w:val="32"/>
          <w:szCs w:val="32"/>
        </w:rPr>
        <w:t>其他重要事项的情况说明</w:t>
      </w:r>
    </w:p>
    <w:p w:rsidR="00207939" w:rsidRDefault="00207939" w:rsidP="00207939">
      <w:pPr>
        <w:rPr>
          <w:rFonts w:ascii="宋体" w:hAnsi="宋体" w:cs="宋体"/>
          <w:spacing w:val="40"/>
          <w:kern w:val="0"/>
          <w:sz w:val="32"/>
          <w:szCs w:val="32"/>
        </w:rPr>
      </w:pPr>
      <w:r>
        <w:rPr>
          <w:rFonts w:ascii="宋体" w:hAnsi="宋体" w:cs="宋体" w:hint="eastAsia"/>
          <w:spacing w:val="40"/>
          <w:kern w:val="0"/>
          <w:sz w:val="32"/>
          <w:szCs w:val="32"/>
        </w:rPr>
        <w:t>第四部分 2024</w:t>
      </w:r>
      <w:r>
        <w:rPr>
          <w:rFonts w:ascii="宋体" w:hAnsi="宋体" w:cs="宋体" w:hint="eastAsia"/>
          <w:bCs/>
          <w:spacing w:val="40"/>
          <w:kern w:val="0"/>
          <w:sz w:val="32"/>
          <w:szCs w:val="32"/>
        </w:rPr>
        <w:t>年度</w:t>
      </w:r>
      <w:r>
        <w:rPr>
          <w:rFonts w:ascii="宋体" w:hAnsi="宋体" w:cs="宋体" w:hint="eastAsia"/>
          <w:spacing w:val="40"/>
          <w:kern w:val="0"/>
          <w:sz w:val="32"/>
          <w:szCs w:val="32"/>
        </w:rPr>
        <w:t>部门绩效评价情况</w:t>
      </w:r>
    </w:p>
    <w:p w:rsidR="00207939" w:rsidRDefault="00207939" w:rsidP="00207939">
      <w:pPr>
        <w:rPr>
          <w:rFonts w:ascii="宋体" w:hAnsi="宋体" w:cs="宋体"/>
          <w:b/>
          <w:bCs/>
          <w:spacing w:val="40"/>
          <w:kern w:val="0"/>
          <w:sz w:val="32"/>
          <w:szCs w:val="32"/>
        </w:rPr>
      </w:pPr>
    </w:p>
    <w:p w:rsidR="00207939" w:rsidRDefault="00207939" w:rsidP="00207939">
      <w:pPr>
        <w:rPr>
          <w:rFonts w:ascii="宋体" w:hAnsi="宋体" w:cs="宋体"/>
          <w:b/>
          <w:bCs/>
          <w:spacing w:val="40"/>
          <w:kern w:val="0"/>
          <w:sz w:val="32"/>
          <w:szCs w:val="32"/>
        </w:rPr>
      </w:pPr>
    </w:p>
    <w:p w:rsidR="00207939" w:rsidRDefault="00207939" w:rsidP="00207939">
      <w:pPr>
        <w:rPr>
          <w:rFonts w:ascii="宋体" w:hAnsi="宋体" w:cs="宋体"/>
          <w:b/>
          <w:bCs/>
          <w:spacing w:val="40"/>
          <w:kern w:val="0"/>
          <w:sz w:val="32"/>
          <w:szCs w:val="32"/>
        </w:rPr>
      </w:pPr>
    </w:p>
    <w:p w:rsidR="00207939" w:rsidRDefault="00207939" w:rsidP="00207939">
      <w:pPr>
        <w:rPr>
          <w:rFonts w:ascii="宋体" w:hAnsi="宋体" w:cs="宋体"/>
          <w:b/>
          <w:bCs/>
          <w:spacing w:val="40"/>
          <w:kern w:val="0"/>
          <w:sz w:val="32"/>
          <w:szCs w:val="32"/>
        </w:rPr>
      </w:pPr>
      <w:r>
        <w:rPr>
          <w:rFonts w:ascii="宋体" w:hAnsi="宋体" w:cs="宋体" w:hint="eastAsia"/>
          <w:b/>
          <w:bCs/>
          <w:spacing w:val="40"/>
          <w:kern w:val="0"/>
          <w:sz w:val="32"/>
          <w:szCs w:val="32"/>
        </w:rPr>
        <w:t>第一部分 2024年度部门决算报表</w:t>
      </w:r>
    </w:p>
    <w:p w:rsidR="00207939" w:rsidRDefault="00207939" w:rsidP="00207939">
      <w:pPr>
        <w:rPr>
          <w:rFonts w:ascii="宋体" w:hAnsi="宋体" w:cs="宋体"/>
          <w:b/>
          <w:bCs/>
          <w:spacing w:val="40"/>
          <w:kern w:val="0"/>
          <w:sz w:val="32"/>
          <w:szCs w:val="32"/>
        </w:rPr>
      </w:pPr>
    </w:p>
    <w:p w:rsidR="00207939" w:rsidRDefault="00207939">
      <w:r>
        <w:rPr>
          <w:rFonts w:ascii="仿宋_GB2312" w:eastAsia="仿宋_GB2312" w:hint="eastAsia"/>
          <w:sz w:val="28"/>
          <w:szCs w:val="28"/>
        </w:rPr>
        <w:t>报表详见附件。</w:t>
      </w:r>
    </w:p>
    <w:p w:rsidR="00207939" w:rsidRDefault="00207939">
      <w:r>
        <w:br w:type="page"/>
      </w:r>
    </w:p>
    <w:p w:rsidR="00207939" w:rsidRDefault="00207939" w:rsidP="00207939">
      <w:pPr>
        <w:rPr>
          <w:rFonts w:ascii="宋体" w:hAnsi="宋体"/>
          <w:b/>
          <w:spacing w:val="40"/>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2024年度部门决算说明</w:t>
      </w:r>
    </w:p>
    <w:p w:rsidR="00207939" w:rsidRDefault="00207939" w:rsidP="00207939">
      <w:pPr>
        <w:rPr>
          <w:rFonts w:ascii="黑体" w:eastAsia="黑体"/>
          <w:b/>
          <w:sz w:val="28"/>
          <w:szCs w:val="28"/>
        </w:rPr>
      </w:pPr>
      <w:r>
        <w:rPr>
          <w:rFonts w:ascii="黑体" w:eastAsia="黑体" w:hint="eastAsia"/>
          <w:sz w:val="28"/>
          <w:szCs w:val="28"/>
        </w:rPr>
        <w:t>一、部门/单位基本情况</w:t>
      </w:r>
    </w:p>
    <w:p w:rsidR="00963CAC" w:rsidRPr="00DB094D" w:rsidRDefault="00963CAC" w:rsidP="00DB094D">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1、主要职能</w:t>
      </w:r>
    </w:p>
    <w:p w:rsidR="00963CAC" w:rsidRPr="00DB094D" w:rsidRDefault="00963CAC" w:rsidP="00DB094D">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西红门镇人民政府（地区办事处）在镇党委（地区工委）的直接领导下开展工作，按照《中华人民共和国宪法》和《中华人民共和国地方各级人民代表大会和地方人民政府组织法》的有关规定，西红门镇人民政府（地区办事处）的主要职责是：</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（1）、贯彻执行法律、法规、规章和市、区政府的决定、命令，执行本级人民代表大会的决议，发布决定和命令。</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（2）、执行本行政区域内的经济和社会发展计划、预算，管理本行政区域内的经济、教育、科学、文化、卫生、教育事业和财政、民政、司法行政、计划生育等行政工作。</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（3）、保护社会主义的全民所有的财产和劳动群众集体所有的财产，保护公民私人所有的合法财产，维护社会秩序，保障公民的人身权利、民主权利和其他权利。</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（4）、保护各种经济组织的合法权益。</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（5）、保障少数民族的权利和尊重少数民族的风俗习惯。</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（6）、保障宪法和法律赋予妇女的男女平等、同工同酬和婚姻自由等各项权利。</w:t>
      </w:r>
    </w:p>
    <w:p w:rsidR="00963CAC" w:rsidRPr="00DB094D" w:rsidRDefault="00963CAC" w:rsidP="00963CAC">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（7）、承办区政府交办的其他事项。</w:t>
      </w:r>
    </w:p>
    <w:p w:rsidR="00963CAC" w:rsidRPr="00DB094D" w:rsidRDefault="00963CAC" w:rsidP="00DB094D">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2、机构设置情况、单位性质、人员情况</w:t>
      </w:r>
    </w:p>
    <w:p w:rsidR="00963CAC" w:rsidRPr="00DB094D" w:rsidRDefault="00963CAC" w:rsidP="00DB094D">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lastRenderedPageBreak/>
        <w:t>（1）.北京市大兴区西红门镇人民政府为行政机关单位，内设机构包括8个办公室，分别是：综合保障办公室、党群工作办公室、平安建设办公室、城乡建设办公室、民生保障办公室、社区建设办公室、经济发展办公室及农业农村办公室；5个事业单位，分别是：北京市大兴区西红门镇市民活动中心、北京市大兴区西红门镇便民服务中心、北京市大兴区西红门镇市民诉求处置中心、北京市大兴区西红门镇城镇建设服务中心、北京市大兴区西红门镇产业发展服务中心；及综合行政执法队。</w:t>
      </w:r>
    </w:p>
    <w:p w:rsidR="00963CAC" w:rsidRPr="00DB094D" w:rsidRDefault="00963CAC" w:rsidP="00DE4EC2">
      <w:pPr>
        <w:tabs>
          <w:tab w:val="center" w:pos="6979"/>
        </w:tabs>
        <w:spacing w:line="580" w:lineRule="exact"/>
        <w:ind w:firstLine="570"/>
        <w:rPr>
          <w:rFonts w:ascii="仿宋_GB2312" w:eastAsia="仿宋_GB2312" w:hAnsi="Times New Roman" w:cs="Times New Roman"/>
          <w:sz w:val="28"/>
          <w:szCs w:val="28"/>
        </w:rPr>
      </w:pPr>
      <w:r w:rsidRPr="00DB094D">
        <w:rPr>
          <w:rFonts w:ascii="仿宋_GB2312" w:eastAsia="仿宋_GB2312" w:hAnsi="Times New Roman" w:cs="Times New Roman" w:hint="eastAsia"/>
          <w:sz w:val="28"/>
          <w:szCs w:val="28"/>
        </w:rPr>
        <w:t>（2）. 我镇2024年末单位实有人数：机关65人，执法队14人，工勤3人，事业编制79人。行政编制67名，其中领导班子职数14名，科级领导职数17正9副；一级、二级主任科员20名，三级、四级主任科员科员20名。行政执法编制18个，科级领导职数1正2副，一级、二级主任科员5个，三级、四级主任科员5个，工勤编制14个。事业编制85名，科级领导职数5正10副。</w:t>
      </w:r>
    </w:p>
    <w:p w:rsidR="00207939" w:rsidRDefault="00207939" w:rsidP="00207939">
      <w:pPr>
        <w:rPr>
          <w:rFonts w:ascii="黑体" w:eastAsia="黑体"/>
          <w:sz w:val="28"/>
          <w:szCs w:val="28"/>
        </w:rPr>
      </w:pPr>
      <w:r>
        <w:rPr>
          <w:rFonts w:ascii="黑体" w:eastAsia="黑体" w:hint="eastAsia"/>
          <w:sz w:val="28"/>
          <w:szCs w:val="28"/>
        </w:rPr>
        <w:t>二、部门决算单位构成</w:t>
      </w:r>
    </w:p>
    <w:p w:rsidR="00C44D01" w:rsidRPr="00C565D0" w:rsidRDefault="00207939" w:rsidP="00C44D0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从预算单位构成看，</w:t>
      </w:r>
      <w:r>
        <w:rPr>
          <w:rFonts w:ascii="仿宋_GB2312" w:eastAsia="仿宋_GB2312" w:hint="eastAsia"/>
          <w:kern w:val="0"/>
          <w:sz w:val="28"/>
          <w:szCs w:val="28"/>
        </w:rPr>
        <w:t>本部门/单位</w:t>
      </w:r>
      <w:r>
        <w:rPr>
          <w:rFonts w:ascii="仿宋_GB2312" w:eastAsia="仿宋_GB2312" w:hint="eastAsia"/>
          <w:sz w:val="28"/>
          <w:szCs w:val="28"/>
        </w:rPr>
        <w:t>部门决算包括：</w:t>
      </w:r>
      <w:r w:rsidR="00C44D01" w:rsidRPr="00C565D0">
        <w:rPr>
          <w:rFonts w:ascii="仿宋_GB2312" w:eastAsia="仿宋_GB2312" w:hint="eastAsia"/>
          <w:sz w:val="28"/>
          <w:szCs w:val="28"/>
        </w:rPr>
        <w:t>西红门镇人民政府部门本级决算。</w:t>
      </w:r>
    </w:p>
    <w:p w:rsidR="00207939" w:rsidRDefault="00207939" w:rsidP="00C44D01">
      <w:pPr>
        <w:rPr>
          <w:rFonts w:ascii="仿宋_GB2312" w:eastAsia="仿宋_GB2312"/>
          <w:kern w:val="0"/>
          <w:sz w:val="28"/>
          <w:szCs w:val="28"/>
        </w:rPr>
      </w:pPr>
      <w:r>
        <w:rPr>
          <w:rFonts w:ascii="黑体" w:eastAsia="黑体" w:hint="eastAsia"/>
          <w:sz w:val="28"/>
          <w:szCs w:val="28"/>
        </w:rPr>
        <w:t>三、收入支出决算总体情况说明</w:t>
      </w:r>
    </w:p>
    <w:p w:rsidR="00207939" w:rsidRDefault="00207939" w:rsidP="00E97702">
      <w:pPr>
        <w:ind w:firstLineChars="200" w:firstLine="560"/>
        <w:rPr>
          <w:rFonts w:ascii="仿宋_GB2312" w:eastAsia="仿宋_GB2312"/>
          <w:sz w:val="28"/>
          <w:szCs w:val="28"/>
        </w:rPr>
      </w:pPr>
      <w:r>
        <w:rPr>
          <w:rFonts w:ascii="仿宋_GB2312" w:eastAsia="仿宋_GB2312" w:hint="eastAsia"/>
          <w:sz w:val="28"/>
          <w:szCs w:val="28"/>
        </w:rPr>
        <w:t>2024年度收入总计</w:t>
      </w:r>
      <w:r w:rsidR="00C4274E">
        <w:rPr>
          <w:rFonts w:ascii="仿宋_GB2312" w:eastAsia="仿宋_GB2312"/>
          <w:sz w:val="28"/>
          <w:szCs w:val="28"/>
        </w:rPr>
        <w:t>105209.51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C4274E">
        <w:rPr>
          <w:rFonts w:ascii="仿宋_GB2312" w:eastAsia="仿宋_GB2312"/>
          <w:sz w:val="28"/>
          <w:szCs w:val="28"/>
        </w:rPr>
        <w:t>88604.43</w:t>
      </w:r>
      <w:r>
        <w:rPr>
          <w:rFonts w:ascii="仿宋_GB2312" w:eastAsia="仿宋_GB2312" w:hint="eastAsia"/>
          <w:sz w:val="28"/>
          <w:szCs w:val="28"/>
        </w:rPr>
        <w:t>万元，下降</w:t>
      </w:r>
      <w:r w:rsidR="00122E71">
        <w:rPr>
          <w:rFonts w:ascii="仿宋_GB2312" w:eastAsia="仿宋_GB2312" w:hint="eastAsia"/>
          <w:sz w:val="28"/>
          <w:szCs w:val="28"/>
        </w:rPr>
        <w:t>45.72</w:t>
      </w:r>
      <w:r>
        <w:rPr>
          <w:rFonts w:ascii="仿宋_GB2312" w:eastAsia="仿宋_GB2312" w:hint="eastAsia"/>
          <w:sz w:val="28"/>
          <w:szCs w:val="28"/>
        </w:rPr>
        <w:t>%。主要原因：</w:t>
      </w:r>
      <w:r w:rsidR="00203061">
        <w:rPr>
          <w:rFonts w:ascii="仿宋_GB2312" w:eastAsia="仿宋_GB2312" w:hint="eastAsia"/>
          <w:sz w:val="28"/>
          <w:szCs w:val="28"/>
        </w:rPr>
        <w:t>由于政府性基金专项转移支付资金减少</w:t>
      </w:r>
      <w:r>
        <w:rPr>
          <w:rFonts w:ascii="仿宋_GB2312" w:eastAsia="仿宋_GB2312" w:hint="eastAsia"/>
          <w:sz w:val="28"/>
          <w:szCs w:val="28"/>
        </w:rPr>
        <w:t>。2024年度支出总计</w:t>
      </w:r>
      <w:r w:rsidR="00F25AD9">
        <w:rPr>
          <w:rFonts w:ascii="仿宋_GB2312" w:eastAsia="仿宋_GB2312"/>
          <w:sz w:val="28"/>
          <w:szCs w:val="28"/>
        </w:rPr>
        <w:t>105209.51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F25AD9">
        <w:rPr>
          <w:rFonts w:ascii="仿宋_GB2312" w:eastAsia="仿宋_GB2312"/>
          <w:sz w:val="28"/>
          <w:szCs w:val="28"/>
        </w:rPr>
        <w:t>88604.43</w:t>
      </w:r>
      <w:r w:rsidR="00F25AD9">
        <w:rPr>
          <w:rFonts w:ascii="仿宋_GB2312" w:eastAsia="仿宋_GB2312" w:hint="eastAsia"/>
          <w:sz w:val="28"/>
          <w:szCs w:val="28"/>
        </w:rPr>
        <w:t>万元，</w:t>
      </w:r>
      <w:r>
        <w:rPr>
          <w:rFonts w:ascii="仿宋_GB2312" w:eastAsia="仿宋_GB2312" w:hint="eastAsia"/>
          <w:sz w:val="28"/>
          <w:szCs w:val="28"/>
        </w:rPr>
        <w:t>下降</w:t>
      </w:r>
      <w:r w:rsidR="00F25AD9">
        <w:rPr>
          <w:rFonts w:ascii="仿宋_GB2312" w:eastAsia="仿宋_GB2312"/>
          <w:sz w:val="28"/>
          <w:szCs w:val="28"/>
        </w:rPr>
        <w:t>45.72</w:t>
      </w:r>
      <w:r>
        <w:rPr>
          <w:rFonts w:ascii="仿宋_GB2312" w:eastAsia="仿宋_GB2312" w:hint="eastAsia"/>
          <w:sz w:val="28"/>
          <w:szCs w:val="28"/>
        </w:rPr>
        <w:t>%。主要原因：</w:t>
      </w:r>
      <w:r w:rsidR="00203061">
        <w:rPr>
          <w:rFonts w:ascii="仿宋_GB2312" w:eastAsia="仿宋_GB2312" w:hint="eastAsia"/>
          <w:sz w:val="28"/>
          <w:szCs w:val="28"/>
        </w:rPr>
        <w:t>由于政府性基金专项转移支付资金减少</w:t>
      </w:r>
      <w:r>
        <w:rPr>
          <w:rFonts w:ascii="仿宋_GB2312" w:eastAsia="仿宋_GB2312" w:hint="eastAsia"/>
          <w:sz w:val="28"/>
          <w:szCs w:val="28"/>
        </w:rPr>
        <w:t>。</w:t>
      </w:r>
    </w:p>
    <w:p w:rsidR="00207939" w:rsidRDefault="00207939" w:rsidP="00207939">
      <w:pPr>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207939" w:rsidRDefault="00207939" w:rsidP="00236155">
      <w:pPr>
        <w:ind w:firstLineChars="200" w:firstLine="560"/>
        <w:rPr>
          <w:rFonts w:ascii="仿宋_GB2312" w:eastAsia="仿宋_GB2312"/>
          <w:sz w:val="28"/>
          <w:szCs w:val="28"/>
        </w:rPr>
      </w:pPr>
      <w:r>
        <w:rPr>
          <w:rFonts w:ascii="仿宋_GB2312" w:eastAsia="仿宋_GB2312" w:hint="eastAsia"/>
          <w:sz w:val="28"/>
          <w:szCs w:val="28"/>
        </w:rPr>
        <w:lastRenderedPageBreak/>
        <w:t>2024年度本年收入合计</w:t>
      </w:r>
      <w:r w:rsidR="003400BB">
        <w:rPr>
          <w:rFonts w:ascii="仿宋_GB2312" w:eastAsia="仿宋_GB2312"/>
          <w:sz w:val="28"/>
          <w:szCs w:val="28"/>
        </w:rPr>
        <w:t>105209.51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3400BB">
        <w:rPr>
          <w:rFonts w:ascii="仿宋_GB2312" w:eastAsia="仿宋_GB2312"/>
          <w:sz w:val="28"/>
          <w:szCs w:val="28"/>
        </w:rPr>
        <w:t>88604.43</w:t>
      </w:r>
      <w:r>
        <w:rPr>
          <w:rFonts w:ascii="仿宋_GB2312" w:eastAsia="仿宋_GB2312" w:hint="eastAsia"/>
          <w:sz w:val="28"/>
          <w:szCs w:val="28"/>
        </w:rPr>
        <w:t>万元，下降</w:t>
      </w:r>
      <w:r w:rsidR="003400BB">
        <w:rPr>
          <w:rFonts w:ascii="仿宋_GB2312" w:eastAsia="仿宋_GB2312"/>
          <w:sz w:val="28"/>
          <w:szCs w:val="28"/>
        </w:rPr>
        <w:t>45.72</w:t>
      </w:r>
      <w:r>
        <w:rPr>
          <w:rFonts w:ascii="仿宋_GB2312" w:eastAsia="仿宋_GB2312" w:hint="eastAsia"/>
          <w:sz w:val="28"/>
          <w:szCs w:val="28"/>
        </w:rPr>
        <w:t>%。主要原因：</w:t>
      </w:r>
      <w:r w:rsidR="005C2020">
        <w:rPr>
          <w:rFonts w:ascii="仿宋_GB2312" w:eastAsia="仿宋_GB2312" w:hint="eastAsia"/>
          <w:sz w:val="28"/>
          <w:szCs w:val="28"/>
        </w:rPr>
        <w:t>由于政府性基金专项转移支付资金减少</w:t>
      </w:r>
      <w:r>
        <w:rPr>
          <w:rFonts w:ascii="仿宋_GB2312" w:eastAsia="仿宋_GB2312" w:hint="eastAsia"/>
          <w:sz w:val="28"/>
          <w:szCs w:val="28"/>
        </w:rPr>
        <w:t>。其中：</w:t>
      </w:r>
    </w:p>
    <w:p w:rsidR="00207939" w:rsidRPr="00D2014E" w:rsidRDefault="00D2014E" w:rsidP="00D2014E">
      <w:pPr>
        <w:rPr>
          <w:rFonts w:ascii="仿宋_GB2312" w:eastAsia="仿宋_GB2312"/>
          <w:sz w:val="28"/>
          <w:szCs w:val="28"/>
        </w:rPr>
      </w:pPr>
      <w:r>
        <w:rPr>
          <w:rFonts w:ascii="仿宋_GB2312" w:eastAsia="仿宋_GB2312" w:hint="eastAsia"/>
          <w:sz w:val="28"/>
          <w:szCs w:val="28"/>
        </w:rPr>
        <w:t>1.</w:t>
      </w:r>
      <w:r w:rsidR="00207939" w:rsidRPr="00D2014E">
        <w:rPr>
          <w:rFonts w:ascii="仿宋_GB2312" w:eastAsia="仿宋_GB2312" w:hint="eastAsia"/>
          <w:sz w:val="28"/>
          <w:szCs w:val="28"/>
        </w:rPr>
        <w:t>财政拨款收入</w:t>
      </w:r>
      <w:r w:rsidR="00977360" w:rsidRPr="00D2014E">
        <w:rPr>
          <w:rFonts w:ascii="仿宋_GB2312" w:eastAsia="仿宋_GB2312"/>
          <w:sz w:val="28"/>
          <w:szCs w:val="28"/>
        </w:rPr>
        <w:t>105209.51</w:t>
      </w:r>
      <w:r w:rsidR="00207939" w:rsidRPr="00D2014E">
        <w:rPr>
          <w:rFonts w:ascii="仿宋_GB2312" w:eastAsia="仿宋_GB2312" w:hint="eastAsia"/>
          <w:sz w:val="28"/>
          <w:szCs w:val="28"/>
        </w:rPr>
        <w:t>万元，占收入合计的</w:t>
      </w:r>
      <w:r w:rsidR="00977360" w:rsidRPr="00D2014E">
        <w:rPr>
          <w:rFonts w:ascii="仿宋_GB2312" w:eastAsia="仿宋_GB2312"/>
          <w:sz w:val="28"/>
          <w:szCs w:val="28"/>
        </w:rPr>
        <w:t>100</w:t>
      </w:r>
      <w:r w:rsidR="00207939" w:rsidRPr="00D2014E">
        <w:rPr>
          <w:rFonts w:ascii="仿宋_GB2312" w:eastAsia="仿宋_GB2312" w:hint="eastAsia"/>
          <w:sz w:val="28"/>
          <w:szCs w:val="28"/>
        </w:rPr>
        <w:t>%。其中：一般公共预算财政拨款收入</w:t>
      </w:r>
      <w:r w:rsidR="00977360" w:rsidRPr="00D2014E">
        <w:rPr>
          <w:rFonts w:ascii="仿宋_GB2312" w:eastAsia="仿宋_GB2312"/>
          <w:sz w:val="28"/>
          <w:szCs w:val="28"/>
        </w:rPr>
        <w:t>91145.91</w:t>
      </w:r>
      <w:r w:rsidR="00207939" w:rsidRPr="00D2014E">
        <w:rPr>
          <w:rFonts w:ascii="仿宋_GB2312" w:eastAsia="仿宋_GB2312" w:hint="eastAsia"/>
          <w:sz w:val="28"/>
          <w:szCs w:val="28"/>
        </w:rPr>
        <w:t>万元，占收入合计的</w:t>
      </w:r>
      <w:r w:rsidR="00977360" w:rsidRPr="00D2014E">
        <w:rPr>
          <w:rFonts w:ascii="仿宋_GB2312" w:eastAsia="仿宋_GB2312"/>
          <w:sz w:val="28"/>
          <w:szCs w:val="28"/>
        </w:rPr>
        <w:t>86.63</w:t>
      </w:r>
      <w:r w:rsidR="00207939" w:rsidRPr="00D2014E">
        <w:rPr>
          <w:rFonts w:ascii="仿宋_GB2312" w:eastAsia="仿宋_GB2312" w:hint="eastAsia"/>
          <w:sz w:val="28"/>
          <w:szCs w:val="28"/>
        </w:rPr>
        <w:t>%；政府性基金预算财政拨款收入</w:t>
      </w:r>
      <w:r w:rsidR="00977360" w:rsidRPr="00D2014E">
        <w:rPr>
          <w:rFonts w:ascii="仿宋_GB2312" w:eastAsia="仿宋_GB2312"/>
          <w:sz w:val="28"/>
          <w:szCs w:val="28"/>
        </w:rPr>
        <w:t>14063.61</w:t>
      </w:r>
      <w:r w:rsidR="00207939" w:rsidRPr="00D2014E">
        <w:rPr>
          <w:rFonts w:ascii="仿宋_GB2312" w:eastAsia="仿宋_GB2312" w:hint="eastAsia"/>
          <w:sz w:val="28"/>
          <w:szCs w:val="28"/>
        </w:rPr>
        <w:t>万元，占收入合计的</w:t>
      </w:r>
      <w:r w:rsidR="00757920" w:rsidRPr="00D2014E">
        <w:rPr>
          <w:rFonts w:ascii="仿宋_GB2312" w:eastAsia="仿宋_GB2312"/>
          <w:sz w:val="28"/>
          <w:szCs w:val="28"/>
        </w:rPr>
        <w:t>13.37</w:t>
      </w:r>
      <w:r w:rsidR="00207939" w:rsidRPr="00D2014E">
        <w:rPr>
          <w:rFonts w:ascii="仿宋_GB2312" w:eastAsia="仿宋_GB2312" w:hint="eastAsia"/>
          <w:sz w:val="28"/>
          <w:szCs w:val="28"/>
        </w:rPr>
        <w:t>%；国有资本经营预算财政拨款收入</w:t>
      </w:r>
      <w:r w:rsidR="00460F83" w:rsidRPr="00D2014E">
        <w:rPr>
          <w:rFonts w:ascii="仿宋_GB2312" w:eastAsia="仿宋_GB2312"/>
          <w:sz w:val="28"/>
          <w:szCs w:val="28"/>
        </w:rPr>
        <w:t>0</w:t>
      </w:r>
      <w:r w:rsidR="00207939" w:rsidRPr="00D2014E">
        <w:rPr>
          <w:rFonts w:ascii="仿宋_GB2312" w:eastAsia="仿宋_GB2312" w:hint="eastAsia"/>
          <w:sz w:val="28"/>
          <w:szCs w:val="28"/>
        </w:rPr>
        <w:t>万元。</w:t>
      </w:r>
    </w:p>
    <w:p w:rsidR="00287048" w:rsidRPr="00287048" w:rsidRDefault="00287048" w:rsidP="00287048">
      <w:pPr>
        <w:tabs>
          <w:tab w:val="center" w:pos="6979"/>
        </w:tabs>
        <w:spacing w:line="580" w:lineRule="exact"/>
        <w:rPr>
          <w:rFonts w:ascii="仿宋_GB2312" w:eastAsia="仿宋_GB2312"/>
          <w:sz w:val="28"/>
          <w:szCs w:val="28"/>
        </w:rPr>
      </w:pPr>
      <w:r w:rsidRPr="00287048">
        <w:rPr>
          <w:rFonts w:ascii="仿宋_GB2312" w:eastAsia="仿宋_GB2312" w:hint="eastAsia"/>
          <w:sz w:val="28"/>
          <w:szCs w:val="28"/>
        </w:rPr>
        <w:t>2.上级补助收入</w:t>
      </w:r>
      <w:r>
        <w:rPr>
          <w:rFonts w:ascii="仿宋_GB2312" w:eastAsia="仿宋_GB2312"/>
          <w:sz w:val="28"/>
          <w:szCs w:val="28"/>
        </w:rPr>
        <w:t>0</w:t>
      </w:r>
      <w:r w:rsidRPr="00287048">
        <w:rPr>
          <w:rFonts w:ascii="仿宋_GB2312" w:eastAsia="仿宋_GB2312" w:hint="eastAsia"/>
          <w:sz w:val="28"/>
          <w:szCs w:val="28"/>
        </w:rPr>
        <w:t>万元，占收入合计的</w:t>
      </w:r>
      <w:r>
        <w:rPr>
          <w:rFonts w:ascii="仿宋_GB2312" w:eastAsia="仿宋_GB2312"/>
          <w:sz w:val="28"/>
          <w:szCs w:val="28"/>
        </w:rPr>
        <w:t>0</w:t>
      </w:r>
      <w:r w:rsidRPr="00287048">
        <w:rPr>
          <w:rFonts w:ascii="仿宋_GB2312" w:eastAsia="仿宋_GB2312" w:hint="eastAsia"/>
          <w:sz w:val="28"/>
          <w:szCs w:val="28"/>
        </w:rPr>
        <w:t>%。</w:t>
      </w:r>
    </w:p>
    <w:p w:rsidR="00287048" w:rsidRPr="00287048" w:rsidRDefault="00287048" w:rsidP="00287048">
      <w:pPr>
        <w:tabs>
          <w:tab w:val="center" w:pos="6979"/>
        </w:tabs>
        <w:spacing w:line="580" w:lineRule="exact"/>
        <w:rPr>
          <w:rFonts w:ascii="仿宋_GB2312" w:eastAsia="仿宋_GB2312"/>
          <w:sz w:val="28"/>
          <w:szCs w:val="28"/>
        </w:rPr>
      </w:pPr>
      <w:r w:rsidRPr="00287048">
        <w:rPr>
          <w:rFonts w:ascii="仿宋_GB2312" w:eastAsia="仿宋_GB2312" w:hint="eastAsia"/>
          <w:sz w:val="28"/>
          <w:szCs w:val="28"/>
        </w:rPr>
        <w:t>3.事业收入</w:t>
      </w:r>
      <w:r w:rsidRPr="00287048">
        <w:rPr>
          <w:rFonts w:ascii="仿宋_GB2312" w:eastAsia="仿宋_GB2312"/>
          <w:sz w:val="28"/>
          <w:szCs w:val="28"/>
        </w:rPr>
        <w:t>0</w:t>
      </w:r>
      <w:r w:rsidRPr="00287048">
        <w:rPr>
          <w:rFonts w:ascii="仿宋_GB2312" w:eastAsia="仿宋_GB2312" w:hint="eastAsia"/>
          <w:sz w:val="28"/>
          <w:szCs w:val="28"/>
        </w:rPr>
        <w:t>万元，占收入合计的</w:t>
      </w:r>
      <w:r>
        <w:rPr>
          <w:rFonts w:ascii="仿宋_GB2312" w:eastAsia="仿宋_GB2312"/>
          <w:sz w:val="28"/>
          <w:szCs w:val="28"/>
        </w:rPr>
        <w:t>0</w:t>
      </w:r>
      <w:r w:rsidRPr="00287048">
        <w:rPr>
          <w:rFonts w:ascii="仿宋_GB2312" w:eastAsia="仿宋_GB2312" w:hint="eastAsia"/>
          <w:sz w:val="28"/>
          <w:szCs w:val="28"/>
        </w:rPr>
        <w:t>%。</w:t>
      </w:r>
    </w:p>
    <w:p w:rsidR="00287048" w:rsidRPr="00287048" w:rsidRDefault="00287048" w:rsidP="00287048">
      <w:pPr>
        <w:tabs>
          <w:tab w:val="center" w:pos="6979"/>
        </w:tabs>
        <w:spacing w:line="580" w:lineRule="exact"/>
        <w:rPr>
          <w:rFonts w:ascii="仿宋_GB2312" w:eastAsia="仿宋_GB2312"/>
          <w:sz w:val="28"/>
          <w:szCs w:val="28"/>
        </w:rPr>
      </w:pPr>
      <w:r w:rsidRPr="00287048">
        <w:rPr>
          <w:rFonts w:ascii="仿宋_GB2312" w:eastAsia="仿宋_GB2312" w:hint="eastAsia"/>
          <w:sz w:val="28"/>
          <w:szCs w:val="28"/>
        </w:rPr>
        <w:t>4.经营收入</w:t>
      </w:r>
      <w:r w:rsidRPr="00287048">
        <w:rPr>
          <w:rFonts w:ascii="仿宋_GB2312" w:eastAsia="仿宋_GB2312"/>
          <w:sz w:val="28"/>
          <w:szCs w:val="28"/>
        </w:rPr>
        <w:t>0</w:t>
      </w:r>
      <w:r w:rsidRPr="00287048">
        <w:rPr>
          <w:rFonts w:ascii="仿宋_GB2312" w:eastAsia="仿宋_GB2312" w:hint="eastAsia"/>
          <w:sz w:val="28"/>
          <w:szCs w:val="28"/>
        </w:rPr>
        <w:t>万元，占收入合计的</w:t>
      </w:r>
      <w:r>
        <w:rPr>
          <w:rFonts w:ascii="仿宋_GB2312" w:eastAsia="仿宋_GB2312"/>
          <w:sz w:val="28"/>
          <w:szCs w:val="28"/>
        </w:rPr>
        <w:t>0</w:t>
      </w:r>
      <w:r w:rsidRPr="00287048">
        <w:rPr>
          <w:rFonts w:ascii="仿宋_GB2312" w:eastAsia="仿宋_GB2312" w:hint="eastAsia"/>
          <w:sz w:val="28"/>
          <w:szCs w:val="28"/>
        </w:rPr>
        <w:t>%。</w:t>
      </w:r>
    </w:p>
    <w:p w:rsidR="00287048" w:rsidRPr="00287048" w:rsidRDefault="00287048" w:rsidP="00287048">
      <w:pPr>
        <w:tabs>
          <w:tab w:val="center" w:pos="6979"/>
        </w:tabs>
        <w:spacing w:line="580" w:lineRule="exact"/>
        <w:rPr>
          <w:rFonts w:ascii="仿宋_GB2312" w:eastAsia="仿宋_GB2312"/>
          <w:sz w:val="28"/>
          <w:szCs w:val="28"/>
        </w:rPr>
      </w:pPr>
      <w:r w:rsidRPr="00287048">
        <w:rPr>
          <w:rFonts w:ascii="仿宋_GB2312" w:eastAsia="仿宋_GB2312" w:hint="eastAsia"/>
          <w:sz w:val="28"/>
          <w:szCs w:val="28"/>
        </w:rPr>
        <w:t>5.附属单位上缴收入</w:t>
      </w:r>
      <w:r w:rsidRPr="00287048">
        <w:rPr>
          <w:rFonts w:ascii="仿宋_GB2312" w:eastAsia="仿宋_GB2312"/>
          <w:sz w:val="28"/>
          <w:szCs w:val="28"/>
        </w:rPr>
        <w:t>0</w:t>
      </w:r>
      <w:r w:rsidRPr="00287048">
        <w:rPr>
          <w:rFonts w:ascii="仿宋_GB2312" w:eastAsia="仿宋_GB2312" w:hint="eastAsia"/>
          <w:sz w:val="28"/>
          <w:szCs w:val="28"/>
        </w:rPr>
        <w:t>万元，占收入合计的</w:t>
      </w:r>
      <w:r>
        <w:rPr>
          <w:rFonts w:ascii="仿宋_GB2312" w:eastAsia="仿宋_GB2312"/>
          <w:sz w:val="28"/>
          <w:szCs w:val="28"/>
        </w:rPr>
        <w:t>0</w:t>
      </w:r>
      <w:r w:rsidRPr="00287048">
        <w:rPr>
          <w:rFonts w:ascii="仿宋_GB2312" w:eastAsia="仿宋_GB2312" w:hint="eastAsia"/>
          <w:sz w:val="28"/>
          <w:szCs w:val="28"/>
        </w:rPr>
        <w:t>%。</w:t>
      </w:r>
    </w:p>
    <w:p w:rsidR="00287048" w:rsidRPr="00287048" w:rsidRDefault="00287048" w:rsidP="00287048">
      <w:pPr>
        <w:tabs>
          <w:tab w:val="center" w:pos="6979"/>
        </w:tabs>
        <w:spacing w:line="580" w:lineRule="exact"/>
        <w:rPr>
          <w:rFonts w:ascii="仿宋_GB2312" w:eastAsia="仿宋_GB2312"/>
          <w:sz w:val="28"/>
          <w:szCs w:val="28"/>
        </w:rPr>
      </w:pPr>
      <w:r w:rsidRPr="00287048">
        <w:rPr>
          <w:rFonts w:ascii="仿宋_GB2312" w:eastAsia="仿宋_GB2312" w:hint="eastAsia"/>
          <w:sz w:val="28"/>
          <w:szCs w:val="28"/>
        </w:rPr>
        <w:t>6.其他收入</w:t>
      </w:r>
      <w:r w:rsidRPr="00287048">
        <w:rPr>
          <w:rFonts w:ascii="仿宋_GB2312" w:eastAsia="仿宋_GB2312"/>
          <w:sz w:val="28"/>
          <w:szCs w:val="28"/>
        </w:rPr>
        <w:t>0</w:t>
      </w:r>
      <w:r w:rsidRPr="00287048">
        <w:rPr>
          <w:rFonts w:ascii="仿宋_GB2312" w:eastAsia="仿宋_GB2312" w:hint="eastAsia"/>
          <w:sz w:val="28"/>
          <w:szCs w:val="28"/>
        </w:rPr>
        <w:t>万元，占收入合计的</w:t>
      </w:r>
      <w:r>
        <w:rPr>
          <w:rFonts w:ascii="仿宋_GB2312" w:eastAsia="仿宋_GB2312"/>
          <w:sz w:val="28"/>
          <w:szCs w:val="28"/>
        </w:rPr>
        <w:t>0</w:t>
      </w:r>
      <w:r w:rsidRPr="00287048">
        <w:rPr>
          <w:rFonts w:ascii="仿宋_GB2312" w:eastAsia="仿宋_GB2312" w:hint="eastAsia"/>
          <w:sz w:val="28"/>
          <w:szCs w:val="28"/>
        </w:rPr>
        <w:t>%。</w:t>
      </w:r>
    </w:p>
    <w:p w:rsidR="00B52C35" w:rsidRDefault="00207939" w:rsidP="002D46B2">
      <w:pPr>
        <w:spacing w:line="580" w:lineRule="exact"/>
        <w:rPr>
          <w:rFonts w:ascii="仿宋_GB2312" w:eastAsia="仿宋_GB2312"/>
          <w:color w:val="000000"/>
          <w:sz w:val="32"/>
          <w:szCs w:val="32"/>
        </w:rPr>
      </w:pPr>
      <w:r>
        <w:rPr>
          <w:rFonts w:ascii="仿宋_GB2312" w:eastAsia="仿宋_GB2312" w:hint="eastAsia"/>
          <w:color w:val="000000"/>
          <w:sz w:val="32"/>
          <w:szCs w:val="32"/>
        </w:rPr>
        <w:t>图1：收入</w:t>
      </w:r>
      <w:r w:rsidR="00B52C35">
        <w:rPr>
          <w:rFonts w:ascii="仿宋_GB2312" w:eastAsia="仿宋_GB2312" w:hint="eastAsia"/>
          <w:color w:val="000000"/>
          <w:sz w:val="32"/>
          <w:szCs w:val="32"/>
        </w:rPr>
        <w:t>决算</w:t>
      </w:r>
    </w:p>
    <w:p w:rsidR="00B52C35" w:rsidRPr="00B52C35" w:rsidRDefault="00B52C35" w:rsidP="00B52C35">
      <w:pPr>
        <w:ind w:firstLineChars="200" w:firstLine="640"/>
        <w:rPr>
          <w:rFonts w:ascii="仿宋_GB2312" w:eastAsia="仿宋_GB2312"/>
          <w:color w:val="000000"/>
          <w:sz w:val="32"/>
          <w:szCs w:val="32"/>
        </w:rPr>
      </w:pPr>
      <w:r>
        <w:rPr>
          <w:rFonts w:ascii="仿宋_GB2312" w:eastAsia="仿宋_GB2312" w:hint="eastAsia"/>
          <w:noProof/>
          <w:color w:val="000000"/>
          <w:sz w:val="32"/>
          <w:szCs w:val="32"/>
        </w:rPr>
        <w:lastRenderedPageBreak/>
        <w:drawing>
          <wp:inline distT="0" distB="0" distL="0" distR="0">
            <wp:extent cx="5486400" cy="3200400"/>
            <wp:effectExtent l="19050" t="0" r="19050" b="0"/>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B63EE" w:rsidRDefault="00207939" w:rsidP="00B52C35">
      <w:pPr>
        <w:ind w:leftChars="100" w:left="210"/>
        <w:rPr>
          <w:rFonts w:ascii="黑体" w:eastAsia="黑体"/>
          <w:b/>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r>
        <w:rPr>
          <w:rFonts w:ascii="仿宋_GB2312" w:eastAsia="仿宋_GB2312" w:hint="eastAsia"/>
          <w:sz w:val="28"/>
          <w:szCs w:val="28"/>
        </w:rPr>
        <w:cr/>
      </w:r>
      <w:r w:rsidR="00A333A5">
        <w:rPr>
          <w:rFonts w:ascii="仿宋_GB2312" w:eastAsia="仿宋_GB2312" w:hint="eastAsia"/>
          <w:sz w:val="28"/>
          <w:szCs w:val="28"/>
        </w:rPr>
        <w:t xml:space="preserve">    </w:t>
      </w:r>
      <w:r>
        <w:rPr>
          <w:rFonts w:ascii="仿宋_GB2312" w:eastAsia="仿宋_GB2312" w:hint="eastAsia"/>
          <w:sz w:val="28"/>
          <w:szCs w:val="28"/>
        </w:rPr>
        <w:t>2024年度本年支出合计</w:t>
      </w:r>
      <w:r w:rsidR="00555759">
        <w:rPr>
          <w:rFonts w:ascii="仿宋_GB2312" w:eastAsia="仿宋_GB2312"/>
          <w:sz w:val="28"/>
          <w:szCs w:val="28"/>
        </w:rPr>
        <w:t>105209.51</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555759">
        <w:rPr>
          <w:rFonts w:ascii="仿宋_GB2312" w:eastAsia="仿宋_GB2312"/>
          <w:sz w:val="28"/>
          <w:szCs w:val="28"/>
        </w:rPr>
        <w:t>88604.43</w:t>
      </w:r>
      <w:r>
        <w:rPr>
          <w:rFonts w:ascii="仿宋_GB2312" w:eastAsia="仿宋_GB2312" w:hint="eastAsia"/>
          <w:sz w:val="28"/>
          <w:szCs w:val="28"/>
        </w:rPr>
        <w:t>万元，下降</w:t>
      </w:r>
      <w:r w:rsidR="00555759">
        <w:rPr>
          <w:rFonts w:ascii="仿宋_GB2312" w:eastAsia="仿宋_GB2312"/>
          <w:sz w:val="28"/>
          <w:szCs w:val="28"/>
        </w:rPr>
        <w:t>45.72</w:t>
      </w:r>
      <w:r>
        <w:rPr>
          <w:rFonts w:ascii="仿宋_GB2312" w:eastAsia="仿宋_GB2312" w:hint="eastAsia"/>
          <w:sz w:val="28"/>
          <w:szCs w:val="28"/>
        </w:rPr>
        <w:t>%。主要原因：</w:t>
      </w:r>
      <w:r w:rsidR="005C2020">
        <w:rPr>
          <w:rFonts w:ascii="仿宋_GB2312" w:eastAsia="仿宋_GB2312" w:hint="eastAsia"/>
          <w:sz w:val="28"/>
          <w:szCs w:val="28"/>
        </w:rPr>
        <w:t>由于政府性基金专项转移支付资金减少</w:t>
      </w:r>
      <w:r>
        <w:rPr>
          <w:rFonts w:ascii="仿宋_GB2312" w:eastAsia="仿宋_GB2312" w:hint="eastAsia"/>
          <w:sz w:val="28"/>
          <w:szCs w:val="28"/>
        </w:rPr>
        <w:t>。其中：</w:t>
      </w:r>
      <w:r>
        <w:rPr>
          <w:rFonts w:ascii="仿宋_GB2312" w:eastAsia="仿宋_GB2312" w:hint="eastAsia"/>
          <w:sz w:val="28"/>
          <w:szCs w:val="28"/>
        </w:rPr>
        <w:cr/>
        <w:t>1.基本支出</w:t>
      </w:r>
      <w:r w:rsidR="003D5B6F">
        <w:rPr>
          <w:rFonts w:ascii="仿宋_GB2312" w:eastAsia="仿宋_GB2312"/>
          <w:sz w:val="28"/>
          <w:szCs w:val="28"/>
        </w:rPr>
        <w:t>5757.83</w:t>
      </w:r>
      <w:r>
        <w:rPr>
          <w:rFonts w:ascii="仿宋_GB2312" w:eastAsia="仿宋_GB2312" w:hint="eastAsia"/>
          <w:sz w:val="28"/>
          <w:szCs w:val="28"/>
        </w:rPr>
        <w:t>万元，占支出合计的</w:t>
      </w:r>
      <w:r w:rsidR="003D5B6F">
        <w:rPr>
          <w:rFonts w:ascii="仿宋_GB2312" w:eastAsia="仿宋_GB2312"/>
          <w:sz w:val="28"/>
          <w:szCs w:val="28"/>
        </w:rPr>
        <w:t>5.47</w:t>
      </w:r>
      <w:r>
        <w:rPr>
          <w:rFonts w:ascii="仿宋_GB2312" w:eastAsia="仿宋_GB2312" w:hint="eastAsia"/>
          <w:sz w:val="28"/>
          <w:szCs w:val="28"/>
        </w:rPr>
        <w:t>%。</w:t>
      </w:r>
      <w:r>
        <w:rPr>
          <w:rFonts w:ascii="仿宋_GB2312" w:eastAsia="仿宋_GB2312" w:hint="eastAsia"/>
          <w:sz w:val="28"/>
          <w:szCs w:val="28"/>
        </w:rPr>
        <w:cr/>
        <w:t>2.项目支出</w:t>
      </w:r>
      <w:r w:rsidR="00287048">
        <w:rPr>
          <w:rFonts w:ascii="仿宋_GB2312" w:eastAsia="仿宋_GB2312"/>
          <w:sz w:val="28"/>
          <w:szCs w:val="28"/>
        </w:rPr>
        <w:t>99451.68</w:t>
      </w:r>
      <w:r>
        <w:rPr>
          <w:rFonts w:ascii="仿宋_GB2312" w:eastAsia="仿宋_GB2312" w:hint="eastAsia"/>
          <w:sz w:val="28"/>
          <w:szCs w:val="28"/>
        </w:rPr>
        <w:t>万元，占支出合计的</w:t>
      </w:r>
      <w:r w:rsidR="00287048">
        <w:rPr>
          <w:rFonts w:ascii="仿宋_GB2312" w:eastAsia="仿宋_GB2312"/>
          <w:sz w:val="28"/>
          <w:szCs w:val="28"/>
        </w:rPr>
        <w:t>94.53</w:t>
      </w:r>
      <w:r>
        <w:rPr>
          <w:rFonts w:ascii="仿宋_GB2312" w:eastAsia="仿宋_GB2312" w:hint="eastAsia"/>
          <w:sz w:val="28"/>
          <w:szCs w:val="28"/>
        </w:rPr>
        <w:t>%。</w:t>
      </w:r>
      <w:r>
        <w:rPr>
          <w:rFonts w:ascii="仿宋_GB2312" w:eastAsia="仿宋_GB2312" w:hint="eastAsia"/>
          <w:sz w:val="28"/>
          <w:szCs w:val="28"/>
        </w:rPr>
        <w:cr/>
        <w:t>3.上缴上级支出</w:t>
      </w:r>
      <w:r w:rsidR="00CD61F9">
        <w:rPr>
          <w:rFonts w:ascii="仿宋_GB2312" w:eastAsia="仿宋_GB2312"/>
          <w:sz w:val="28"/>
          <w:szCs w:val="28"/>
        </w:rPr>
        <w:t>0</w:t>
      </w:r>
      <w:r>
        <w:rPr>
          <w:rFonts w:ascii="仿宋_GB2312" w:eastAsia="仿宋_GB2312" w:hint="eastAsia"/>
          <w:sz w:val="28"/>
          <w:szCs w:val="28"/>
        </w:rPr>
        <w:t>万元，占支出合计的</w:t>
      </w:r>
      <w:r w:rsidR="00CD61F9">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cr/>
        <w:t>4.经营支出</w:t>
      </w:r>
      <w:r w:rsidR="00CD61F9">
        <w:rPr>
          <w:rFonts w:ascii="仿宋_GB2312" w:eastAsia="仿宋_GB2312"/>
          <w:sz w:val="28"/>
          <w:szCs w:val="28"/>
        </w:rPr>
        <w:t>0</w:t>
      </w:r>
      <w:r>
        <w:rPr>
          <w:rFonts w:ascii="仿宋_GB2312" w:eastAsia="仿宋_GB2312" w:hint="eastAsia"/>
          <w:sz w:val="28"/>
          <w:szCs w:val="28"/>
        </w:rPr>
        <w:t>万元，占支出合计的</w:t>
      </w:r>
      <w:r w:rsidR="00CD61F9">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cr/>
      </w:r>
      <w:r>
        <w:rPr>
          <w:rFonts w:ascii="仿宋_GB2312" w:eastAsia="仿宋_GB2312" w:hint="eastAsia"/>
          <w:sz w:val="28"/>
          <w:szCs w:val="28"/>
        </w:rPr>
        <w:lastRenderedPageBreak/>
        <w:t>5.对附属单位补助支出</w:t>
      </w:r>
      <w:r w:rsidR="00CD61F9">
        <w:rPr>
          <w:rFonts w:ascii="仿宋_GB2312" w:eastAsia="仿宋_GB2312"/>
          <w:sz w:val="28"/>
          <w:szCs w:val="28"/>
        </w:rPr>
        <w:t>0</w:t>
      </w:r>
      <w:r>
        <w:rPr>
          <w:rFonts w:ascii="仿宋_GB2312" w:eastAsia="仿宋_GB2312" w:hint="eastAsia"/>
          <w:sz w:val="28"/>
          <w:szCs w:val="28"/>
        </w:rPr>
        <w:t>万元，占支出合计的</w:t>
      </w:r>
      <w:r w:rsidR="00CD61F9">
        <w:rPr>
          <w:rFonts w:ascii="仿宋_GB2312" w:eastAsia="仿宋_GB2312"/>
          <w:sz w:val="28"/>
          <w:szCs w:val="28"/>
        </w:rPr>
        <w:t>0</w:t>
      </w:r>
      <w:r>
        <w:rPr>
          <w:rFonts w:ascii="仿宋_GB2312" w:eastAsia="仿宋_GB2312" w:hint="eastAsia"/>
          <w:sz w:val="28"/>
          <w:szCs w:val="28"/>
        </w:rPr>
        <w:t>%。</w:t>
      </w:r>
      <w:r>
        <w:rPr>
          <w:rFonts w:ascii="仿宋_GB2312" w:eastAsia="仿宋_GB2312" w:hint="eastAsia"/>
          <w:sz w:val="28"/>
          <w:szCs w:val="28"/>
        </w:rPr>
        <w:cr/>
      </w:r>
      <w:r>
        <w:rPr>
          <w:rFonts w:ascii="仿宋_GB2312" w:eastAsia="仿宋_GB2312" w:hint="eastAsia"/>
          <w:color w:val="000000"/>
          <w:sz w:val="32"/>
          <w:szCs w:val="32"/>
        </w:rPr>
        <w:t>图2：基本支出和项目支出情况</w:t>
      </w:r>
    </w:p>
    <w:p w:rsidR="00C00B62" w:rsidRPr="002D46B2" w:rsidRDefault="00CD61F9" w:rsidP="002D46B2">
      <w:pPr>
        <w:ind w:leftChars="100" w:left="210" w:firstLineChars="200" w:firstLine="560"/>
        <w:rPr>
          <w:rFonts w:ascii="黑体" w:eastAsia="黑体"/>
          <w:b/>
          <w:sz w:val="28"/>
          <w:szCs w:val="28"/>
        </w:rPr>
      </w:pPr>
      <w:r>
        <w:rPr>
          <w:rFonts w:ascii="仿宋_GB2312" w:eastAsia="仿宋_GB2312" w:hint="eastAsia"/>
          <w:noProof/>
          <w:sz w:val="28"/>
          <w:szCs w:val="28"/>
        </w:rPr>
        <w:drawing>
          <wp:inline distT="0" distB="0" distL="0" distR="0">
            <wp:extent cx="5486400" cy="32004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207939">
        <w:rPr>
          <w:rFonts w:ascii="仿宋_GB2312" w:eastAsia="仿宋_GB2312" w:hint="eastAsia"/>
          <w:sz w:val="28"/>
          <w:szCs w:val="28"/>
        </w:rPr>
        <w:cr/>
      </w:r>
      <w:r w:rsidR="00207939">
        <w:rPr>
          <w:rFonts w:ascii="黑体" w:eastAsia="黑体" w:hint="eastAsia"/>
          <w:sz w:val="28"/>
          <w:szCs w:val="28"/>
        </w:rPr>
        <w:t>四</w:t>
      </w:r>
      <w:r w:rsidR="00207939">
        <w:rPr>
          <w:rFonts w:ascii="黑体" w:eastAsia="黑体"/>
          <w:sz w:val="28"/>
          <w:szCs w:val="28"/>
        </w:rPr>
        <w:t>、财政拨款</w:t>
      </w:r>
      <w:r w:rsidR="00207939">
        <w:rPr>
          <w:rFonts w:ascii="黑体" w:eastAsia="黑体" w:hint="eastAsia"/>
          <w:sz w:val="28"/>
          <w:szCs w:val="28"/>
        </w:rPr>
        <w:t>收入支出决算</w:t>
      </w:r>
      <w:r w:rsidR="00207939">
        <w:rPr>
          <w:rFonts w:ascii="黑体" w:eastAsia="黑体"/>
          <w:sz w:val="28"/>
          <w:szCs w:val="28"/>
        </w:rPr>
        <w:t>总体情况说明</w:t>
      </w:r>
      <w:r w:rsidR="00207939">
        <w:rPr>
          <w:rFonts w:ascii="黑体" w:eastAsia="黑体" w:hint="eastAsia"/>
          <w:sz w:val="28"/>
          <w:szCs w:val="28"/>
        </w:rPr>
        <w:cr/>
      </w:r>
      <w:r w:rsidR="00A333A5">
        <w:rPr>
          <w:rFonts w:ascii="黑体" w:eastAsia="黑体" w:hint="eastAsia"/>
          <w:sz w:val="28"/>
          <w:szCs w:val="28"/>
        </w:rPr>
        <w:t xml:space="preserve">    </w:t>
      </w:r>
      <w:r w:rsidR="00207939">
        <w:rPr>
          <w:rFonts w:ascii="仿宋_GB2312" w:eastAsia="仿宋_GB2312" w:hint="eastAsia"/>
          <w:sz w:val="28"/>
          <w:szCs w:val="28"/>
        </w:rPr>
        <w:t>2024年度财政拨款收入总计</w:t>
      </w:r>
      <w:r w:rsidR="00A333A5">
        <w:rPr>
          <w:rFonts w:ascii="仿宋_GB2312" w:eastAsia="仿宋_GB2312"/>
          <w:sz w:val="28"/>
          <w:szCs w:val="28"/>
        </w:rPr>
        <w:t>105209.51</w:t>
      </w:r>
      <w:r w:rsidR="00207939">
        <w:rPr>
          <w:rFonts w:ascii="仿宋_GB2312" w:eastAsia="仿宋_GB2312" w:hint="eastAsia"/>
          <w:sz w:val="28"/>
          <w:szCs w:val="28"/>
        </w:rPr>
        <w:t>万元，比上年减少</w:t>
      </w:r>
      <w:r w:rsidR="00A333A5">
        <w:rPr>
          <w:rFonts w:ascii="仿宋_GB2312" w:eastAsia="仿宋_GB2312"/>
          <w:sz w:val="28"/>
          <w:szCs w:val="28"/>
        </w:rPr>
        <w:t>88604.43</w:t>
      </w:r>
      <w:r w:rsidR="00A333A5">
        <w:rPr>
          <w:rFonts w:ascii="仿宋_GB2312" w:eastAsia="仿宋_GB2312" w:hint="eastAsia"/>
          <w:sz w:val="28"/>
          <w:szCs w:val="28"/>
        </w:rPr>
        <w:t>万元，</w:t>
      </w:r>
      <w:r w:rsidR="00207939">
        <w:rPr>
          <w:rFonts w:ascii="仿宋_GB2312" w:eastAsia="仿宋_GB2312" w:hint="eastAsia"/>
          <w:sz w:val="28"/>
          <w:szCs w:val="28"/>
        </w:rPr>
        <w:t>下降</w:t>
      </w:r>
      <w:r w:rsidR="00A333A5">
        <w:rPr>
          <w:rFonts w:ascii="仿宋_GB2312" w:eastAsia="仿宋_GB2312"/>
          <w:sz w:val="28"/>
          <w:szCs w:val="28"/>
        </w:rPr>
        <w:t>45.72</w:t>
      </w:r>
      <w:r w:rsidR="00207939">
        <w:rPr>
          <w:rFonts w:ascii="仿宋_GB2312" w:eastAsia="仿宋_GB2312" w:hint="eastAsia"/>
          <w:sz w:val="28"/>
          <w:szCs w:val="28"/>
        </w:rPr>
        <w:t>%。主要原因：</w:t>
      </w:r>
      <w:r w:rsidR="00A333A5">
        <w:rPr>
          <w:rFonts w:ascii="仿宋_GB2312" w:eastAsia="仿宋_GB2312" w:hint="eastAsia"/>
          <w:sz w:val="28"/>
          <w:szCs w:val="28"/>
        </w:rPr>
        <w:t>主要是因为政府性基金专项资金的减少</w:t>
      </w:r>
      <w:r w:rsidR="00207939">
        <w:rPr>
          <w:rFonts w:ascii="仿宋_GB2312" w:eastAsia="仿宋_GB2312" w:hint="eastAsia"/>
          <w:sz w:val="28"/>
          <w:szCs w:val="28"/>
        </w:rPr>
        <w:t>。2024年度财政拨款支出总计</w:t>
      </w:r>
      <w:r w:rsidR="00A333A5">
        <w:rPr>
          <w:rFonts w:ascii="仿宋_GB2312" w:eastAsia="仿宋_GB2312"/>
          <w:sz w:val="28"/>
          <w:szCs w:val="28"/>
        </w:rPr>
        <w:t>105209.51</w:t>
      </w:r>
      <w:r w:rsidR="00207939">
        <w:rPr>
          <w:rFonts w:ascii="仿宋_GB2312" w:eastAsia="仿宋_GB2312" w:hint="eastAsia"/>
          <w:sz w:val="28"/>
          <w:szCs w:val="28"/>
        </w:rPr>
        <w:t>万元，比上年减少</w:t>
      </w:r>
      <w:r w:rsidR="00A333A5">
        <w:rPr>
          <w:rFonts w:ascii="仿宋_GB2312" w:eastAsia="仿宋_GB2312"/>
          <w:sz w:val="28"/>
          <w:szCs w:val="28"/>
        </w:rPr>
        <w:t>88604.43</w:t>
      </w:r>
      <w:r w:rsidR="00A333A5">
        <w:rPr>
          <w:rFonts w:ascii="仿宋_GB2312" w:eastAsia="仿宋_GB2312" w:hint="eastAsia"/>
          <w:sz w:val="28"/>
          <w:szCs w:val="28"/>
        </w:rPr>
        <w:t>万元，</w:t>
      </w:r>
      <w:r w:rsidR="00207939">
        <w:rPr>
          <w:rFonts w:ascii="仿宋_GB2312" w:eastAsia="仿宋_GB2312" w:hint="eastAsia"/>
          <w:sz w:val="28"/>
          <w:szCs w:val="28"/>
        </w:rPr>
        <w:t>下降</w:t>
      </w:r>
      <w:r w:rsidR="00A333A5">
        <w:rPr>
          <w:rFonts w:ascii="仿宋_GB2312" w:eastAsia="仿宋_GB2312"/>
          <w:sz w:val="28"/>
          <w:szCs w:val="28"/>
        </w:rPr>
        <w:t>45.72</w:t>
      </w:r>
      <w:r w:rsidR="00207939">
        <w:rPr>
          <w:rFonts w:ascii="仿宋_GB2312" w:eastAsia="仿宋_GB2312" w:hint="eastAsia"/>
          <w:sz w:val="28"/>
          <w:szCs w:val="28"/>
        </w:rPr>
        <w:t>%。主要原因：</w:t>
      </w:r>
      <w:r w:rsidR="005C2020">
        <w:rPr>
          <w:rFonts w:ascii="仿宋_GB2312" w:eastAsia="仿宋_GB2312" w:hint="eastAsia"/>
          <w:sz w:val="28"/>
          <w:szCs w:val="28"/>
        </w:rPr>
        <w:t>由于政府性基金专项转移支付资金减少</w:t>
      </w:r>
      <w:r w:rsidR="00207939">
        <w:rPr>
          <w:rFonts w:ascii="仿宋_GB2312" w:eastAsia="仿宋_GB2312" w:hint="eastAsia"/>
          <w:sz w:val="28"/>
          <w:szCs w:val="28"/>
        </w:rPr>
        <w:t xml:space="preserve">。 </w:t>
      </w:r>
      <w:r w:rsidR="00207939">
        <w:rPr>
          <w:rFonts w:ascii="仿宋_GB2312" w:eastAsia="仿宋_GB2312" w:hint="eastAsia"/>
          <w:sz w:val="28"/>
          <w:szCs w:val="28"/>
        </w:rPr>
        <w:cr/>
      </w:r>
      <w:r w:rsidR="00207939">
        <w:rPr>
          <w:rFonts w:ascii="黑体" w:eastAsia="黑体" w:hint="eastAsia"/>
          <w:sz w:val="28"/>
          <w:szCs w:val="28"/>
        </w:rPr>
        <w:t>五、一般公共预算财政拨款支出决算情况说明</w:t>
      </w:r>
      <w:r w:rsidR="00207939">
        <w:rPr>
          <w:rFonts w:ascii="黑体" w:eastAsia="黑体" w:hint="eastAsia"/>
          <w:sz w:val="28"/>
          <w:szCs w:val="28"/>
        </w:rPr>
        <w:cr/>
      </w:r>
      <w:r w:rsidR="00207939">
        <w:rPr>
          <w:rFonts w:ascii="仿宋_GB2312" w:eastAsia="仿宋_GB2312" w:hint="eastAsia"/>
          <w:sz w:val="28"/>
          <w:szCs w:val="28"/>
        </w:rPr>
        <w:lastRenderedPageBreak/>
        <w:t>（一）一般公共预算财政拨款支出决算总体情况</w:t>
      </w:r>
      <w:r w:rsidR="00207939">
        <w:rPr>
          <w:rFonts w:ascii="仿宋_GB2312" w:eastAsia="仿宋_GB2312" w:hint="eastAsia"/>
          <w:sz w:val="28"/>
          <w:szCs w:val="28"/>
        </w:rPr>
        <w:cr/>
      </w:r>
      <w:r w:rsidR="00F55DAC">
        <w:rPr>
          <w:rFonts w:ascii="仿宋_GB2312" w:eastAsia="仿宋_GB2312" w:hint="eastAsia"/>
          <w:sz w:val="28"/>
          <w:szCs w:val="28"/>
        </w:rPr>
        <w:t xml:space="preserve">    </w:t>
      </w:r>
      <w:r w:rsidR="00207939">
        <w:rPr>
          <w:rFonts w:ascii="仿宋_GB2312" w:eastAsia="仿宋_GB2312" w:hint="eastAsia"/>
          <w:sz w:val="28"/>
          <w:szCs w:val="28"/>
        </w:rPr>
        <w:t>2024年度一般公共预算财政拨款支出</w:t>
      </w:r>
      <w:r w:rsidR="00E920AF">
        <w:rPr>
          <w:rFonts w:ascii="仿宋_GB2312" w:eastAsia="仿宋_GB2312"/>
          <w:sz w:val="28"/>
          <w:szCs w:val="28"/>
        </w:rPr>
        <w:t>91145.91</w:t>
      </w:r>
      <w:r w:rsidR="00207939">
        <w:rPr>
          <w:rFonts w:ascii="仿宋_GB2312" w:eastAsia="仿宋_GB2312" w:hint="eastAsia"/>
          <w:sz w:val="28"/>
          <w:szCs w:val="28"/>
        </w:rPr>
        <w:t>万元，主要用于以下方面（按大类）：一般公共服务支出</w:t>
      </w:r>
      <w:r w:rsidR="00E920AF">
        <w:rPr>
          <w:rFonts w:ascii="仿宋_GB2312" w:eastAsia="仿宋_GB2312"/>
          <w:sz w:val="28"/>
          <w:szCs w:val="28"/>
        </w:rPr>
        <w:t>8882.53</w:t>
      </w:r>
      <w:r w:rsidR="00207939">
        <w:rPr>
          <w:rFonts w:ascii="仿宋_GB2312" w:eastAsia="仿宋_GB2312" w:hint="eastAsia"/>
          <w:sz w:val="28"/>
          <w:szCs w:val="28"/>
        </w:rPr>
        <w:t>万元，占本年财政拨款支出</w:t>
      </w:r>
      <w:r w:rsidR="00E920AF">
        <w:rPr>
          <w:rFonts w:ascii="仿宋_GB2312" w:eastAsia="仿宋_GB2312"/>
          <w:sz w:val="28"/>
          <w:szCs w:val="28"/>
        </w:rPr>
        <w:t>9.74</w:t>
      </w:r>
      <w:r w:rsidR="00207939">
        <w:rPr>
          <w:rFonts w:ascii="仿宋_GB2312" w:eastAsia="仿宋_GB2312" w:hint="eastAsia"/>
          <w:sz w:val="28"/>
          <w:szCs w:val="28"/>
        </w:rPr>
        <w:t>%；</w:t>
      </w:r>
      <w:r w:rsidR="00E920AF">
        <w:rPr>
          <w:rFonts w:ascii="仿宋_GB2312" w:eastAsia="仿宋_GB2312" w:hint="eastAsia"/>
          <w:sz w:val="28"/>
          <w:szCs w:val="28"/>
        </w:rPr>
        <w:t>公共安全支出37.5万元，占本年财政拨款支出0.04%；教育支出5710.86万元，占本年财政拨款支出6.27%；文化旅游体育与传媒支出398.26万元，占本年财政拨款支出0.44%；社会保障和就业支出8391.26万元，占本年</w:t>
      </w:r>
      <w:r w:rsidR="009C3B19">
        <w:rPr>
          <w:rFonts w:ascii="仿宋_GB2312" w:eastAsia="仿宋_GB2312" w:hint="eastAsia"/>
          <w:sz w:val="28"/>
          <w:szCs w:val="28"/>
        </w:rPr>
        <w:t>财政拨款支出9.21%；卫生健康支出1425.04万元，占本年财政拨款支出1.56%；节能环保支出566.54万元，占本年财政拨款支出0.62%；城乡社区支出46721.37万元，占本年财政拨款支出51.26%；农林水支出10464.55万元，占本年财政拨款支出11.48%；住房</w:t>
      </w:r>
      <w:r w:rsidR="00C50C0D">
        <w:rPr>
          <w:rFonts w:ascii="仿宋_GB2312" w:eastAsia="仿宋_GB2312" w:hint="eastAsia"/>
          <w:sz w:val="28"/>
          <w:szCs w:val="28"/>
        </w:rPr>
        <w:t>保障支出8028.9</w:t>
      </w:r>
      <w:r w:rsidR="0077479C">
        <w:rPr>
          <w:rFonts w:ascii="仿宋_GB2312" w:eastAsia="仿宋_GB2312" w:hint="eastAsia"/>
          <w:sz w:val="28"/>
          <w:szCs w:val="28"/>
        </w:rPr>
        <w:t>4</w:t>
      </w:r>
      <w:r w:rsidR="00C50C0D">
        <w:rPr>
          <w:rFonts w:ascii="仿宋_GB2312" w:eastAsia="仿宋_GB2312" w:hint="eastAsia"/>
          <w:sz w:val="28"/>
          <w:szCs w:val="28"/>
        </w:rPr>
        <w:t>万元，占本年财政拨款支出8.81%；灾害防治及应急管理支出519.06万元，占本年财政拨款支出0.57%</w:t>
      </w:r>
      <w:r w:rsidR="00207939">
        <w:rPr>
          <w:rFonts w:ascii="仿宋_GB2312" w:eastAsia="仿宋_GB2312" w:hint="eastAsia"/>
          <w:sz w:val="28"/>
          <w:szCs w:val="28"/>
        </w:rPr>
        <w:t>。</w:t>
      </w:r>
      <w:r w:rsidR="00207939">
        <w:rPr>
          <w:rFonts w:ascii="仿宋_GB2312" w:eastAsia="仿宋_GB2312" w:hint="eastAsia"/>
          <w:sz w:val="28"/>
          <w:szCs w:val="28"/>
        </w:rPr>
        <w:cr/>
        <w:t>（二）一般公共预算财政拨款支出决算具体情况</w:t>
      </w:r>
      <w:r w:rsidR="00207939">
        <w:rPr>
          <w:rFonts w:ascii="仿宋_GB2312" w:eastAsia="仿宋_GB2312" w:hint="eastAsia"/>
          <w:sz w:val="28"/>
          <w:szCs w:val="28"/>
        </w:rPr>
        <w:cr/>
      </w:r>
      <w:r w:rsidR="007D13DE">
        <w:rPr>
          <w:rFonts w:ascii="仿宋_GB2312" w:eastAsia="仿宋_GB2312" w:hint="eastAsia"/>
          <w:sz w:val="28"/>
          <w:szCs w:val="28"/>
        </w:rPr>
        <w:t xml:space="preserve">    </w:t>
      </w:r>
      <w:r w:rsidR="00207939">
        <w:rPr>
          <w:rFonts w:ascii="仿宋_GB2312" w:eastAsia="仿宋_GB2312" w:hint="eastAsia"/>
          <w:sz w:val="28"/>
          <w:szCs w:val="28"/>
        </w:rPr>
        <w:t>1.“一般公共服务支出”（类）2024年度决算</w:t>
      </w:r>
      <w:r w:rsidR="00BB05C3">
        <w:rPr>
          <w:rFonts w:ascii="仿宋_GB2312" w:eastAsia="仿宋_GB2312"/>
          <w:sz w:val="28"/>
          <w:szCs w:val="28"/>
        </w:rPr>
        <w:t>8882.53</w:t>
      </w:r>
      <w:r w:rsidR="00207939">
        <w:rPr>
          <w:rFonts w:ascii="仿宋_GB2312" w:eastAsia="仿宋_GB2312" w:hint="eastAsia"/>
          <w:sz w:val="28"/>
          <w:szCs w:val="28"/>
        </w:rPr>
        <w:t>万元，比2024年度年初预算减少</w:t>
      </w:r>
      <w:r w:rsidR="00327F20">
        <w:rPr>
          <w:rFonts w:ascii="仿宋_GB2312" w:eastAsia="仿宋_GB2312" w:hint="eastAsia"/>
          <w:sz w:val="28"/>
          <w:szCs w:val="28"/>
        </w:rPr>
        <w:t>883.44</w:t>
      </w:r>
      <w:r w:rsidR="00207939">
        <w:rPr>
          <w:rFonts w:ascii="仿宋_GB2312" w:eastAsia="仿宋_GB2312" w:hint="eastAsia"/>
          <w:sz w:val="28"/>
          <w:szCs w:val="28"/>
        </w:rPr>
        <w:t>万元，</w:t>
      </w:r>
      <w:r w:rsidR="00327F20">
        <w:rPr>
          <w:rFonts w:ascii="仿宋_GB2312" w:eastAsia="仿宋_GB2312" w:hint="eastAsia"/>
          <w:sz w:val="28"/>
          <w:szCs w:val="28"/>
        </w:rPr>
        <w:t>下降9.05</w:t>
      </w:r>
      <w:r w:rsidR="00207939">
        <w:rPr>
          <w:rFonts w:ascii="仿宋_GB2312" w:eastAsia="仿宋_GB2312" w:hint="eastAsia"/>
          <w:sz w:val="28"/>
          <w:szCs w:val="28"/>
        </w:rPr>
        <w:t>%。其中：</w:t>
      </w:r>
      <w:r w:rsidR="00207939">
        <w:rPr>
          <w:rFonts w:ascii="仿宋_GB2312" w:eastAsia="仿宋_GB2312" w:hint="eastAsia"/>
          <w:sz w:val="28"/>
          <w:szCs w:val="28"/>
        </w:rPr>
        <w:cr/>
      </w:r>
      <w:r w:rsidR="007D13DE">
        <w:rPr>
          <w:rFonts w:ascii="仿宋_GB2312" w:eastAsia="仿宋_GB2312" w:hint="eastAsia"/>
          <w:sz w:val="28"/>
          <w:szCs w:val="28"/>
        </w:rPr>
        <w:t xml:space="preserve">    </w:t>
      </w:r>
      <w:r w:rsidR="009215A7">
        <w:rPr>
          <w:rFonts w:ascii="仿宋_GB2312" w:eastAsia="仿宋_GB2312" w:hint="eastAsia"/>
          <w:sz w:val="28"/>
          <w:szCs w:val="28"/>
        </w:rPr>
        <w:t>“人大事务”</w:t>
      </w:r>
      <w:r w:rsidR="00207939">
        <w:rPr>
          <w:rFonts w:ascii="仿宋_GB2312" w:eastAsia="仿宋_GB2312" w:hint="eastAsia"/>
          <w:sz w:val="28"/>
          <w:szCs w:val="28"/>
        </w:rPr>
        <w:t>2024年度决算</w:t>
      </w:r>
      <w:r w:rsidR="00327F20">
        <w:rPr>
          <w:rFonts w:ascii="仿宋_GB2312" w:eastAsia="仿宋_GB2312"/>
          <w:sz w:val="28"/>
          <w:szCs w:val="28"/>
        </w:rPr>
        <w:t>73.01</w:t>
      </w:r>
      <w:r w:rsidR="00207939">
        <w:rPr>
          <w:rFonts w:ascii="仿宋_GB2312" w:eastAsia="仿宋_GB2312" w:hint="eastAsia"/>
          <w:sz w:val="28"/>
          <w:szCs w:val="28"/>
        </w:rPr>
        <w:t>万元，比2024年度年初预算减少</w:t>
      </w:r>
      <w:r w:rsidR="00E6349B">
        <w:rPr>
          <w:rFonts w:ascii="仿宋_GB2312" w:eastAsia="仿宋_GB2312" w:hint="eastAsia"/>
          <w:sz w:val="28"/>
          <w:szCs w:val="28"/>
        </w:rPr>
        <w:t>11.49</w:t>
      </w:r>
      <w:r w:rsidR="00207939">
        <w:rPr>
          <w:rFonts w:ascii="仿宋_GB2312" w:eastAsia="仿宋_GB2312" w:hint="eastAsia"/>
          <w:sz w:val="28"/>
          <w:szCs w:val="28"/>
        </w:rPr>
        <w:t>万元，下降</w:t>
      </w:r>
      <w:r w:rsidR="00E31D0E">
        <w:rPr>
          <w:rFonts w:ascii="仿宋_GB2312" w:eastAsia="仿宋_GB2312" w:hint="eastAsia"/>
          <w:sz w:val="28"/>
          <w:szCs w:val="28"/>
        </w:rPr>
        <w:t>13.6</w:t>
      </w:r>
      <w:r w:rsidR="00207939">
        <w:rPr>
          <w:rFonts w:ascii="仿宋_GB2312" w:eastAsia="仿宋_GB2312" w:hint="eastAsia"/>
          <w:sz w:val="28"/>
          <w:szCs w:val="28"/>
        </w:rPr>
        <w:t>%。主要原因：</w:t>
      </w:r>
      <w:r w:rsidR="00E31D0E" w:rsidRPr="0008073D">
        <w:rPr>
          <w:rFonts w:ascii="仿宋_GB2312" w:eastAsia="仿宋_GB2312" w:hint="eastAsia"/>
          <w:sz w:val="28"/>
          <w:szCs w:val="28"/>
        </w:rPr>
        <w:t>202</w:t>
      </w:r>
      <w:r w:rsidR="00E31D0E">
        <w:rPr>
          <w:rFonts w:ascii="仿宋_GB2312" w:eastAsia="仿宋_GB2312" w:hint="eastAsia"/>
          <w:sz w:val="28"/>
          <w:szCs w:val="28"/>
        </w:rPr>
        <w:t>4</w:t>
      </w:r>
      <w:r w:rsidR="00E31D0E" w:rsidRPr="0008073D">
        <w:rPr>
          <w:rFonts w:ascii="仿宋_GB2312" w:eastAsia="仿宋_GB2312" w:hint="eastAsia"/>
          <w:sz w:val="28"/>
          <w:szCs w:val="28"/>
        </w:rPr>
        <w:t>年人大事务相关支出减少</w:t>
      </w:r>
      <w:r w:rsidR="00207939">
        <w:rPr>
          <w:rFonts w:ascii="仿宋_GB2312" w:eastAsia="仿宋_GB2312" w:hint="eastAsia"/>
          <w:sz w:val="28"/>
          <w:szCs w:val="28"/>
        </w:rPr>
        <w:t>。</w:t>
      </w:r>
      <w:r w:rsidR="00207939">
        <w:rPr>
          <w:rFonts w:ascii="仿宋_GB2312" w:eastAsia="仿宋_GB2312" w:hint="eastAsia"/>
          <w:sz w:val="28"/>
          <w:szCs w:val="28"/>
        </w:rPr>
        <w:cr/>
      </w:r>
      <w:r w:rsidR="007D13DE">
        <w:rPr>
          <w:rFonts w:ascii="仿宋_GB2312" w:eastAsia="仿宋_GB2312" w:hint="eastAsia"/>
          <w:sz w:val="28"/>
          <w:szCs w:val="28"/>
        </w:rPr>
        <w:t xml:space="preserve">    </w:t>
      </w:r>
      <w:r w:rsidR="00C00B62">
        <w:rPr>
          <w:rFonts w:ascii="仿宋_GB2312" w:eastAsia="仿宋_GB2312" w:hint="eastAsia"/>
          <w:sz w:val="28"/>
          <w:szCs w:val="28"/>
        </w:rPr>
        <w:t xml:space="preserve"> “政府办公厅（室）及相关机构事务”2024年度决算5749.84万元，比2024年度年初预算减少974.14万元，减少14.49%。主要原因：</w:t>
      </w:r>
      <w:r w:rsidR="00C00B62">
        <w:rPr>
          <w:rFonts w:ascii="仿宋_GB2312" w:eastAsia="仿宋_GB2312"/>
          <w:sz w:val="28"/>
          <w:szCs w:val="28"/>
        </w:rPr>
        <w:t>2024</w:t>
      </w:r>
      <w:r w:rsidR="00C00B62">
        <w:rPr>
          <w:rFonts w:ascii="仿宋_GB2312" w:eastAsia="仿宋_GB2312" w:hint="eastAsia"/>
          <w:sz w:val="28"/>
          <w:szCs w:val="28"/>
        </w:rPr>
        <w:t>年行政运行实际支出减少。</w:t>
      </w:r>
    </w:p>
    <w:p w:rsidR="00026D2E" w:rsidRDefault="00026D2E" w:rsidP="007D13DE">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“统计信息事务”2024年度决算215.51万元，比2024年度年初预算增加70.7万元，增长48.82%。主要原因：统计专项</w:t>
      </w:r>
      <w:r w:rsidR="007E3513">
        <w:rPr>
          <w:rFonts w:ascii="仿宋_GB2312" w:eastAsia="仿宋_GB2312" w:hint="eastAsia"/>
          <w:sz w:val="28"/>
          <w:szCs w:val="28"/>
        </w:rPr>
        <w:t>增加</w:t>
      </w:r>
      <w:r>
        <w:rPr>
          <w:rFonts w:ascii="仿宋_GB2312" w:eastAsia="仿宋_GB2312" w:hint="eastAsia"/>
          <w:sz w:val="28"/>
          <w:szCs w:val="28"/>
        </w:rPr>
        <w:t>。</w:t>
      </w:r>
    </w:p>
    <w:p w:rsidR="00D31CC7" w:rsidRPr="00F5320E" w:rsidRDefault="00D31CC7" w:rsidP="00D31CC7">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w:t>
      </w:r>
      <w:r>
        <w:rPr>
          <w:rFonts w:ascii="仿宋_GB2312" w:eastAsia="仿宋_GB2312" w:hint="eastAsia"/>
          <w:sz w:val="28"/>
          <w:szCs w:val="28"/>
        </w:rPr>
        <w:t>审计</w:t>
      </w:r>
      <w:r w:rsidRPr="00F5320E">
        <w:rPr>
          <w:rFonts w:ascii="仿宋_GB2312" w:eastAsia="仿宋_GB2312" w:hint="eastAsia"/>
          <w:sz w:val="28"/>
          <w:szCs w:val="28"/>
        </w:rPr>
        <w:t>事务”202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108</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w:t>
      </w:r>
      <w:r>
        <w:rPr>
          <w:rFonts w:ascii="仿宋_GB2312" w:eastAsia="仿宋_GB2312" w:hint="eastAsia"/>
          <w:sz w:val="28"/>
          <w:szCs w:val="28"/>
        </w:rPr>
        <w:t>增加</w:t>
      </w:r>
      <w:r w:rsidR="00DD347F">
        <w:rPr>
          <w:rFonts w:ascii="仿宋_GB2312" w:eastAsia="仿宋_GB2312" w:hint="eastAsia"/>
          <w:sz w:val="28"/>
          <w:szCs w:val="28"/>
        </w:rPr>
        <w:t>10</w:t>
      </w:r>
      <w:r>
        <w:rPr>
          <w:rFonts w:ascii="仿宋_GB2312" w:eastAsia="仿宋_GB2312" w:hint="eastAsia"/>
          <w:sz w:val="28"/>
          <w:szCs w:val="28"/>
        </w:rPr>
        <w:t>万元，增长</w:t>
      </w:r>
      <w:r w:rsidR="00DD347F">
        <w:rPr>
          <w:rFonts w:ascii="仿宋_GB2312" w:eastAsia="仿宋_GB2312" w:hint="eastAsia"/>
          <w:sz w:val="28"/>
          <w:szCs w:val="28"/>
        </w:rPr>
        <w:t>10.2</w:t>
      </w:r>
      <w:r w:rsidRPr="00F5320E">
        <w:rPr>
          <w:rFonts w:ascii="仿宋_GB2312" w:eastAsia="仿宋_GB2312" w:hint="eastAsia"/>
          <w:sz w:val="28"/>
          <w:szCs w:val="28"/>
        </w:rPr>
        <w:t>%。主要原因：202</w:t>
      </w:r>
      <w:r w:rsidR="00DD347F">
        <w:rPr>
          <w:rFonts w:ascii="仿宋_GB2312" w:eastAsia="仿宋_GB2312" w:hint="eastAsia"/>
          <w:sz w:val="28"/>
          <w:szCs w:val="28"/>
        </w:rPr>
        <w:t>4</w:t>
      </w:r>
      <w:r w:rsidRPr="00F5320E">
        <w:rPr>
          <w:rFonts w:ascii="仿宋_GB2312" w:eastAsia="仿宋_GB2312" w:hint="eastAsia"/>
          <w:sz w:val="28"/>
          <w:szCs w:val="28"/>
        </w:rPr>
        <w:t>年</w:t>
      </w:r>
      <w:r>
        <w:rPr>
          <w:rFonts w:ascii="仿宋_GB2312" w:eastAsia="仿宋_GB2312" w:hint="eastAsia"/>
          <w:sz w:val="28"/>
          <w:szCs w:val="28"/>
        </w:rPr>
        <w:t>增加审计工作</w:t>
      </w:r>
      <w:r w:rsidRPr="00F5320E">
        <w:rPr>
          <w:rFonts w:ascii="仿宋_GB2312" w:eastAsia="仿宋_GB2312" w:hint="eastAsia"/>
          <w:sz w:val="28"/>
          <w:szCs w:val="28"/>
        </w:rPr>
        <w:t>。</w:t>
      </w:r>
    </w:p>
    <w:p w:rsidR="007D13DE" w:rsidRPr="00F5320E" w:rsidRDefault="007D13DE" w:rsidP="007D13DE">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w:t>
      </w:r>
      <w:r>
        <w:rPr>
          <w:rFonts w:ascii="仿宋_GB2312" w:eastAsia="仿宋_GB2312" w:hint="eastAsia"/>
          <w:sz w:val="28"/>
          <w:szCs w:val="28"/>
        </w:rPr>
        <w:t>纪委监察事务</w:t>
      </w:r>
      <w:r w:rsidRPr="00F5320E">
        <w:rPr>
          <w:rFonts w:ascii="仿宋_GB2312" w:eastAsia="仿宋_GB2312" w:hint="eastAsia"/>
          <w:sz w:val="28"/>
          <w:szCs w:val="28"/>
        </w:rPr>
        <w:t>”202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7.82</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w:t>
      </w:r>
      <w:r w:rsidR="005949E6">
        <w:rPr>
          <w:rFonts w:ascii="仿宋_GB2312" w:eastAsia="仿宋_GB2312" w:hint="eastAsia"/>
          <w:sz w:val="28"/>
          <w:szCs w:val="28"/>
        </w:rPr>
        <w:t>减少29.18</w:t>
      </w:r>
      <w:r>
        <w:rPr>
          <w:rFonts w:ascii="仿宋_GB2312" w:eastAsia="仿宋_GB2312" w:hint="eastAsia"/>
          <w:sz w:val="28"/>
          <w:szCs w:val="28"/>
        </w:rPr>
        <w:t>万元，</w:t>
      </w:r>
      <w:r w:rsidR="005949E6">
        <w:rPr>
          <w:rFonts w:ascii="仿宋_GB2312" w:eastAsia="仿宋_GB2312" w:hint="eastAsia"/>
          <w:sz w:val="28"/>
          <w:szCs w:val="28"/>
        </w:rPr>
        <w:t>减少78.86</w:t>
      </w:r>
      <w:r w:rsidRPr="00F5320E">
        <w:rPr>
          <w:rFonts w:ascii="仿宋_GB2312" w:eastAsia="仿宋_GB2312" w:hint="eastAsia"/>
          <w:sz w:val="28"/>
          <w:szCs w:val="28"/>
        </w:rPr>
        <w:t>%。主要原因：202</w:t>
      </w:r>
      <w:r>
        <w:rPr>
          <w:rFonts w:ascii="仿宋_GB2312" w:eastAsia="仿宋_GB2312" w:hint="eastAsia"/>
          <w:sz w:val="28"/>
          <w:szCs w:val="28"/>
        </w:rPr>
        <w:t>4</w:t>
      </w:r>
      <w:r w:rsidRPr="00F5320E">
        <w:rPr>
          <w:rFonts w:ascii="仿宋_GB2312" w:eastAsia="仿宋_GB2312" w:hint="eastAsia"/>
          <w:sz w:val="28"/>
          <w:szCs w:val="28"/>
        </w:rPr>
        <w:t>年</w:t>
      </w:r>
      <w:r>
        <w:rPr>
          <w:rFonts w:ascii="仿宋_GB2312" w:eastAsia="仿宋_GB2312" w:hint="eastAsia"/>
          <w:sz w:val="28"/>
          <w:szCs w:val="28"/>
        </w:rPr>
        <w:t>纪委监察事务费用实际支出</w:t>
      </w:r>
      <w:r w:rsidR="005949E6">
        <w:rPr>
          <w:rFonts w:ascii="仿宋_GB2312" w:eastAsia="仿宋_GB2312" w:hint="eastAsia"/>
          <w:sz w:val="28"/>
          <w:szCs w:val="28"/>
        </w:rPr>
        <w:t>减少</w:t>
      </w:r>
      <w:r w:rsidRPr="00F5320E">
        <w:rPr>
          <w:rFonts w:ascii="仿宋_GB2312" w:eastAsia="仿宋_GB2312" w:hint="eastAsia"/>
          <w:sz w:val="28"/>
          <w:szCs w:val="28"/>
        </w:rPr>
        <w:t>。</w:t>
      </w:r>
    </w:p>
    <w:p w:rsidR="00774CB9" w:rsidRPr="00F5320E" w:rsidRDefault="00774CB9" w:rsidP="00774CB9">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w:t>
      </w:r>
      <w:r>
        <w:rPr>
          <w:rFonts w:ascii="仿宋_GB2312" w:eastAsia="仿宋_GB2312" w:hint="eastAsia"/>
          <w:sz w:val="28"/>
          <w:szCs w:val="28"/>
        </w:rPr>
        <w:t>民族事务</w:t>
      </w:r>
      <w:r w:rsidRPr="00F5320E">
        <w:rPr>
          <w:rFonts w:ascii="仿宋_GB2312" w:eastAsia="仿宋_GB2312" w:hint="eastAsia"/>
          <w:sz w:val="28"/>
          <w:szCs w:val="28"/>
        </w:rPr>
        <w:t>”202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0.16</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w:t>
      </w:r>
      <w:r>
        <w:rPr>
          <w:rFonts w:ascii="仿宋_GB2312" w:eastAsia="仿宋_GB2312" w:hint="eastAsia"/>
          <w:sz w:val="28"/>
          <w:szCs w:val="28"/>
        </w:rPr>
        <w:t>增加0.16万元，增长100</w:t>
      </w:r>
      <w:r w:rsidRPr="00F5320E">
        <w:rPr>
          <w:rFonts w:ascii="仿宋_GB2312" w:eastAsia="仿宋_GB2312" w:hint="eastAsia"/>
          <w:sz w:val="28"/>
          <w:szCs w:val="28"/>
        </w:rPr>
        <w:t>%。主要原因：202</w:t>
      </w:r>
      <w:r>
        <w:rPr>
          <w:rFonts w:ascii="仿宋_GB2312" w:eastAsia="仿宋_GB2312" w:hint="eastAsia"/>
          <w:sz w:val="28"/>
          <w:szCs w:val="28"/>
        </w:rPr>
        <w:t>4</w:t>
      </w:r>
      <w:r w:rsidRPr="00F5320E">
        <w:rPr>
          <w:rFonts w:ascii="仿宋_GB2312" w:eastAsia="仿宋_GB2312" w:hint="eastAsia"/>
          <w:sz w:val="28"/>
          <w:szCs w:val="28"/>
        </w:rPr>
        <w:t>年</w:t>
      </w:r>
      <w:r>
        <w:rPr>
          <w:rFonts w:ascii="仿宋_GB2312" w:eastAsia="仿宋_GB2312" w:hint="eastAsia"/>
          <w:sz w:val="28"/>
          <w:szCs w:val="28"/>
        </w:rPr>
        <w:t>民族事务费用实际增加</w:t>
      </w:r>
      <w:r w:rsidRPr="00F5320E">
        <w:rPr>
          <w:rFonts w:ascii="仿宋_GB2312" w:eastAsia="仿宋_GB2312" w:hint="eastAsia"/>
          <w:sz w:val="28"/>
          <w:szCs w:val="28"/>
        </w:rPr>
        <w:t>。</w:t>
      </w:r>
    </w:p>
    <w:p w:rsidR="00623B67" w:rsidRPr="00F5320E" w:rsidRDefault="00623B67" w:rsidP="00623B67">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“群众团体事务”202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35.56</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w:t>
      </w:r>
      <w:r>
        <w:rPr>
          <w:rFonts w:ascii="仿宋_GB2312" w:eastAsia="仿宋_GB2312" w:hint="eastAsia"/>
          <w:sz w:val="28"/>
          <w:szCs w:val="28"/>
        </w:rPr>
        <w:t>减少27.13</w:t>
      </w:r>
      <w:r w:rsidRPr="00F5320E">
        <w:rPr>
          <w:rFonts w:ascii="仿宋_GB2312" w:eastAsia="仿宋_GB2312" w:hint="eastAsia"/>
          <w:sz w:val="28"/>
          <w:szCs w:val="28"/>
        </w:rPr>
        <w:t>万元</w:t>
      </w:r>
      <w:r>
        <w:rPr>
          <w:rFonts w:ascii="仿宋_GB2312" w:eastAsia="仿宋_GB2312" w:hint="eastAsia"/>
          <w:sz w:val="28"/>
          <w:szCs w:val="28"/>
        </w:rPr>
        <w:t>，减少43.28%</w:t>
      </w:r>
      <w:r w:rsidRPr="00F5320E">
        <w:rPr>
          <w:rFonts w:ascii="仿宋_GB2312" w:eastAsia="仿宋_GB2312" w:hint="eastAsia"/>
          <w:sz w:val="28"/>
          <w:szCs w:val="28"/>
        </w:rPr>
        <w:t>。主要原因：202</w:t>
      </w:r>
      <w:r>
        <w:rPr>
          <w:rFonts w:ascii="仿宋_GB2312" w:eastAsia="仿宋_GB2312" w:hint="eastAsia"/>
          <w:sz w:val="28"/>
          <w:szCs w:val="28"/>
        </w:rPr>
        <w:t>4</w:t>
      </w:r>
      <w:r w:rsidRPr="00F5320E">
        <w:rPr>
          <w:rFonts w:ascii="仿宋_GB2312" w:eastAsia="仿宋_GB2312" w:hint="eastAsia"/>
          <w:sz w:val="28"/>
          <w:szCs w:val="28"/>
        </w:rPr>
        <w:t>年实际支出</w:t>
      </w:r>
      <w:r>
        <w:rPr>
          <w:rFonts w:ascii="仿宋_GB2312" w:eastAsia="仿宋_GB2312" w:hint="eastAsia"/>
          <w:sz w:val="28"/>
          <w:szCs w:val="28"/>
        </w:rPr>
        <w:t>减少</w:t>
      </w:r>
      <w:r w:rsidRPr="00F5320E">
        <w:rPr>
          <w:rFonts w:ascii="仿宋_GB2312" w:eastAsia="仿宋_GB2312" w:hint="eastAsia"/>
          <w:sz w:val="28"/>
          <w:szCs w:val="28"/>
        </w:rPr>
        <w:t>。</w:t>
      </w:r>
    </w:p>
    <w:p w:rsidR="00A84D9F" w:rsidRPr="00F5320E" w:rsidRDefault="00A84D9F" w:rsidP="00A84D9F">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“组织事务”202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2298.97</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w:t>
      </w:r>
      <w:r>
        <w:rPr>
          <w:rFonts w:ascii="仿宋_GB2312" w:eastAsia="仿宋_GB2312" w:hint="eastAsia"/>
          <w:sz w:val="28"/>
          <w:szCs w:val="28"/>
        </w:rPr>
        <w:t>减少23.03</w:t>
      </w:r>
      <w:r w:rsidRPr="00F5320E">
        <w:rPr>
          <w:rFonts w:ascii="仿宋_GB2312" w:eastAsia="仿宋_GB2312" w:hint="eastAsia"/>
          <w:sz w:val="28"/>
          <w:szCs w:val="28"/>
        </w:rPr>
        <w:t>万元，</w:t>
      </w:r>
      <w:r>
        <w:rPr>
          <w:rFonts w:ascii="仿宋_GB2312" w:eastAsia="仿宋_GB2312" w:hint="eastAsia"/>
          <w:sz w:val="28"/>
          <w:szCs w:val="28"/>
        </w:rPr>
        <w:t>减少0.99</w:t>
      </w:r>
      <w:r w:rsidRPr="00F5320E">
        <w:rPr>
          <w:rFonts w:ascii="仿宋_GB2312" w:eastAsia="仿宋_GB2312" w:hint="eastAsia"/>
          <w:sz w:val="28"/>
          <w:szCs w:val="28"/>
        </w:rPr>
        <w:t>%。主要原因：202</w:t>
      </w:r>
      <w:r>
        <w:rPr>
          <w:rFonts w:ascii="仿宋_GB2312" w:eastAsia="仿宋_GB2312" w:hint="eastAsia"/>
          <w:sz w:val="28"/>
          <w:szCs w:val="28"/>
        </w:rPr>
        <w:t>4</w:t>
      </w:r>
      <w:r w:rsidRPr="00F5320E">
        <w:rPr>
          <w:rFonts w:ascii="仿宋_GB2312" w:eastAsia="仿宋_GB2312" w:hint="eastAsia"/>
          <w:sz w:val="28"/>
          <w:szCs w:val="28"/>
        </w:rPr>
        <w:t>实际支出略有</w:t>
      </w:r>
      <w:r>
        <w:rPr>
          <w:rFonts w:ascii="仿宋_GB2312" w:eastAsia="仿宋_GB2312" w:hint="eastAsia"/>
          <w:sz w:val="28"/>
          <w:szCs w:val="28"/>
        </w:rPr>
        <w:t>减少</w:t>
      </w:r>
      <w:r w:rsidRPr="00F5320E">
        <w:rPr>
          <w:rFonts w:ascii="仿宋_GB2312" w:eastAsia="仿宋_GB2312" w:hint="eastAsia"/>
          <w:sz w:val="28"/>
          <w:szCs w:val="28"/>
        </w:rPr>
        <w:t>。</w:t>
      </w:r>
    </w:p>
    <w:p w:rsidR="00466C9A" w:rsidRPr="00F5320E" w:rsidRDefault="00466C9A" w:rsidP="00466C9A">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w:t>
      </w:r>
      <w:r>
        <w:rPr>
          <w:rFonts w:ascii="仿宋_GB2312" w:eastAsia="仿宋_GB2312" w:hint="eastAsia"/>
          <w:sz w:val="28"/>
          <w:szCs w:val="28"/>
        </w:rPr>
        <w:t>宣传事务</w:t>
      </w:r>
      <w:r w:rsidRPr="00F5320E">
        <w:rPr>
          <w:rFonts w:ascii="仿宋_GB2312" w:eastAsia="仿宋_GB2312" w:hint="eastAsia"/>
          <w:sz w:val="28"/>
          <w:szCs w:val="28"/>
        </w:rPr>
        <w:t>”202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390.16</w:t>
      </w:r>
      <w:r w:rsidRPr="00F5320E">
        <w:rPr>
          <w:rFonts w:ascii="仿宋_GB2312" w:eastAsia="仿宋_GB2312" w:hint="eastAsia"/>
          <w:sz w:val="28"/>
          <w:szCs w:val="28"/>
        </w:rPr>
        <w:t>万元，比202</w:t>
      </w:r>
      <w:r w:rsidR="00AA68F5">
        <w:rPr>
          <w:rFonts w:ascii="仿宋_GB2312" w:eastAsia="仿宋_GB2312" w:hint="eastAsia"/>
          <w:sz w:val="28"/>
          <w:szCs w:val="28"/>
        </w:rPr>
        <w:t>4</w:t>
      </w:r>
      <w:r w:rsidRPr="00F5320E">
        <w:rPr>
          <w:rFonts w:ascii="仿宋_GB2312" w:eastAsia="仿宋_GB2312" w:hint="eastAsia"/>
          <w:sz w:val="28"/>
          <w:szCs w:val="28"/>
        </w:rPr>
        <w:t>年度年初预算</w:t>
      </w:r>
      <w:r w:rsidR="00AA68F5">
        <w:rPr>
          <w:rFonts w:ascii="仿宋_GB2312" w:eastAsia="仿宋_GB2312" w:hint="eastAsia"/>
          <w:sz w:val="28"/>
          <w:szCs w:val="28"/>
        </w:rPr>
        <w:t>增加97.16</w:t>
      </w:r>
      <w:r w:rsidRPr="00F5320E">
        <w:rPr>
          <w:rFonts w:ascii="仿宋_GB2312" w:eastAsia="仿宋_GB2312" w:hint="eastAsia"/>
          <w:sz w:val="28"/>
          <w:szCs w:val="28"/>
        </w:rPr>
        <w:t>万元，</w:t>
      </w:r>
      <w:r w:rsidR="00AA68F5">
        <w:rPr>
          <w:rFonts w:ascii="仿宋_GB2312" w:eastAsia="仿宋_GB2312" w:hint="eastAsia"/>
          <w:sz w:val="28"/>
          <w:szCs w:val="28"/>
        </w:rPr>
        <w:t>增长33.16</w:t>
      </w:r>
      <w:r w:rsidRPr="00F5320E">
        <w:rPr>
          <w:rFonts w:ascii="仿宋_GB2312" w:eastAsia="仿宋_GB2312" w:hint="eastAsia"/>
          <w:sz w:val="28"/>
          <w:szCs w:val="28"/>
        </w:rPr>
        <w:t>%。主要原因：202</w:t>
      </w:r>
      <w:r w:rsidR="00AA68F5">
        <w:rPr>
          <w:rFonts w:ascii="仿宋_GB2312" w:eastAsia="仿宋_GB2312" w:hint="eastAsia"/>
          <w:sz w:val="28"/>
          <w:szCs w:val="28"/>
        </w:rPr>
        <w:t>4</w:t>
      </w:r>
      <w:r w:rsidR="009F6882">
        <w:rPr>
          <w:rFonts w:ascii="仿宋_GB2312" w:eastAsia="仿宋_GB2312" w:hint="eastAsia"/>
          <w:sz w:val="28"/>
          <w:szCs w:val="28"/>
        </w:rPr>
        <w:t>年</w:t>
      </w:r>
      <w:r w:rsidRPr="00F5320E">
        <w:rPr>
          <w:rFonts w:ascii="仿宋_GB2312" w:eastAsia="仿宋_GB2312" w:hint="eastAsia"/>
          <w:sz w:val="28"/>
          <w:szCs w:val="28"/>
        </w:rPr>
        <w:t>实际支出</w:t>
      </w:r>
      <w:r w:rsidR="00AA68F5">
        <w:rPr>
          <w:rFonts w:ascii="仿宋_GB2312" w:eastAsia="仿宋_GB2312" w:hint="eastAsia"/>
          <w:sz w:val="28"/>
          <w:szCs w:val="28"/>
        </w:rPr>
        <w:t>增加</w:t>
      </w:r>
      <w:r w:rsidRPr="00F5320E">
        <w:rPr>
          <w:rFonts w:ascii="仿宋_GB2312" w:eastAsia="仿宋_GB2312" w:hint="eastAsia"/>
          <w:sz w:val="28"/>
          <w:szCs w:val="28"/>
        </w:rPr>
        <w:t>。</w:t>
      </w:r>
    </w:p>
    <w:p w:rsidR="00F4025A" w:rsidRPr="00F5320E" w:rsidRDefault="00F4025A" w:rsidP="00F4025A">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t>“其他共产党事务支出”202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1</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年度年初预算增加</w:t>
      </w:r>
      <w:r>
        <w:rPr>
          <w:rFonts w:ascii="仿宋_GB2312" w:eastAsia="仿宋_GB2312" w:hint="eastAsia"/>
          <w:sz w:val="28"/>
          <w:szCs w:val="28"/>
        </w:rPr>
        <w:t>1</w:t>
      </w:r>
      <w:r w:rsidRPr="00F5320E">
        <w:rPr>
          <w:rFonts w:ascii="仿宋_GB2312" w:eastAsia="仿宋_GB2312" w:hint="eastAsia"/>
          <w:sz w:val="28"/>
          <w:szCs w:val="28"/>
        </w:rPr>
        <w:t>万元，增长</w:t>
      </w:r>
      <w:r>
        <w:rPr>
          <w:rFonts w:ascii="仿宋_GB2312" w:eastAsia="仿宋_GB2312" w:hint="eastAsia"/>
          <w:sz w:val="28"/>
          <w:szCs w:val="28"/>
        </w:rPr>
        <w:t>100</w:t>
      </w:r>
      <w:r w:rsidRPr="00F5320E">
        <w:rPr>
          <w:rFonts w:ascii="仿宋_GB2312" w:eastAsia="仿宋_GB2312" w:hint="eastAsia"/>
          <w:sz w:val="28"/>
          <w:szCs w:val="28"/>
        </w:rPr>
        <w:t>%。主要原因：202</w:t>
      </w:r>
      <w:r>
        <w:rPr>
          <w:rFonts w:ascii="仿宋_GB2312" w:eastAsia="仿宋_GB2312" w:hint="eastAsia"/>
          <w:sz w:val="28"/>
          <w:szCs w:val="28"/>
        </w:rPr>
        <w:t>4</w:t>
      </w:r>
      <w:r w:rsidR="009F6882">
        <w:rPr>
          <w:rFonts w:ascii="仿宋_GB2312" w:eastAsia="仿宋_GB2312" w:hint="eastAsia"/>
          <w:sz w:val="28"/>
          <w:szCs w:val="28"/>
        </w:rPr>
        <w:t>年</w:t>
      </w:r>
      <w:r w:rsidRPr="00F5320E">
        <w:rPr>
          <w:rFonts w:ascii="仿宋_GB2312" w:eastAsia="仿宋_GB2312" w:hint="eastAsia"/>
          <w:sz w:val="28"/>
          <w:szCs w:val="28"/>
        </w:rPr>
        <w:t>实际支出增加。</w:t>
      </w:r>
    </w:p>
    <w:p w:rsidR="00C00B62" w:rsidRPr="00F4025A" w:rsidRDefault="00F4025A" w:rsidP="00F4025A">
      <w:pPr>
        <w:spacing w:line="580" w:lineRule="exact"/>
        <w:ind w:firstLineChars="200" w:firstLine="560"/>
        <w:rPr>
          <w:rFonts w:ascii="仿宋_GB2312" w:eastAsia="仿宋_GB2312"/>
          <w:sz w:val="28"/>
          <w:szCs w:val="28"/>
        </w:rPr>
      </w:pPr>
      <w:r w:rsidRPr="00F5320E">
        <w:rPr>
          <w:rFonts w:ascii="仿宋_GB2312" w:eastAsia="仿宋_GB2312" w:hint="eastAsia"/>
          <w:sz w:val="28"/>
          <w:szCs w:val="28"/>
        </w:rPr>
        <w:lastRenderedPageBreak/>
        <w:t>“</w:t>
      </w:r>
      <w:r>
        <w:rPr>
          <w:rFonts w:ascii="仿宋_GB2312" w:eastAsia="仿宋_GB2312" w:hint="eastAsia"/>
          <w:sz w:val="28"/>
          <w:szCs w:val="28"/>
        </w:rPr>
        <w:t>社会工作事务</w:t>
      </w:r>
      <w:r w:rsidRPr="00F5320E">
        <w:rPr>
          <w:rFonts w:ascii="仿宋_GB2312" w:eastAsia="仿宋_GB2312" w:hint="eastAsia"/>
          <w:sz w:val="28"/>
          <w:szCs w:val="28"/>
        </w:rPr>
        <w:t>”202</w:t>
      </w:r>
      <w:r>
        <w:rPr>
          <w:rFonts w:ascii="仿宋_GB2312" w:eastAsia="仿宋_GB2312" w:hint="eastAsia"/>
          <w:sz w:val="28"/>
          <w:szCs w:val="28"/>
        </w:rPr>
        <w:t>4</w:t>
      </w:r>
      <w:r w:rsidRPr="00F5320E">
        <w:rPr>
          <w:rFonts w:ascii="仿宋_GB2312" w:eastAsia="仿宋_GB2312" w:hint="eastAsia"/>
          <w:sz w:val="28"/>
          <w:szCs w:val="28"/>
        </w:rPr>
        <w:t>年度决算</w:t>
      </w:r>
      <w:r>
        <w:rPr>
          <w:rFonts w:ascii="仿宋_GB2312" w:eastAsia="仿宋_GB2312" w:hint="eastAsia"/>
          <w:sz w:val="28"/>
          <w:szCs w:val="28"/>
        </w:rPr>
        <w:t>2.5</w:t>
      </w:r>
      <w:r w:rsidRPr="00F5320E">
        <w:rPr>
          <w:rFonts w:ascii="仿宋_GB2312" w:eastAsia="仿宋_GB2312" w:hint="eastAsia"/>
          <w:sz w:val="28"/>
          <w:szCs w:val="28"/>
        </w:rPr>
        <w:t>万元，比202</w:t>
      </w:r>
      <w:r>
        <w:rPr>
          <w:rFonts w:ascii="仿宋_GB2312" w:eastAsia="仿宋_GB2312" w:hint="eastAsia"/>
          <w:sz w:val="28"/>
          <w:szCs w:val="28"/>
        </w:rPr>
        <w:t>4</w:t>
      </w:r>
      <w:r w:rsidRPr="00F5320E">
        <w:rPr>
          <w:rFonts w:ascii="仿宋_GB2312" w:eastAsia="仿宋_GB2312" w:hint="eastAsia"/>
          <w:sz w:val="28"/>
          <w:szCs w:val="28"/>
        </w:rPr>
        <w:t>年度年初预算增加</w:t>
      </w:r>
      <w:r>
        <w:rPr>
          <w:rFonts w:ascii="仿宋_GB2312" w:eastAsia="仿宋_GB2312" w:hint="eastAsia"/>
          <w:sz w:val="28"/>
          <w:szCs w:val="28"/>
        </w:rPr>
        <w:t>2.5</w:t>
      </w:r>
      <w:r w:rsidRPr="00F5320E">
        <w:rPr>
          <w:rFonts w:ascii="仿宋_GB2312" w:eastAsia="仿宋_GB2312" w:hint="eastAsia"/>
          <w:sz w:val="28"/>
          <w:szCs w:val="28"/>
        </w:rPr>
        <w:t>万元，增长</w:t>
      </w:r>
      <w:r>
        <w:rPr>
          <w:rFonts w:ascii="仿宋_GB2312" w:eastAsia="仿宋_GB2312" w:hint="eastAsia"/>
          <w:sz w:val="28"/>
          <w:szCs w:val="28"/>
        </w:rPr>
        <w:t>100</w:t>
      </w:r>
      <w:r w:rsidRPr="00F5320E">
        <w:rPr>
          <w:rFonts w:ascii="仿宋_GB2312" w:eastAsia="仿宋_GB2312" w:hint="eastAsia"/>
          <w:sz w:val="28"/>
          <w:szCs w:val="28"/>
        </w:rPr>
        <w:t>%。主要原因：202</w:t>
      </w:r>
      <w:r>
        <w:rPr>
          <w:rFonts w:ascii="仿宋_GB2312" w:eastAsia="仿宋_GB2312" w:hint="eastAsia"/>
          <w:sz w:val="28"/>
          <w:szCs w:val="28"/>
        </w:rPr>
        <w:t>4</w:t>
      </w:r>
      <w:r w:rsidR="009F6882">
        <w:rPr>
          <w:rFonts w:ascii="仿宋_GB2312" w:eastAsia="仿宋_GB2312" w:hint="eastAsia"/>
          <w:sz w:val="28"/>
          <w:szCs w:val="28"/>
        </w:rPr>
        <w:t>年</w:t>
      </w:r>
      <w:r w:rsidRPr="00F5320E">
        <w:rPr>
          <w:rFonts w:ascii="仿宋_GB2312" w:eastAsia="仿宋_GB2312" w:hint="eastAsia"/>
          <w:sz w:val="28"/>
          <w:szCs w:val="28"/>
        </w:rPr>
        <w:t>实际支出增加。</w:t>
      </w:r>
    </w:p>
    <w:p w:rsidR="00471B04" w:rsidRDefault="00207939" w:rsidP="00471B04">
      <w:pPr>
        <w:ind w:leftChars="267" w:left="561"/>
        <w:rPr>
          <w:rFonts w:ascii="仿宋_GB2312" w:eastAsia="仿宋_GB2312"/>
          <w:sz w:val="28"/>
          <w:szCs w:val="28"/>
        </w:rPr>
      </w:pPr>
      <w:r>
        <w:rPr>
          <w:rFonts w:ascii="仿宋_GB2312" w:eastAsia="仿宋_GB2312" w:hint="eastAsia"/>
          <w:sz w:val="28"/>
          <w:szCs w:val="28"/>
        </w:rPr>
        <w:t>2.“</w:t>
      </w:r>
      <w:r w:rsidR="006A390B">
        <w:rPr>
          <w:rFonts w:ascii="仿宋_GB2312" w:eastAsia="仿宋_GB2312" w:hint="eastAsia"/>
          <w:sz w:val="28"/>
          <w:szCs w:val="28"/>
        </w:rPr>
        <w:t>公共安全支出</w:t>
      </w:r>
      <w:r>
        <w:rPr>
          <w:rFonts w:ascii="仿宋_GB2312" w:eastAsia="仿宋_GB2312" w:hint="eastAsia"/>
          <w:sz w:val="28"/>
          <w:szCs w:val="28"/>
        </w:rPr>
        <w:t>”(类) 2024年度决算</w:t>
      </w:r>
      <w:r w:rsidR="006A390B">
        <w:rPr>
          <w:rFonts w:ascii="仿宋_GB2312" w:eastAsia="仿宋_GB2312"/>
          <w:sz w:val="28"/>
          <w:szCs w:val="28"/>
        </w:rPr>
        <w:t>37.5</w:t>
      </w:r>
      <w:r>
        <w:rPr>
          <w:rFonts w:ascii="仿宋_GB2312" w:eastAsia="仿宋_GB2312" w:hint="eastAsia"/>
          <w:sz w:val="28"/>
          <w:szCs w:val="28"/>
        </w:rPr>
        <w:t>万元，比2024年度年初预算增加</w:t>
      </w:r>
      <w:r w:rsidR="006A390B">
        <w:rPr>
          <w:rFonts w:ascii="仿宋_GB2312" w:eastAsia="仿宋_GB2312" w:hint="eastAsia"/>
          <w:sz w:val="28"/>
          <w:szCs w:val="28"/>
        </w:rPr>
        <w:t>16</w:t>
      </w:r>
      <w:r>
        <w:rPr>
          <w:rFonts w:ascii="仿宋_GB2312" w:eastAsia="仿宋_GB2312" w:hint="eastAsia"/>
          <w:sz w:val="28"/>
          <w:szCs w:val="28"/>
        </w:rPr>
        <w:t>万元，增长</w:t>
      </w:r>
      <w:r w:rsidR="006A390B">
        <w:rPr>
          <w:rFonts w:ascii="仿宋_GB2312" w:eastAsia="仿宋_GB2312" w:hint="eastAsia"/>
          <w:sz w:val="28"/>
          <w:szCs w:val="28"/>
        </w:rPr>
        <w:t>74.42</w:t>
      </w:r>
      <w:r>
        <w:rPr>
          <w:rFonts w:ascii="仿宋_GB2312" w:eastAsia="仿宋_GB2312" w:hint="eastAsia"/>
          <w:sz w:val="28"/>
          <w:szCs w:val="28"/>
        </w:rPr>
        <w:t>%。其中：</w:t>
      </w:r>
    </w:p>
    <w:p w:rsidR="00471B04" w:rsidRDefault="00471B04" w:rsidP="00471B04">
      <w:pPr>
        <w:spacing w:line="580" w:lineRule="exact"/>
        <w:ind w:firstLineChars="200" w:firstLine="560"/>
        <w:rPr>
          <w:rFonts w:ascii="仿宋_GB2312" w:eastAsia="仿宋_GB2312"/>
          <w:sz w:val="28"/>
          <w:szCs w:val="28"/>
        </w:rPr>
      </w:pPr>
      <w:r>
        <w:rPr>
          <w:rFonts w:ascii="仿宋_GB2312" w:eastAsia="仿宋_GB2312" w:hint="eastAsia"/>
          <w:sz w:val="28"/>
          <w:szCs w:val="28"/>
        </w:rPr>
        <w:t>“司法”2024年度决算</w:t>
      </w:r>
      <w:r>
        <w:rPr>
          <w:rFonts w:ascii="仿宋_GB2312" w:eastAsia="仿宋_GB2312"/>
          <w:sz w:val="28"/>
          <w:szCs w:val="28"/>
        </w:rPr>
        <w:t>37.5</w:t>
      </w:r>
      <w:r>
        <w:rPr>
          <w:rFonts w:ascii="仿宋_GB2312" w:eastAsia="仿宋_GB2312" w:hint="eastAsia"/>
          <w:sz w:val="28"/>
          <w:szCs w:val="28"/>
        </w:rPr>
        <w:t>万元，比2024年度年初预算增加16万元，增长74.42%。主要原因：</w:t>
      </w:r>
      <w:r>
        <w:rPr>
          <w:rFonts w:ascii="仿宋_GB2312" w:eastAsia="仿宋_GB2312"/>
          <w:sz w:val="28"/>
          <w:szCs w:val="28"/>
        </w:rPr>
        <w:t>2024</w:t>
      </w:r>
      <w:r>
        <w:rPr>
          <w:rFonts w:ascii="仿宋_GB2312" w:eastAsia="仿宋_GB2312" w:hint="eastAsia"/>
          <w:sz w:val="28"/>
          <w:szCs w:val="28"/>
        </w:rPr>
        <w:t>年司法事务实际支出增加。</w:t>
      </w:r>
    </w:p>
    <w:p w:rsidR="00CD4DD7" w:rsidRDefault="00CD4DD7" w:rsidP="00CD4DD7">
      <w:pPr>
        <w:ind w:leftChars="267" w:left="561"/>
        <w:rPr>
          <w:rFonts w:ascii="仿宋_GB2312" w:eastAsia="仿宋_GB2312"/>
          <w:sz w:val="28"/>
          <w:szCs w:val="28"/>
        </w:rPr>
      </w:pPr>
      <w:r>
        <w:rPr>
          <w:rFonts w:ascii="仿宋_GB2312" w:eastAsia="仿宋_GB2312" w:hint="eastAsia"/>
          <w:sz w:val="28"/>
          <w:szCs w:val="28"/>
        </w:rPr>
        <w:t>3.“教育支出”(类) 2024年度决算</w:t>
      </w:r>
      <w:r>
        <w:rPr>
          <w:rFonts w:ascii="仿宋_GB2312" w:eastAsia="仿宋_GB2312"/>
          <w:sz w:val="28"/>
          <w:szCs w:val="28"/>
        </w:rPr>
        <w:t>5710.86</w:t>
      </w:r>
      <w:r>
        <w:rPr>
          <w:rFonts w:ascii="仿宋_GB2312" w:eastAsia="仿宋_GB2312" w:hint="eastAsia"/>
          <w:sz w:val="28"/>
          <w:szCs w:val="28"/>
        </w:rPr>
        <w:t>万元，比2024年度年初预算增加</w:t>
      </w:r>
      <w:r w:rsidR="00694F2B">
        <w:rPr>
          <w:rFonts w:ascii="仿宋_GB2312" w:eastAsia="仿宋_GB2312" w:hint="eastAsia"/>
          <w:sz w:val="28"/>
          <w:szCs w:val="28"/>
        </w:rPr>
        <w:t>5630.86</w:t>
      </w:r>
      <w:r>
        <w:rPr>
          <w:rFonts w:ascii="仿宋_GB2312" w:eastAsia="仿宋_GB2312" w:hint="eastAsia"/>
          <w:sz w:val="28"/>
          <w:szCs w:val="28"/>
        </w:rPr>
        <w:t>万元，增长</w:t>
      </w:r>
      <w:r w:rsidR="00694F2B">
        <w:rPr>
          <w:rFonts w:ascii="仿宋_GB2312" w:eastAsia="仿宋_GB2312" w:hint="eastAsia"/>
          <w:sz w:val="28"/>
          <w:szCs w:val="28"/>
        </w:rPr>
        <w:t>7038.58</w:t>
      </w:r>
      <w:r>
        <w:rPr>
          <w:rFonts w:ascii="仿宋_GB2312" w:eastAsia="仿宋_GB2312" w:hint="eastAsia"/>
          <w:sz w:val="28"/>
          <w:szCs w:val="28"/>
        </w:rPr>
        <w:t>%。其中：</w:t>
      </w:r>
    </w:p>
    <w:p w:rsidR="004614C7" w:rsidRDefault="004614C7" w:rsidP="004614C7">
      <w:pPr>
        <w:spacing w:line="580" w:lineRule="exact"/>
        <w:ind w:firstLineChars="200" w:firstLine="560"/>
        <w:rPr>
          <w:rFonts w:ascii="仿宋_GB2312" w:eastAsia="仿宋_GB2312"/>
          <w:sz w:val="28"/>
          <w:szCs w:val="28"/>
        </w:rPr>
      </w:pPr>
      <w:r>
        <w:rPr>
          <w:rFonts w:ascii="仿宋_GB2312" w:eastAsia="仿宋_GB2312" w:hint="eastAsia"/>
          <w:sz w:val="28"/>
          <w:szCs w:val="28"/>
        </w:rPr>
        <w:t>“普通教育”2024年度决算</w:t>
      </w:r>
      <w:r>
        <w:rPr>
          <w:rFonts w:ascii="仿宋_GB2312" w:eastAsia="仿宋_GB2312"/>
          <w:sz w:val="28"/>
          <w:szCs w:val="28"/>
        </w:rPr>
        <w:t>5693.92</w:t>
      </w:r>
      <w:r>
        <w:rPr>
          <w:rFonts w:ascii="仿宋_GB2312" w:eastAsia="仿宋_GB2312" w:hint="eastAsia"/>
          <w:sz w:val="28"/>
          <w:szCs w:val="28"/>
        </w:rPr>
        <w:t>万元，比2024年度年初预算增加5693.92万元，增长100%。主要原因：</w:t>
      </w:r>
      <w:r>
        <w:rPr>
          <w:rFonts w:ascii="仿宋_GB2312" w:eastAsia="仿宋_GB2312"/>
          <w:sz w:val="28"/>
          <w:szCs w:val="28"/>
        </w:rPr>
        <w:t>2024</w:t>
      </w:r>
      <w:r w:rsidR="009F6882">
        <w:rPr>
          <w:rFonts w:ascii="仿宋_GB2312" w:eastAsia="仿宋_GB2312" w:hint="eastAsia"/>
          <w:sz w:val="28"/>
          <w:szCs w:val="28"/>
        </w:rPr>
        <w:t>年</w:t>
      </w:r>
      <w:r>
        <w:rPr>
          <w:rFonts w:ascii="仿宋_GB2312" w:eastAsia="仿宋_GB2312" w:hint="eastAsia"/>
          <w:sz w:val="28"/>
          <w:szCs w:val="28"/>
        </w:rPr>
        <w:t>专项资金的增加。</w:t>
      </w:r>
    </w:p>
    <w:p w:rsidR="00CE5B58" w:rsidRDefault="00CE5B58" w:rsidP="00CE5B58">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“进修及培训”2024年度决算</w:t>
      </w:r>
      <w:r>
        <w:rPr>
          <w:rFonts w:ascii="仿宋_GB2312" w:eastAsia="仿宋_GB2312"/>
          <w:sz w:val="28"/>
          <w:szCs w:val="28"/>
        </w:rPr>
        <w:t>16.94</w:t>
      </w:r>
      <w:r>
        <w:rPr>
          <w:rFonts w:ascii="仿宋_GB2312" w:eastAsia="仿宋_GB2312" w:hint="eastAsia"/>
          <w:sz w:val="28"/>
          <w:szCs w:val="28"/>
        </w:rPr>
        <w:t>万元，比2024年度年初预算减少63.06万元，减少78.82%。主要原因：</w:t>
      </w:r>
      <w:r>
        <w:rPr>
          <w:rFonts w:ascii="仿宋_GB2312" w:eastAsia="仿宋_GB2312"/>
          <w:sz w:val="28"/>
          <w:szCs w:val="28"/>
        </w:rPr>
        <w:t>2024</w:t>
      </w:r>
      <w:r w:rsidR="009F6882">
        <w:rPr>
          <w:rFonts w:ascii="仿宋_GB2312" w:eastAsia="仿宋_GB2312" w:hint="eastAsia"/>
          <w:sz w:val="28"/>
          <w:szCs w:val="28"/>
        </w:rPr>
        <w:t>年</w:t>
      </w:r>
      <w:r>
        <w:rPr>
          <w:rFonts w:ascii="仿宋_GB2312" w:eastAsia="仿宋_GB2312" w:hint="eastAsia"/>
          <w:sz w:val="28"/>
          <w:szCs w:val="28"/>
        </w:rPr>
        <w:t>进修及培训资金的实际减少。</w:t>
      </w:r>
    </w:p>
    <w:p w:rsidR="00FC731F" w:rsidRPr="000E0ADB" w:rsidRDefault="00FC731F" w:rsidP="00FC731F">
      <w:pPr>
        <w:spacing w:line="580" w:lineRule="exact"/>
        <w:ind w:firstLineChars="200" w:firstLine="560"/>
        <w:rPr>
          <w:rFonts w:ascii="仿宋_GB2312" w:eastAsia="仿宋_GB2312"/>
          <w:sz w:val="28"/>
          <w:szCs w:val="28"/>
        </w:rPr>
      </w:pPr>
      <w:r>
        <w:rPr>
          <w:rFonts w:ascii="仿宋_GB2312" w:eastAsia="仿宋_GB2312" w:hint="eastAsia"/>
          <w:sz w:val="28"/>
          <w:szCs w:val="28"/>
        </w:rPr>
        <w:t>4</w:t>
      </w:r>
      <w:r w:rsidRPr="000E0ADB">
        <w:rPr>
          <w:rFonts w:ascii="仿宋_GB2312" w:eastAsia="仿宋_GB2312" w:hint="eastAsia"/>
          <w:sz w:val="28"/>
          <w:szCs w:val="28"/>
        </w:rPr>
        <w:t>、“</w:t>
      </w:r>
      <w:r>
        <w:rPr>
          <w:rFonts w:ascii="仿宋_GB2312" w:eastAsia="仿宋_GB2312" w:hint="eastAsia"/>
          <w:sz w:val="28"/>
          <w:szCs w:val="28"/>
        </w:rPr>
        <w:t>文化旅游体育与传媒支出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sz w:val="28"/>
          <w:szCs w:val="28"/>
        </w:rPr>
        <w:t>398.26</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年度年初预算增加</w:t>
      </w:r>
      <w:r>
        <w:rPr>
          <w:rFonts w:ascii="仿宋_GB2312" w:eastAsia="仿宋_GB2312" w:hint="eastAsia"/>
          <w:sz w:val="28"/>
          <w:szCs w:val="28"/>
        </w:rPr>
        <w:t>153.1</w:t>
      </w:r>
      <w:r w:rsidRPr="000E0ADB">
        <w:rPr>
          <w:rFonts w:ascii="仿宋_GB2312" w:eastAsia="仿宋_GB2312" w:hint="eastAsia"/>
          <w:sz w:val="28"/>
          <w:szCs w:val="28"/>
        </w:rPr>
        <w:t>万元，增长</w:t>
      </w:r>
      <w:r>
        <w:rPr>
          <w:rFonts w:ascii="仿宋_GB2312" w:eastAsia="仿宋_GB2312" w:hint="eastAsia"/>
          <w:sz w:val="28"/>
          <w:szCs w:val="28"/>
        </w:rPr>
        <w:t>62.45</w:t>
      </w:r>
      <w:r w:rsidRPr="000E0ADB">
        <w:rPr>
          <w:rFonts w:ascii="仿宋_GB2312" w:eastAsia="仿宋_GB2312" w:hint="eastAsia"/>
          <w:sz w:val="28"/>
          <w:szCs w:val="28"/>
        </w:rPr>
        <w:t>%。其中：</w:t>
      </w:r>
    </w:p>
    <w:p w:rsidR="00FC731F" w:rsidRDefault="00FC731F" w:rsidP="00FC731F">
      <w:pPr>
        <w:spacing w:line="580" w:lineRule="exact"/>
        <w:ind w:firstLineChars="200" w:firstLine="560"/>
        <w:rPr>
          <w:rFonts w:ascii="仿宋_GB2312" w:eastAsia="仿宋_GB2312"/>
          <w:sz w:val="28"/>
          <w:szCs w:val="28"/>
        </w:rPr>
      </w:pPr>
      <w:r>
        <w:rPr>
          <w:rFonts w:ascii="仿宋_GB2312" w:eastAsia="仿宋_GB2312" w:hint="eastAsia"/>
          <w:sz w:val="28"/>
          <w:szCs w:val="28"/>
        </w:rPr>
        <w:t>“文化和旅游”（款）2024年度决算355.42万元，比2024年度年初预算增加113.26万元，增长46.77%。主要原因：</w:t>
      </w:r>
      <w:r>
        <w:rPr>
          <w:rFonts w:ascii="仿宋_GB2312" w:eastAsia="仿宋_GB2312"/>
          <w:sz w:val="28"/>
          <w:szCs w:val="28"/>
        </w:rPr>
        <w:t>2024</w:t>
      </w:r>
      <w:r>
        <w:rPr>
          <w:rFonts w:ascii="仿宋_GB2312" w:eastAsia="仿宋_GB2312" w:hint="eastAsia"/>
          <w:sz w:val="28"/>
          <w:szCs w:val="28"/>
        </w:rPr>
        <w:t>年实际支出增加。</w:t>
      </w:r>
    </w:p>
    <w:p w:rsidR="00FC731F" w:rsidRPr="00FC3A13" w:rsidRDefault="00FC731F" w:rsidP="00FC731F">
      <w:pPr>
        <w:spacing w:line="580" w:lineRule="exact"/>
        <w:ind w:firstLineChars="200" w:firstLine="560"/>
        <w:rPr>
          <w:rFonts w:ascii="仿宋_GB2312" w:eastAsia="仿宋_GB2312"/>
          <w:sz w:val="28"/>
          <w:szCs w:val="28"/>
        </w:rPr>
      </w:pPr>
      <w:r w:rsidRPr="00FC3A13">
        <w:rPr>
          <w:rFonts w:ascii="仿宋_GB2312" w:eastAsia="仿宋_GB2312" w:hint="eastAsia"/>
          <w:sz w:val="28"/>
          <w:szCs w:val="28"/>
        </w:rPr>
        <w:t>“文物”（款）</w:t>
      </w:r>
      <w:r>
        <w:rPr>
          <w:rFonts w:ascii="仿宋_GB2312" w:eastAsia="仿宋_GB2312" w:hint="eastAsia"/>
          <w:sz w:val="28"/>
          <w:szCs w:val="28"/>
        </w:rPr>
        <w:t>2024年度决算3万元，比2024年度年初预算增加0万元。</w:t>
      </w:r>
      <w:r w:rsidRPr="00FC3A13">
        <w:rPr>
          <w:rFonts w:ascii="仿宋_GB2312" w:eastAsia="仿宋_GB2312" w:hint="eastAsia"/>
          <w:sz w:val="28"/>
          <w:szCs w:val="28"/>
        </w:rPr>
        <w:t>主要原因：202</w:t>
      </w:r>
      <w:r>
        <w:rPr>
          <w:rFonts w:ascii="仿宋_GB2312" w:eastAsia="仿宋_GB2312" w:hint="eastAsia"/>
          <w:sz w:val="28"/>
          <w:szCs w:val="28"/>
        </w:rPr>
        <w:t>4年实际支出</w:t>
      </w:r>
      <w:r w:rsidRPr="00FC3A13">
        <w:rPr>
          <w:rFonts w:ascii="仿宋_GB2312" w:eastAsia="仿宋_GB2312" w:hint="eastAsia"/>
          <w:sz w:val="28"/>
          <w:szCs w:val="28"/>
        </w:rPr>
        <w:t>。</w:t>
      </w:r>
    </w:p>
    <w:p w:rsidR="00FC731F" w:rsidRPr="00FC3A13" w:rsidRDefault="00FC731F" w:rsidP="00FC731F">
      <w:pPr>
        <w:spacing w:line="580" w:lineRule="exact"/>
        <w:ind w:firstLineChars="200" w:firstLine="560"/>
        <w:rPr>
          <w:rFonts w:ascii="仿宋_GB2312" w:eastAsia="仿宋_GB2312"/>
          <w:sz w:val="28"/>
          <w:szCs w:val="28"/>
        </w:rPr>
      </w:pPr>
      <w:r w:rsidRPr="00FC3A13">
        <w:rPr>
          <w:rFonts w:ascii="仿宋_GB2312" w:eastAsia="仿宋_GB2312" w:hint="eastAsia"/>
          <w:sz w:val="28"/>
          <w:szCs w:val="28"/>
        </w:rPr>
        <w:t>“</w:t>
      </w:r>
      <w:r>
        <w:rPr>
          <w:rFonts w:ascii="仿宋_GB2312" w:eastAsia="仿宋_GB2312" w:hint="eastAsia"/>
          <w:sz w:val="28"/>
          <w:szCs w:val="28"/>
        </w:rPr>
        <w:t>体育</w:t>
      </w:r>
      <w:r w:rsidRPr="00FC3A13">
        <w:rPr>
          <w:rFonts w:ascii="仿宋_GB2312" w:eastAsia="仿宋_GB2312" w:hint="eastAsia"/>
          <w:sz w:val="28"/>
          <w:szCs w:val="28"/>
        </w:rPr>
        <w:t>”（款）</w:t>
      </w:r>
      <w:r>
        <w:rPr>
          <w:rFonts w:ascii="仿宋_GB2312" w:eastAsia="仿宋_GB2312" w:hint="eastAsia"/>
          <w:sz w:val="28"/>
          <w:szCs w:val="28"/>
        </w:rPr>
        <w:t>2024年度决算39.84万元，比2024年度年初预算增加39.84万元，增长100%。</w:t>
      </w:r>
      <w:r w:rsidRPr="00FC3A13">
        <w:rPr>
          <w:rFonts w:ascii="仿宋_GB2312" w:eastAsia="仿宋_GB2312" w:hint="eastAsia"/>
          <w:sz w:val="28"/>
          <w:szCs w:val="28"/>
        </w:rPr>
        <w:t>主要原因：202</w:t>
      </w:r>
      <w:r>
        <w:rPr>
          <w:rFonts w:ascii="仿宋_GB2312" w:eastAsia="仿宋_GB2312" w:hint="eastAsia"/>
          <w:sz w:val="28"/>
          <w:szCs w:val="28"/>
        </w:rPr>
        <w:t>4</w:t>
      </w:r>
      <w:r w:rsidRPr="00FC3A13">
        <w:rPr>
          <w:rFonts w:ascii="仿宋_GB2312" w:eastAsia="仿宋_GB2312" w:hint="eastAsia"/>
          <w:sz w:val="28"/>
          <w:szCs w:val="28"/>
        </w:rPr>
        <w:t>年</w:t>
      </w:r>
      <w:r w:rsidRPr="00FC3A13">
        <w:rPr>
          <w:rFonts w:ascii="仿宋_GB2312" w:eastAsia="仿宋_GB2312" w:hint="eastAsia"/>
          <w:sz w:val="28"/>
          <w:szCs w:val="28"/>
        </w:rPr>
        <w:lastRenderedPageBreak/>
        <w:t>实际支出增加。</w:t>
      </w:r>
    </w:p>
    <w:p w:rsidR="00FC731F" w:rsidRDefault="00FC731F" w:rsidP="00FC731F">
      <w:pPr>
        <w:spacing w:line="580" w:lineRule="exact"/>
        <w:ind w:firstLineChars="200" w:firstLine="560"/>
        <w:rPr>
          <w:rFonts w:ascii="仿宋_GB2312" w:eastAsia="仿宋_GB2312"/>
          <w:sz w:val="28"/>
          <w:szCs w:val="28"/>
        </w:rPr>
      </w:pPr>
      <w:r>
        <w:rPr>
          <w:rFonts w:ascii="仿宋_GB2312" w:eastAsia="仿宋_GB2312" w:hint="eastAsia"/>
          <w:sz w:val="28"/>
          <w:szCs w:val="28"/>
        </w:rPr>
        <w:t>5</w:t>
      </w:r>
      <w:r w:rsidRPr="000E0ADB">
        <w:rPr>
          <w:rFonts w:ascii="仿宋_GB2312" w:eastAsia="仿宋_GB2312" w:hint="eastAsia"/>
          <w:sz w:val="28"/>
          <w:szCs w:val="28"/>
        </w:rPr>
        <w:t>、“</w:t>
      </w:r>
      <w:r>
        <w:rPr>
          <w:rFonts w:ascii="仿宋_GB2312" w:eastAsia="仿宋_GB2312" w:hint="eastAsia"/>
          <w:sz w:val="28"/>
          <w:szCs w:val="28"/>
        </w:rPr>
        <w:t>社会保障和就业支出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8391.26</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减少425.37</w:t>
      </w:r>
      <w:r w:rsidRPr="000E0ADB">
        <w:rPr>
          <w:rFonts w:ascii="仿宋_GB2312" w:eastAsia="仿宋_GB2312" w:hint="eastAsia"/>
          <w:sz w:val="28"/>
          <w:szCs w:val="28"/>
        </w:rPr>
        <w:t>万元，</w:t>
      </w:r>
      <w:r>
        <w:rPr>
          <w:rFonts w:ascii="仿宋_GB2312" w:eastAsia="仿宋_GB2312" w:hint="eastAsia"/>
          <w:sz w:val="28"/>
          <w:szCs w:val="28"/>
        </w:rPr>
        <w:t>下降</w:t>
      </w:r>
      <w:r w:rsidR="00327363">
        <w:rPr>
          <w:rFonts w:ascii="仿宋_GB2312" w:eastAsia="仿宋_GB2312" w:hint="eastAsia"/>
          <w:sz w:val="28"/>
          <w:szCs w:val="28"/>
        </w:rPr>
        <w:t>4.82</w:t>
      </w:r>
      <w:r w:rsidRPr="000E0ADB">
        <w:rPr>
          <w:rFonts w:ascii="仿宋_GB2312" w:eastAsia="仿宋_GB2312" w:hint="eastAsia"/>
          <w:sz w:val="28"/>
          <w:szCs w:val="28"/>
        </w:rPr>
        <w:t>%。其中：</w:t>
      </w:r>
    </w:p>
    <w:p w:rsidR="00327363" w:rsidRPr="00327363" w:rsidRDefault="00327363" w:rsidP="00327363">
      <w:pPr>
        <w:spacing w:line="580" w:lineRule="exact"/>
        <w:ind w:firstLineChars="200" w:firstLine="560"/>
        <w:rPr>
          <w:rFonts w:ascii="仿宋_GB2312" w:eastAsia="仿宋_GB2312"/>
          <w:sz w:val="28"/>
          <w:szCs w:val="28"/>
        </w:rPr>
      </w:pPr>
      <w:r w:rsidRPr="00061781">
        <w:rPr>
          <w:rFonts w:ascii="仿宋_GB2312" w:eastAsia="仿宋_GB2312" w:hint="eastAsia"/>
          <w:sz w:val="28"/>
          <w:szCs w:val="28"/>
        </w:rPr>
        <w:t>“人力资源和社会保障管理事务”（款）</w:t>
      </w:r>
      <w:r>
        <w:rPr>
          <w:rFonts w:ascii="仿宋_GB2312" w:eastAsia="仿宋_GB2312" w:hint="eastAsia"/>
          <w:sz w:val="28"/>
          <w:szCs w:val="28"/>
        </w:rPr>
        <w:t>2024年度决算0万元，比2024年度年初预算减少5万元，下降100%。</w:t>
      </w:r>
      <w:r w:rsidRPr="00061781">
        <w:rPr>
          <w:rFonts w:ascii="仿宋_GB2312" w:eastAsia="仿宋_GB2312" w:hint="eastAsia"/>
          <w:sz w:val="28"/>
          <w:szCs w:val="28"/>
        </w:rPr>
        <w:t>主要原因：</w:t>
      </w:r>
      <w:r w:rsidRPr="00061781">
        <w:rPr>
          <w:rFonts w:ascii="仿宋_GB2312" w:eastAsia="仿宋_GB2312"/>
          <w:sz w:val="28"/>
          <w:szCs w:val="28"/>
        </w:rPr>
        <w:t>202</w:t>
      </w:r>
      <w:r>
        <w:rPr>
          <w:rFonts w:ascii="仿宋_GB2312" w:eastAsia="仿宋_GB2312" w:hint="eastAsia"/>
          <w:sz w:val="28"/>
          <w:szCs w:val="28"/>
        </w:rPr>
        <w:t>4</w:t>
      </w:r>
      <w:r w:rsidRPr="00061781">
        <w:rPr>
          <w:rFonts w:ascii="仿宋_GB2312" w:eastAsia="仿宋_GB2312"/>
          <w:sz w:val="28"/>
          <w:szCs w:val="28"/>
        </w:rPr>
        <w:t>年</w:t>
      </w:r>
      <w:r w:rsidRPr="00061781">
        <w:rPr>
          <w:rFonts w:ascii="仿宋_GB2312" w:eastAsia="仿宋_GB2312" w:hint="eastAsia"/>
          <w:sz w:val="28"/>
          <w:szCs w:val="28"/>
        </w:rPr>
        <w:t>实际支出减少。</w:t>
      </w:r>
    </w:p>
    <w:p w:rsidR="00327363" w:rsidRDefault="00327363" w:rsidP="00327363">
      <w:pPr>
        <w:spacing w:line="580" w:lineRule="exact"/>
        <w:ind w:firstLineChars="200" w:firstLine="560"/>
        <w:rPr>
          <w:rFonts w:ascii="仿宋_GB2312" w:eastAsia="仿宋_GB2312"/>
          <w:sz w:val="28"/>
          <w:szCs w:val="28"/>
        </w:rPr>
      </w:pPr>
      <w:r>
        <w:rPr>
          <w:rFonts w:ascii="仿宋_GB2312" w:eastAsia="仿宋_GB2312" w:hint="eastAsia"/>
          <w:sz w:val="28"/>
          <w:szCs w:val="28"/>
        </w:rPr>
        <w:t>“民政管理事务</w:t>
      </w:r>
      <w:r w:rsidRPr="000E0ADB">
        <w:rPr>
          <w:rFonts w:ascii="仿宋_GB2312" w:eastAsia="仿宋_GB2312" w:hint="eastAsia"/>
          <w:sz w:val="28"/>
          <w:szCs w:val="28"/>
        </w:rPr>
        <w:t>”</w:t>
      </w:r>
      <w:r>
        <w:rPr>
          <w:rFonts w:ascii="仿宋_GB2312" w:eastAsia="仿宋_GB2312" w:hint="eastAsia"/>
          <w:sz w:val="28"/>
          <w:szCs w:val="28"/>
        </w:rPr>
        <w:t>（款）2024年度决算6923.01万元，比2024年度年初预算减少390.83万元，下降5.34%。主要原因：</w:t>
      </w:r>
      <w:r>
        <w:rPr>
          <w:rFonts w:ascii="仿宋_GB2312" w:eastAsia="仿宋_GB2312"/>
          <w:sz w:val="28"/>
          <w:szCs w:val="28"/>
        </w:rPr>
        <w:t>2024</w:t>
      </w:r>
      <w:r>
        <w:rPr>
          <w:rFonts w:ascii="仿宋_GB2312" w:eastAsia="仿宋_GB2312" w:hint="eastAsia"/>
          <w:sz w:val="28"/>
          <w:szCs w:val="28"/>
        </w:rPr>
        <w:t>年实际支出略有减少。</w:t>
      </w:r>
    </w:p>
    <w:p w:rsidR="00327363" w:rsidRDefault="00327363" w:rsidP="00327363">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w:t>
      </w:r>
      <w:r w:rsidRPr="000E0ADB">
        <w:rPr>
          <w:rFonts w:ascii="仿宋_GB2312" w:eastAsia="仿宋_GB2312" w:hint="eastAsia"/>
          <w:sz w:val="28"/>
          <w:szCs w:val="28"/>
        </w:rPr>
        <w:t>”</w:t>
      </w:r>
      <w:r>
        <w:rPr>
          <w:rFonts w:ascii="仿宋_GB2312" w:eastAsia="仿宋_GB2312" w:hint="eastAsia"/>
          <w:sz w:val="28"/>
          <w:szCs w:val="28"/>
        </w:rPr>
        <w:t>（款）2024年度决算60.16万元，比2023年度年初预算减少14.11万元，下降19%。主要原因：</w:t>
      </w:r>
      <w:r>
        <w:rPr>
          <w:rFonts w:ascii="仿宋_GB2312" w:eastAsia="仿宋_GB2312"/>
          <w:sz w:val="28"/>
          <w:szCs w:val="28"/>
        </w:rPr>
        <w:t>2024</w:t>
      </w:r>
      <w:r>
        <w:rPr>
          <w:rFonts w:ascii="仿宋_GB2312" w:eastAsia="仿宋_GB2312" w:hint="eastAsia"/>
          <w:sz w:val="28"/>
          <w:szCs w:val="28"/>
        </w:rPr>
        <w:t>年实际支出减少。</w:t>
      </w:r>
    </w:p>
    <w:p w:rsidR="00327363" w:rsidRDefault="00327363" w:rsidP="00327363">
      <w:pPr>
        <w:spacing w:line="580" w:lineRule="exact"/>
        <w:ind w:firstLineChars="200" w:firstLine="560"/>
        <w:rPr>
          <w:rFonts w:ascii="仿宋_GB2312" w:eastAsia="仿宋_GB2312"/>
          <w:sz w:val="28"/>
          <w:szCs w:val="28"/>
        </w:rPr>
      </w:pPr>
      <w:r>
        <w:rPr>
          <w:rFonts w:ascii="仿宋_GB2312" w:eastAsia="仿宋_GB2312" w:hint="eastAsia"/>
          <w:sz w:val="28"/>
          <w:szCs w:val="28"/>
        </w:rPr>
        <w:t>“就业补助</w:t>
      </w:r>
      <w:r w:rsidRPr="000E0ADB">
        <w:rPr>
          <w:rFonts w:ascii="仿宋_GB2312" w:eastAsia="仿宋_GB2312" w:hint="eastAsia"/>
          <w:sz w:val="28"/>
          <w:szCs w:val="28"/>
        </w:rPr>
        <w:t>”</w:t>
      </w:r>
      <w:r>
        <w:rPr>
          <w:rFonts w:ascii="仿宋_GB2312" w:eastAsia="仿宋_GB2312" w:hint="eastAsia"/>
          <w:sz w:val="28"/>
          <w:szCs w:val="28"/>
        </w:rPr>
        <w:t>（款）2024年度决算66.1万元，比2023年度年初预算增加16.1万元，增长32.2%。主要原因：</w:t>
      </w:r>
      <w:r>
        <w:rPr>
          <w:rFonts w:ascii="仿宋_GB2312" w:eastAsia="仿宋_GB2312"/>
          <w:sz w:val="28"/>
          <w:szCs w:val="28"/>
        </w:rPr>
        <w:t>2024</w:t>
      </w:r>
      <w:r>
        <w:rPr>
          <w:rFonts w:ascii="仿宋_GB2312" w:eastAsia="仿宋_GB2312" w:hint="eastAsia"/>
          <w:sz w:val="28"/>
          <w:szCs w:val="28"/>
        </w:rPr>
        <w:t>年实际支出增加。</w:t>
      </w:r>
    </w:p>
    <w:p w:rsidR="00A429CB" w:rsidRDefault="00A429CB" w:rsidP="00A429CB">
      <w:pPr>
        <w:spacing w:line="580" w:lineRule="exact"/>
        <w:ind w:firstLineChars="200" w:firstLine="560"/>
        <w:rPr>
          <w:rFonts w:ascii="仿宋_GB2312" w:eastAsia="仿宋_GB2312"/>
          <w:sz w:val="28"/>
          <w:szCs w:val="28"/>
        </w:rPr>
      </w:pPr>
      <w:r>
        <w:rPr>
          <w:rFonts w:ascii="仿宋_GB2312" w:eastAsia="仿宋_GB2312" w:hint="eastAsia"/>
          <w:sz w:val="28"/>
          <w:szCs w:val="28"/>
        </w:rPr>
        <w:t>“抚恤</w:t>
      </w:r>
      <w:r w:rsidRPr="000E0ADB">
        <w:rPr>
          <w:rFonts w:ascii="仿宋_GB2312" w:eastAsia="仿宋_GB2312" w:hint="eastAsia"/>
          <w:sz w:val="28"/>
          <w:szCs w:val="28"/>
        </w:rPr>
        <w:t>”</w:t>
      </w:r>
      <w:r>
        <w:rPr>
          <w:rFonts w:ascii="仿宋_GB2312" w:eastAsia="仿宋_GB2312" w:hint="eastAsia"/>
          <w:sz w:val="28"/>
          <w:szCs w:val="28"/>
        </w:rPr>
        <w:t>（款）2024年度决算91.18万元，比2023年度年初预算减少27.1万元，减少22.91%。主要原因：</w:t>
      </w:r>
      <w:r>
        <w:rPr>
          <w:rFonts w:ascii="仿宋_GB2312" w:eastAsia="仿宋_GB2312"/>
          <w:sz w:val="28"/>
          <w:szCs w:val="28"/>
        </w:rPr>
        <w:t>202</w:t>
      </w:r>
      <w:r w:rsidR="00E069B0">
        <w:rPr>
          <w:rFonts w:ascii="仿宋_GB2312" w:eastAsia="仿宋_GB2312"/>
          <w:sz w:val="28"/>
          <w:szCs w:val="28"/>
        </w:rPr>
        <w:t>4</w:t>
      </w:r>
      <w:r>
        <w:rPr>
          <w:rFonts w:ascii="仿宋_GB2312" w:eastAsia="仿宋_GB2312" w:hint="eastAsia"/>
          <w:sz w:val="28"/>
          <w:szCs w:val="28"/>
        </w:rPr>
        <w:t>年实际支出减少。</w:t>
      </w:r>
    </w:p>
    <w:p w:rsidR="00482328" w:rsidRPr="00DB66EC" w:rsidRDefault="00482328" w:rsidP="00482328">
      <w:pPr>
        <w:spacing w:line="580" w:lineRule="exact"/>
        <w:ind w:firstLineChars="200" w:firstLine="560"/>
        <w:rPr>
          <w:rFonts w:ascii="仿宋_GB2312" w:eastAsia="仿宋_GB2312"/>
          <w:sz w:val="28"/>
          <w:szCs w:val="28"/>
        </w:rPr>
      </w:pPr>
      <w:r w:rsidRPr="00DB66EC">
        <w:rPr>
          <w:rFonts w:ascii="仿宋_GB2312" w:eastAsia="仿宋_GB2312" w:hint="eastAsia"/>
          <w:sz w:val="28"/>
          <w:szCs w:val="28"/>
        </w:rPr>
        <w:t>“退役安置”（款）</w:t>
      </w:r>
      <w:r>
        <w:rPr>
          <w:rFonts w:ascii="仿宋_GB2312" w:eastAsia="仿宋_GB2312" w:hint="eastAsia"/>
          <w:sz w:val="28"/>
          <w:szCs w:val="28"/>
        </w:rPr>
        <w:t>2024年度决算28万元，比2024年度年初预算增加28万元，增长100%。</w:t>
      </w:r>
      <w:r w:rsidRPr="00DB66EC">
        <w:rPr>
          <w:rFonts w:ascii="仿宋_GB2312" w:eastAsia="仿宋_GB2312" w:hint="eastAsia"/>
          <w:sz w:val="28"/>
          <w:szCs w:val="28"/>
        </w:rPr>
        <w:t>主要原因：</w:t>
      </w:r>
      <w:r w:rsidRPr="00DB66EC">
        <w:rPr>
          <w:rFonts w:ascii="仿宋_GB2312" w:eastAsia="仿宋_GB2312"/>
          <w:sz w:val="28"/>
          <w:szCs w:val="28"/>
        </w:rPr>
        <w:t>202</w:t>
      </w:r>
      <w:r>
        <w:rPr>
          <w:rFonts w:ascii="仿宋_GB2312" w:eastAsia="仿宋_GB2312" w:hint="eastAsia"/>
          <w:sz w:val="28"/>
          <w:szCs w:val="28"/>
        </w:rPr>
        <w:t>4</w:t>
      </w:r>
      <w:r w:rsidRPr="00DB66EC">
        <w:rPr>
          <w:rFonts w:ascii="仿宋_GB2312" w:eastAsia="仿宋_GB2312"/>
          <w:sz w:val="28"/>
          <w:szCs w:val="28"/>
        </w:rPr>
        <w:t>年</w:t>
      </w:r>
      <w:r w:rsidRPr="00DB66EC">
        <w:rPr>
          <w:rFonts w:ascii="仿宋_GB2312" w:eastAsia="仿宋_GB2312" w:hint="eastAsia"/>
          <w:sz w:val="28"/>
          <w:szCs w:val="28"/>
        </w:rPr>
        <w:t>实际支出增加。</w:t>
      </w:r>
    </w:p>
    <w:p w:rsidR="00482328" w:rsidRDefault="00482328" w:rsidP="00482328">
      <w:pPr>
        <w:spacing w:line="580" w:lineRule="exact"/>
        <w:ind w:firstLineChars="200" w:firstLine="560"/>
        <w:rPr>
          <w:rFonts w:ascii="仿宋_GB2312" w:eastAsia="仿宋_GB2312"/>
          <w:sz w:val="28"/>
          <w:szCs w:val="28"/>
        </w:rPr>
      </w:pPr>
      <w:r>
        <w:rPr>
          <w:rFonts w:ascii="仿宋_GB2312" w:eastAsia="仿宋_GB2312" w:hint="eastAsia"/>
          <w:sz w:val="28"/>
          <w:szCs w:val="28"/>
        </w:rPr>
        <w:t>“社会福利</w:t>
      </w:r>
      <w:r w:rsidRPr="000E0ADB">
        <w:rPr>
          <w:rFonts w:ascii="仿宋_GB2312" w:eastAsia="仿宋_GB2312" w:hint="eastAsia"/>
          <w:sz w:val="28"/>
          <w:szCs w:val="28"/>
        </w:rPr>
        <w:t>”</w:t>
      </w:r>
      <w:r>
        <w:rPr>
          <w:rFonts w:ascii="仿宋_GB2312" w:eastAsia="仿宋_GB2312" w:hint="eastAsia"/>
          <w:sz w:val="28"/>
          <w:szCs w:val="28"/>
        </w:rPr>
        <w:t>（款）2024年度决算30.28万元，比2024年度年初预算增加30.28万元，增长100%。主要原因：</w:t>
      </w:r>
      <w:r>
        <w:rPr>
          <w:rFonts w:ascii="仿宋_GB2312" w:eastAsia="仿宋_GB2312"/>
          <w:sz w:val="28"/>
          <w:szCs w:val="28"/>
        </w:rPr>
        <w:t>2024</w:t>
      </w:r>
      <w:r>
        <w:rPr>
          <w:rFonts w:ascii="仿宋_GB2312" w:eastAsia="仿宋_GB2312" w:hint="eastAsia"/>
          <w:sz w:val="28"/>
          <w:szCs w:val="28"/>
        </w:rPr>
        <w:lastRenderedPageBreak/>
        <w:t>年实际支出增加。</w:t>
      </w:r>
    </w:p>
    <w:p w:rsidR="00482328" w:rsidRDefault="00482328" w:rsidP="00482328">
      <w:pPr>
        <w:spacing w:line="580" w:lineRule="exact"/>
        <w:ind w:firstLineChars="200" w:firstLine="560"/>
        <w:rPr>
          <w:rFonts w:ascii="仿宋_GB2312" w:eastAsia="仿宋_GB2312"/>
          <w:sz w:val="28"/>
          <w:szCs w:val="28"/>
        </w:rPr>
      </w:pPr>
      <w:r>
        <w:rPr>
          <w:rFonts w:ascii="仿宋_GB2312" w:eastAsia="仿宋_GB2312" w:hint="eastAsia"/>
          <w:sz w:val="28"/>
          <w:szCs w:val="28"/>
        </w:rPr>
        <w:t>“残疾人事业</w:t>
      </w:r>
      <w:r w:rsidRPr="000E0ADB">
        <w:rPr>
          <w:rFonts w:ascii="仿宋_GB2312" w:eastAsia="仿宋_GB2312" w:hint="eastAsia"/>
          <w:sz w:val="28"/>
          <w:szCs w:val="28"/>
        </w:rPr>
        <w:t>”</w:t>
      </w:r>
      <w:r>
        <w:rPr>
          <w:rFonts w:ascii="仿宋_GB2312" w:eastAsia="仿宋_GB2312" w:hint="eastAsia"/>
          <w:sz w:val="28"/>
          <w:szCs w:val="28"/>
        </w:rPr>
        <w:t>（款）2024年度决算</w:t>
      </w:r>
      <w:r w:rsidR="00077B50">
        <w:rPr>
          <w:rFonts w:ascii="仿宋_GB2312" w:eastAsia="仿宋_GB2312" w:hint="eastAsia"/>
          <w:sz w:val="28"/>
          <w:szCs w:val="28"/>
        </w:rPr>
        <w:t>701.1</w:t>
      </w:r>
      <w:r>
        <w:rPr>
          <w:rFonts w:ascii="仿宋_GB2312" w:eastAsia="仿宋_GB2312" w:hint="eastAsia"/>
          <w:sz w:val="28"/>
          <w:szCs w:val="28"/>
        </w:rPr>
        <w:t>万元，比202</w:t>
      </w:r>
      <w:r w:rsidR="00077B50">
        <w:rPr>
          <w:rFonts w:ascii="仿宋_GB2312" w:eastAsia="仿宋_GB2312" w:hint="eastAsia"/>
          <w:sz w:val="28"/>
          <w:szCs w:val="28"/>
        </w:rPr>
        <w:t>4</w:t>
      </w:r>
      <w:r>
        <w:rPr>
          <w:rFonts w:ascii="仿宋_GB2312" w:eastAsia="仿宋_GB2312" w:hint="eastAsia"/>
          <w:sz w:val="28"/>
          <w:szCs w:val="28"/>
        </w:rPr>
        <w:t>年度年初预算减少</w:t>
      </w:r>
      <w:r w:rsidR="00077B50">
        <w:rPr>
          <w:rFonts w:ascii="仿宋_GB2312" w:eastAsia="仿宋_GB2312" w:hint="eastAsia"/>
          <w:sz w:val="28"/>
          <w:szCs w:val="28"/>
        </w:rPr>
        <w:t>19.18</w:t>
      </w:r>
      <w:r>
        <w:rPr>
          <w:rFonts w:ascii="仿宋_GB2312" w:eastAsia="仿宋_GB2312" w:hint="eastAsia"/>
          <w:sz w:val="28"/>
          <w:szCs w:val="28"/>
        </w:rPr>
        <w:t>万元，下降</w:t>
      </w:r>
      <w:r w:rsidR="00077B50">
        <w:rPr>
          <w:rFonts w:ascii="仿宋_GB2312" w:eastAsia="仿宋_GB2312" w:hint="eastAsia"/>
          <w:sz w:val="28"/>
          <w:szCs w:val="28"/>
        </w:rPr>
        <w:t>2.66</w:t>
      </w:r>
      <w:r>
        <w:rPr>
          <w:rFonts w:ascii="仿宋_GB2312" w:eastAsia="仿宋_GB2312" w:hint="eastAsia"/>
          <w:sz w:val="28"/>
          <w:szCs w:val="28"/>
        </w:rPr>
        <w:t>%。主要原因：</w:t>
      </w:r>
      <w:r>
        <w:rPr>
          <w:rFonts w:ascii="仿宋_GB2312" w:eastAsia="仿宋_GB2312"/>
          <w:sz w:val="28"/>
          <w:szCs w:val="28"/>
        </w:rPr>
        <w:t>202</w:t>
      </w:r>
      <w:r w:rsidR="00077B50">
        <w:rPr>
          <w:rFonts w:ascii="仿宋_GB2312" w:eastAsia="仿宋_GB2312"/>
          <w:sz w:val="28"/>
          <w:szCs w:val="28"/>
        </w:rPr>
        <w:t>4</w:t>
      </w:r>
      <w:r>
        <w:rPr>
          <w:rFonts w:ascii="仿宋_GB2312" w:eastAsia="仿宋_GB2312" w:hint="eastAsia"/>
          <w:sz w:val="28"/>
          <w:szCs w:val="28"/>
        </w:rPr>
        <w:t>年实际支出</w:t>
      </w:r>
      <w:r w:rsidR="00077B50">
        <w:rPr>
          <w:rFonts w:ascii="仿宋_GB2312" w:eastAsia="仿宋_GB2312" w:hint="eastAsia"/>
          <w:sz w:val="28"/>
          <w:szCs w:val="28"/>
        </w:rPr>
        <w:t>略有</w:t>
      </w:r>
      <w:r>
        <w:rPr>
          <w:rFonts w:ascii="仿宋_GB2312" w:eastAsia="仿宋_GB2312" w:hint="eastAsia"/>
          <w:sz w:val="28"/>
          <w:szCs w:val="28"/>
        </w:rPr>
        <w:t>减少。</w:t>
      </w:r>
    </w:p>
    <w:p w:rsidR="006C497B" w:rsidRDefault="006C497B" w:rsidP="006C497B">
      <w:pPr>
        <w:spacing w:line="580" w:lineRule="exact"/>
        <w:ind w:firstLineChars="200" w:firstLine="560"/>
        <w:rPr>
          <w:rFonts w:ascii="仿宋_GB2312" w:eastAsia="仿宋_GB2312"/>
          <w:sz w:val="28"/>
          <w:szCs w:val="28"/>
        </w:rPr>
      </w:pPr>
      <w:r>
        <w:rPr>
          <w:rFonts w:ascii="仿宋_GB2312" w:eastAsia="仿宋_GB2312" w:hint="eastAsia"/>
          <w:sz w:val="28"/>
          <w:szCs w:val="28"/>
        </w:rPr>
        <w:t>“临时救助</w:t>
      </w:r>
      <w:r w:rsidRPr="000E0ADB">
        <w:rPr>
          <w:rFonts w:ascii="仿宋_GB2312" w:eastAsia="仿宋_GB2312" w:hint="eastAsia"/>
          <w:sz w:val="28"/>
          <w:szCs w:val="28"/>
        </w:rPr>
        <w:t>”</w:t>
      </w:r>
      <w:r>
        <w:rPr>
          <w:rFonts w:ascii="仿宋_GB2312" w:eastAsia="仿宋_GB2312" w:hint="eastAsia"/>
          <w:sz w:val="28"/>
          <w:szCs w:val="28"/>
        </w:rPr>
        <w:t>（款）2024年度决算131.24万元，比2024年度年初预算减少37.21万元，下降22.09%。主要原因：</w:t>
      </w:r>
      <w:r>
        <w:rPr>
          <w:rFonts w:ascii="仿宋_GB2312" w:eastAsia="仿宋_GB2312"/>
          <w:sz w:val="28"/>
          <w:szCs w:val="28"/>
        </w:rPr>
        <w:t>2024</w:t>
      </w:r>
      <w:r>
        <w:rPr>
          <w:rFonts w:ascii="仿宋_GB2312" w:eastAsia="仿宋_GB2312" w:hint="eastAsia"/>
          <w:sz w:val="28"/>
          <w:szCs w:val="28"/>
        </w:rPr>
        <w:t>年实际支出减少。</w:t>
      </w:r>
    </w:p>
    <w:p w:rsidR="006C497B" w:rsidRDefault="006C497B" w:rsidP="006C497B">
      <w:pPr>
        <w:spacing w:line="580" w:lineRule="exact"/>
        <w:ind w:firstLineChars="200" w:firstLine="560"/>
        <w:rPr>
          <w:rFonts w:ascii="仿宋_GB2312" w:eastAsia="仿宋_GB2312"/>
          <w:sz w:val="28"/>
          <w:szCs w:val="28"/>
        </w:rPr>
      </w:pPr>
      <w:r>
        <w:rPr>
          <w:rFonts w:ascii="仿宋_GB2312" w:eastAsia="仿宋_GB2312" w:hint="eastAsia"/>
          <w:sz w:val="28"/>
          <w:szCs w:val="28"/>
        </w:rPr>
        <w:t>“其他社会保障和就业支出</w:t>
      </w:r>
      <w:r w:rsidRPr="000E0ADB">
        <w:rPr>
          <w:rFonts w:ascii="仿宋_GB2312" w:eastAsia="仿宋_GB2312" w:hint="eastAsia"/>
          <w:sz w:val="28"/>
          <w:szCs w:val="28"/>
        </w:rPr>
        <w:t>”</w:t>
      </w:r>
      <w:r>
        <w:rPr>
          <w:rFonts w:ascii="仿宋_GB2312" w:eastAsia="仿宋_GB2312" w:hint="eastAsia"/>
          <w:sz w:val="28"/>
          <w:szCs w:val="28"/>
        </w:rPr>
        <w:t>（款）2024年度决算360.19万元，比2024年度年初预算减少</w:t>
      </w:r>
      <w:r w:rsidR="00C91A2E">
        <w:rPr>
          <w:rFonts w:ascii="仿宋_GB2312" w:eastAsia="仿宋_GB2312" w:hint="eastAsia"/>
          <w:sz w:val="28"/>
          <w:szCs w:val="28"/>
        </w:rPr>
        <w:t>6.33</w:t>
      </w:r>
      <w:r>
        <w:rPr>
          <w:rFonts w:ascii="仿宋_GB2312" w:eastAsia="仿宋_GB2312" w:hint="eastAsia"/>
          <w:sz w:val="28"/>
          <w:szCs w:val="28"/>
        </w:rPr>
        <w:t>万元，下降</w:t>
      </w:r>
      <w:r w:rsidR="00C91A2E">
        <w:rPr>
          <w:rFonts w:ascii="仿宋_GB2312" w:eastAsia="仿宋_GB2312" w:hint="eastAsia"/>
          <w:sz w:val="28"/>
          <w:szCs w:val="28"/>
        </w:rPr>
        <w:t>1.73</w:t>
      </w:r>
      <w:r>
        <w:rPr>
          <w:rFonts w:ascii="仿宋_GB2312" w:eastAsia="仿宋_GB2312" w:hint="eastAsia"/>
          <w:sz w:val="28"/>
          <w:szCs w:val="28"/>
        </w:rPr>
        <w:t>%。主要原因：</w:t>
      </w:r>
      <w:r>
        <w:rPr>
          <w:rFonts w:ascii="仿宋_GB2312" w:eastAsia="仿宋_GB2312"/>
          <w:sz w:val="28"/>
          <w:szCs w:val="28"/>
        </w:rPr>
        <w:t>202</w:t>
      </w:r>
      <w:r w:rsidR="00C91A2E">
        <w:rPr>
          <w:rFonts w:ascii="仿宋_GB2312" w:eastAsia="仿宋_GB2312"/>
          <w:sz w:val="28"/>
          <w:szCs w:val="28"/>
        </w:rPr>
        <w:t>4</w:t>
      </w:r>
      <w:r>
        <w:rPr>
          <w:rFonts w:ascii="仿宋_GB2312" w:eastAsia="仿宋_GB2312" w:hint="eastAsia"/>
          <w:sz w:val="28"/>
          <w:szCs w:val="28"/>
        </w:rPr>
        <w:t>年实际支出</w:t>
      </w:r>
      <w:r w:rsidR="00C91A2E">
        <w:rPr>
          <w:rFonts w:ascii="仿宋_GB2312" w:eastAsia="仿宋_GB2312" w:hint="eastAsia"/>
          <w:sz w:val="28"/>
          <w:szCs w:val="28"/>
        </w:rPr>
        <w:t>略有</w:t>
      </w:r>
      <w:r>
        <w:rPr>
          <w:rFonts w:ascii="仿宋_GB2312" w:eastAsia="仿宋_GB2312" w:hint="eastAsia"/>
          <w:sz w:val="28"/>
          <w:szCs w:val="28"/>
        </w:rPr>
        <w:t>减少。</w:t>
      </w:r>
    </w:p>
    <w:p w:rsidR="00CC6044" w:rsidRPr="000E0ADB" w:rsidRDefault="00CC6044" w:rsidP="00CC6044">
      <w:pPr>
        <w:spacing w:line="580" w:lineRule="exact"/>
        <w:ind w:firstLineChars="200" w:firstLine="560"/>
        <w:rPr>
          <w:rFonts w:ascii="仿宋_GB2312" w:eastAsia="仿宋_GB2312"/>
          <w:sz w:val="28"/>
          <w:szCs w:val="28"/>
        </w:rPr>
      </w:pPr>
      <w:r>
        <w:rPr>
          <w:rFonts w:ascii="仿宋_GB2312" w:eastAsia="仿宋_GB2312" w:hint="eastAsia"/>
          <w:sz w:val="28"/>
          <w:szCs w:val="28"/>
        </w:rPr>
        <w:t>6</w:t>
      </w:r>
      <w:r w:rsidRPr="000E0ADB">
        <w:rPr>
          <w:rFonts w:ascii="仿宋_GB2312" w:eastAsia="仿宋_GB2312" w:hint="eastAsia"/>
          <w:sz w:val="28"/>
          <w:szCs w:val="28"/>
        </w:rPr>
        <w:t>、“</w:t>
      </w:r>
      <w:r>
        <w:rPr>
          <w:rFonts w:ascii="仿宋_GB2312" w:eastAsia="仿宋_GB2312" w:hint="eastAsia"/>
          <w:sz w:val="28"/>
          <w:szCs w:val="28"/>
        </w:rPr>
        <w:t>卫生健康支出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1425.04</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增加191.54</w:t>
      </w:r>
      <w:r w:rsidRPr="000E0ADB">
        <w:rPr>
          <w:rFonts w:ascii="仿宋_GB2312" w:eastAsia="仿宋_GB2312" w:hint="eastAsia"/>
          <w:sz w:val="28"/>
          <w:szCs w:val="28"/>
        </w:rPr>
        <w:t>万元，</w:t>
      </w:r>
      <w:r>
        <w:rPr>
          <w:rFonts w:ascii="仿宋_GB2312" w:eastAsia="仿宋_GB2312" w:hint="eastAsia"/>
          <w:sz w:val="28"/>
          <w:szCs w:val="28"/>
        </w:rPr>
        <w:t>增长15.53</w:t>
      </w:r>
      <w:r w:rsidRPr="000E0ADB">
        <w:rPr>
          <w:rFonts w:ascii="仿宋_GB2312" w:eastAsia="仿宋_GB2312" w:hint="eastAsia"/>
          <w:sz w:val="28"/>
          <w:szCs w:val="28"/>
        </w:rPr>
        <w:t>%。其中：</w:t>
      </w:r>
    </w:p>
    <w:p w:rsidR="00BF6FCC" w:rsidRDefault="00BF6FCC" w:rsidP="00BF6FCC">
      <w:pPr>
        <w:spacing w:line="580" w:lineRule="exact"/>
        <w:ind w:firstLineChars="200" w:firstLine="560"/>
        <w:rPr>
          <w:rFonts w:ascii="仿宋_GB2312" w:eastAsia="仿宋_GB2312"/>
          <w:sz w:val="28"/>
          <w:szCs w:val="28"/>
        </w:rPr>
      </w:pPr>
      <w:r>
        <w:rPr>
          <w:rFonts w:ascii="仿宋_GB2312" w:eastAsia="仿宋_GB2312" w:hint="eastAsia"/>
          <w:sz w:val="28"/>
          <w:szCs w:val="28"/>
        </w:rPr>
        <w:t>“基层医疗卫生机构</w:t>
      </w:r>
      <w:r w:rsidRPr="000E0ADB">
        <w:rPr>
          <w:rFonts w:ascii="仿宋_GB2312" w:eastAsia="仿宋_GB2312" w:hint="eastAsia"/>
          <w:sz w:val="28"/>
          <w:szCs w:val="28"/>
        </w:rPr>
        <w:t>”</w:t>
      </w:r>
      <w:r>
        <w:rPr>
          <w:rFonts w:ascii="仿宋_GB2312" w:eastAsia="仿宋_GB2312" w:hint="eastAsia"/>
          <w:sz w:val="28"/>
          <w:szCs w:val="28"/>
        </w:rPr>
        <w:t>（款）2024年度决算190.76万元，比2024年度年初预算减少</w:t>
      </w:r>
      <w:r w:rsidR="000B41AA">
        <w:rPr>
          <w:rFonts w:ascii="仿宋_GB2312" w:eastAsia="仿宋_GB2312" w:hint="eastAsia"/>
          <w:sz w:val="28"/>
          <w:szCs w:val="28"/>
        </w:rPr>
        <w:t>126.68</w:t>
      </w:r>
      <w:r>
        <w:rPr>
          <w:rFonts w:ascii="仿宋_GB2312" w:eastAsia="仿宋_GB2312" w:hint="eastAsia"/>
          <w:sz w:val="28"/>
          <w:szCs w:val="28"/>
        </w:rPr>
        <w:t>万元，下降</w:t>
      </w:r>
      <w:r w:rsidR="000B41AA">
        <w:rPr>
          <w:rFonts w:ascii="仿宋_GB2312" w:eastAsia="仿宋_GB2312" w:hint="eastAsia"/>
          <w:sz w:val="28"/>
          <w:szCs w:val="28"/>
        </w:rPr>
        <w:t>39.91</w:t>
      </w:r>
      <w:r>
        <w:rPr>
          <w:rFonts w:ascii="仿宋_GB2312" w:eastAsia="仿宋_GB2312" w:hint="eastAsia"/>
          <w:sz w:val="28"/>
          <w:szCs w:val="28"/>
        </w:rPr>
        <w:t>%。主要原因：</w:t>
      </w:r>
      <w:r>
        <w:rPr>
          <w:rFonts w:ascii="仿宋_GB2312" w:eastAsia="仿宋_GB2312"/>
          <w:sz w:val="28"/>
          <w:szCs w:val="28"/>
        </w:rPr>
        <w:t>202</w:t>
      </w:r>
      <w:r w:rsidR="000B41AA">
        <w:rPr>
          <w:rFonts w:ascii="仿宋_GB2312" w:eastAsia="仿宋_GB2312"/>
          <w:sz w:val="28"/>
          <w:szCs w:val="28"/>
        </w:rPr>
        <w:t>4</w:t>
      </w:r>
      <w:r>
        <w:rPr>
          <w:rFonts w:ascii="仿宋_GB2312" w:eastAsia="仿宋_GB2312" w:hint="eastAsia"/>
          <w:sz w:val="28"/>
          <w:szCs w:val="28"/>
        </w:rPr>
        <w:t>年实际支出减少。</w:t>
      </w:r>
    </w:p>
    <w:p w:rsidR="000B41AA" w:rsidRDefault="000B41AA" w:rsidP="000B41AA">
      <w:pPr>
        <w:spacing w:line="580" w:lineRule="exact"/>
        <w:ind w:firstLineChars="200" w:firstLine="560"/>
        <w:rPr>
          <w:rFonts w:ascii="仿宋_GB2312" w:eastAsia="仿宋_GB2312"/>
          <w:sz w:val="28"/>
          <w:szCs w:val="28"/>
        </w:rPr>
      </w:pPr>
      <w:r>
        <w:rPr>
          <w:rFonts w:ascii="仿宋_GB2312" w:eastAsia="仿宋_GB2312" w:hint="eastAsia"/>
          <w:sz w:val="28"/>
          <w:szCs w:val="28"/>
        </w:rPr>
        <w:t>“公共卫生</w:t>
      </w:r>
      <w:r w:rsidRPr="000E0ADB">
        <w:rPr>
          <w:rFonts w:ascii="仿宋_GB2312" w:eastAsia="仿宋_GB2312" w:hint="eastAsia"/>
          <w:sz w:val="28"/>
          <w:szCs w:val="28"/>
        </w:rPr>
        <w:t>”</w:t>
      </w:r>
      <w:r>
        <w:rPr>
          <w:rFonts w:ascii="仿宋_GB2312" w:eastAsia="仿宋_GB2312" w:hint="eastAsia"/>
          <w:sz w:val="28"/>
          <w:szCs w:val="28"/>
        </w:rPr>
        <w:t>（款）2024年度决算547.06万元，比2024年度年初预算减少74.16万元，下降11.94%。主要原因：</w:t>
      </w:r>
      <w:r>
        <w:rPr>
          <w:rFonts w:ascii="仿宋_GB2312" w:eastAsia="仿宋_GB2312"/>
          <w:sz w:val="28"/>
          <w:szCs w:val="28"/>
        </w:rPr>
        <w:t>2024</w:t>
      </w:r>
      <w:r>
        <w:rPr>
          <w:rFonts w:ascii="仿宋_GB2312" w:eastAsia="仿宋_GB2312" w:hint="eastAsia"/>
          <w:sz w:val="28"/>
          <w:szCs w:val="28"/>
        </w:rPr>
        <w:t>年实际支出减少。</w:t>
      </w:r>
    </w:p>
    <w:p w:rsidR="000B41AA" w:rsidRDefault="000B41AA" w:rsidP="000B41AA">
      <w:pPr>
        <w:spacing w:line="580" w:lineRule="exact"/>
        <w:ind w:firstLineChars="200" w:firstLine="560"/>
        <w:rPr>
          <w:rFonts w:ascii="仿宋_GB2312" w:eastAsia="仿宋_GB2312"/>
          <w:sz w:val="28"/>
          <w:szCs w:val="28"/>
        </w:rPr>
      </w:pPr>
      <w:r>
        <w:rPr>
          <w:rFonts w:ascii="仿宋_GB2312" w:eastAsia="仿宋_GB2312" w:hint="eastAsia"/>
          <w:sz w:val="28"/>
          <w:szCs w:val="28"/>
        </w:rPr>
        <w:t>“计划生育事务</w:t>
      </w:r>
      <w:r w:rsidRPr="000E0ADB">
        <w:rPr>
          <w:rFonts w:ascii="仿宋_GB2312" w:eastAsia="仿宋_GB2312" w:hint="eastAsia"/>
          <w:sz w:val="28"/>
          <w:szCs w:val="28"/>
        </w:rPr>
        <w:t>”</w:t>
      </w:r>
      <w:r>
        <w:rPr>
          <w:rFonts w:ascii="仿宋_GB2312" w:eastAsia="仿宋_GB2312" w:hint="eastAsia"/>
          <w:sz w:val="28"/>
          <w:szCs w:val="28"/>
        </w:rPr>
        <w:t>（款）2024年度决算687.22万元，比2024年度年初预算增加392.38万元，增长133.08%。主要原因：</w:t>
      </w:r>
      <w:r>
        <w:rPr>
          <w:rFonts w:ascii="仿宋_GB2312" w:eastAsia="仿宋_GB2312"/>
          <w:sz w:val="28"/>
          <w:szCs w:val="28"/>
        </w:rPr>
        <w:t>2024</w:t>
      </w:r>
      <w:r>
        <w:rPr>
          <w:rFonts w:ascii="仿宋_GB2312" w:eastAsia="仿宋_GB2312" w:hint="eastAsia"/>
          <w:sz w:val="28"/>
          <w:szCs w:val="28"/>
        </w:rPr>
        <w:t>年实际支出增加。</w:t>
      </w:r>
    </w:p>
    <w:p w:rsidR="004008E1" w:rsidRPr="000E0ADB" w:rsidRDefault="004008E1" w:rsidP="004008E1">
      <w:pPr>
        <w:spacing w:line="580" w:lineRule="exact"/>
        <w:ind w:firstLineChars="200" w:firstLine="560"/>
        <w:rPr>
          <w:rFonts w:ascii="仿宋_GB2312" w:eastAsia="仿宋_GB2312"/>
          <w:sz w:val="28"/>
          <w:szCs w:val="28"/>
        </w:rPr>
      </w:pPr>
      <w:r>
        <w:rPr>
          <w:rFonts w:ascii="仿宋_GB2312" w:eastAsia="仿宋_GB2312" w:hint="eastAsia"/>
          <w:sz w:val="28"/>
          <w:szCs w:val="28"/>
        </w:rPr>
        <w:t>7</w:t>
      </w:r>
      <w:r w:rsidRPr="000E0ADB">
        <w:rPr>
          <w:rFonts w:ascii="仿宋_GB2312" w:eastAsia="仿宋_GB2312" w:hint="eastAsia"/>
          <w:sz w:val="28"/>
          <w:szCs w:val="28"/>
        </w:rPr>
        <w:t>、“</w:t>
      </w:r>
      <w:r>
        <w:rPr>
          <w:rFonts w:ascii="仿宋_GB2312" w:eastAsia="仿宋_GB2312" w:hint="eastAsia"/>
          <w:sz w:val="28"/>
          <w:szCs w:val="28"/>
        </w:rPr>
        <w:t>节能环保支出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566.54</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增加566.54</w:t>
      </w:r>
      <w:r w:rsidRPr="000E0ADB">
        <w:rPr>
          <w:rFonts w:ascii="仿宋_GB2312" w:eastAsia="仿宋_GB2312" w:hint="eastAsia"/>
          <w:sz w:val="28"/>
          <w:szCs w:val="28"/>
        </w:rPr>
        <w:t>万元</w:t>
      </w:r>
      <w:r>
        <w:rPr>
          <w:rFonts w:ascii="仿宋_GB2312" w:eastAsia="仿宋_GB2312" w:hint="eastAsia"/>
          <w:sz w:val="28"/>
          <w:szCs w:val="28"/>
        </w:rPr>
        <w:t>，增长100%</w:t>
      </w:r>
      <w:r w:rsidRPr="000E0ADB">
        <w:rPr>
          <w:rFonts w:ascii="仿宋_GB2312" w:eastAsia="仿宋_GB2312" w:hint="eastAsia"/>
          <w:sz w:val="28"/>
          <w:szCs w:val="28"/>
        </w:rPr>
        <w:t>。其中：</w:t>
      </w:r>
    </w:p>
    <w:p w:rsidR="004008E1" w:rsidRDefault="004008E1" w:rsidP="004008E1">
      <w:pPr>
        <w:spacing w:line="580" w:lineRule="exact"/>
        <w:ind w:firstLineChars="200" w:firstLine="560"/>
        <w:rPr>
          <w:rFonts w:ascii="仿宋_GB2312" w:eastAsia="仿宋_GB2312"/>
          <w:sz w:val="28"/>
          <w:szCs w:val="28"/>
        </w:rPr>
      </w:pPr>
      <w:r>
        <w:rPr>
          <w:rFonts w:ascii="仿宋_GB2312" w:eastAsia="仿宋_GB2312" w:hint="eastAsia"/>
          <w:sz w:val="28"/>
          <w:szCs w:val="28"/>
        </w:rPr>
        <w:t>“污染防治</w:t>
      </w:r>
      <w:r w:rsidRPr="000E0ADB">
        <w:rPr>
          <w:rFonts w:ascii="仿宋_GB2312" w:eastAsia="仿宋_GB2312" w:hint="eastAsia"/>
          <w:sz w:val="28"/>
          <w:szCs w:val="28"/>
        </w:rPr>
        <w:t>”</w:t>
      </w:r>
      <w:r>
        <w:rPr>
          <w:rFonts w:ascii="仿宋_GB2312" w:eastAsia="仿宋_GB2312" w:hint="eastAsia"/>
          <w:sz w:val="28"/>
          <w:szCs w:val="28"/>
        </w:rPr>
        <w:t>（款）2024年度决算566.54万元，比2024年度年初预算增加566.54万元，增长100%。主要原因：</w:t>
      </w:r>
      <w:r>
        <w:rPr>
          <w:rFonts w:ascii="仿宋_GB2312" w:eastAsia="仿宋_GB2312"/>
          <w:sz w:val="28"/>
          <w:szCs w:val="28"/>
        </w:rPr>
        <w:lastRenderedPageBreak/>
        <w:t>2024</w:t>
      </w:r>
      <w:r>
        <w:rPr>
          <w:rFonts w:ascii="仿宋_GB2312" w:eastAsia="仿宋_GB2312" w:hint="eastAsia"/>
          <w:sz w:val="28"/>
          <w:szCs w:val="28"/>
        </w:rPr>
        <w:t>年污染防治专项实际支出增加。</w:t>
      </w:r>
    </w:p>
    <w:p w:rsidR="004008E1" w:rsidRPr="000E0ADB" w:rsidRDefault="004008E1" w:rsidP="004008E1">
      <w:pPr>
        <w:spacing w:line="580" w:lineRule="exact"/>
        <w:ind w:firstLineChars="200" w:firstLine="560"/>
        <w:rPr>
          <w:rFonts w:ascii="仿宋_GB2312" w:eastAsia="仿宋_GB2312"/>
          <w:sz w:val="28"/>
          <w:szCs w:val="28"/>
        </w:rPr>
      </w:pPr>
      <w:r>
        <w:rPr>
          <w:rFonts w:ascii="仿宋_GB2312" w:eastAsia="仿宋_GB2312" w:hint="eastAsia"/>
          <w:sz w:val="28"/>
          <w:szCs w:val="28"/>
        </w:rPr>
        <w:t>8</w:t>
      </w:r>
      <w:r w:rsidRPr="000E0ADB">
        <w:rPr>
          <w:rFonts w:ascii="仿宋_GB2312" w:eastAsia="仿宋_GB2312" w:hint="eastAsia"/>
          <w:sz w:val="28"/>
          <w:szCs w:val="28"/>
        </w:rPr>
        <w:t>、“</w:t>
      </w:r>
      <w:r>
        <w:rPr>
          <w:rFonts w:ascii="仿宋_GB2312" w:eastAsia="仿宋_GB2312" w:hint="eastAsia"/>
          <w:sz w:val="28"/>
          <w:szCs w:val="28"/>
        </w:rPr>
        <w:t>城乡社区支出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46721.37</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增加19147.04</w:t>
      </w:r>
      <w:r w:rsidRPr="000E0ADB">
        <w:rPr>
          <w:rFonts w:ascii="仿宋_GB2312" w:eastAsia="仿宋_GB2312" w:hint="eastAsia"/>
          <w:sz w:val="28"/>
          <w:szCs w:val="28"/>
        </w:rPr>
        <w:t>万元，</w:t>
      </w:r>
      <w:r>
        <w:rPr>
          <w:rFonts w:ascii="仿宋_GB2312" w:eastAsia="仿宋_GB2312" w:hint="eastAsia"/>
          <w:sz w:val="28"/>
          <w:szCs w:val="28"/>
        </w:rPr>
        <w:t>增长69.44</w:t>
      </w:r>
      <w:r w:rsidRPr="000E0ADB">
        <w:rPr>
          <w:rFonts w:ascii="仿宋_GB2312" w:eastAsia="仿宋_GB2312" w:hint="eastAsia"/>
          <w:sz w:val="28"/>
          <w:szCs w:val="28"/>
        </w:rPr>
        <w:t>%。其中：</w:t>
      </w:r>
    </w:p>
    <w:p w:rsidR="004008E1" w:rsidRPr="00345A9C" w:rsidRDefault="004008E1" w:rsidP="004008E1">
      <w:pPr>
        <w:spacing w:line="580" w:lineRule="exact"/>
        <w:ind w:firstLineChars="200" w:firstLine="560"/>
        <w:rPr>
          <w:rFonts w:ascii="仿宋_GB2312" w:eastAsia="仿宋_GB2312"/>
          <w:sz w:val="28"/>
          <w:szCs w:val="28"/>
        </w:rPr>
      </w:pPr>
      <w:r w:rsidRPr="00345A9C">
        <w:rPr>
          <w:rFonts w:ascii="仿宋_GB2312" w:eastAsia="仿宋_GB2312" w:hint="eastAsia"/>
          <w:sz w:val="28"/>
          <w:szCs w:val="28"/>
        </w:rPr>
        <w:t>“城乡社区</w:t>
      </w:r>
      <w:r>
        <w:rPr>
          <w:rFonts w:ascii="仿宋_GB2312" w:eastAsia="仿宋_GB2312" w:hint="eastAsia"/>
          <w:sz w:val="28"/>
          <w:szCs w:val="28"/>
        </w:rPr>
        <w:t>管理事务</w:t>
      </w:r>
      <w:r w:rsidRPr="00345A9C">
        <w:rPr>
          <w:rFonts w:ascii="仿宋_GB2312" w:eastAsia="仿宋_GB2312" w:hint="eastAsia"/>
          <w:sz w:val="28"/>
          <w:szCs w:val="28"/>
        </w:rPr>
        <w:t>（款）</w:t>
      </w:r>
      <w:r>
        <w:rPr>
          <w:rFonts w:ascii="仿宋_GB2312" w:eastAsia="仿宋_GB2312" w:hint="eastAsia"/>
          <w:sz w:val="28"/>
          <w:szCs w:val="28"/>
        </w:rPr>
        <w:t>2024年度决算16.95万元，比2024年度年初预算增加16.95万元，增长100%。</w:t>
      </w:r>
      <w:r w:rsidRPr="00345A9C">
        <w:rPr>
          <w:rFonts w:ascii="仿宋_GB2312" w:eastAsia="仿宋_GB2312" w:hint="eastAsia"/>
          <w:sz w:val="28"/>
          <w:szCs w:val="28"/>
        </w:rPr>
        <w:t>主要原因：</w:t>
      </w:r>
      <w:r w:rsidRPr="00345A9C">
        <w:rPr>
          <w:rFonts w:ascii="仿宋_GB2312" w:eastAsia="仿宋_GB2312"/>
          <w:sz w:val="28"/>
          <w:szCs w:val="28"/>
        </w:rPr>
        <w:t>202</w:t>
      </w:r>
      <w:r>
        <w:rPr>
          <w:rFonts w:ascii="仿宋_GB2312" w:eastAsia="仿宋_GB2312" w:hint="eastAsia"/>
          <w:sz w:val="28"/>
          <w:szCs w:val="28"/>
        </w:rPr>
        <w:t>4</w:t>
      </w:r>
      <w:r w:rsidRPr="00345A9C">
        <w:rPr>
          <w:rFonts w:ascii="仿宋_GB2312" w:eastAsia="仿宋_GB2312"/>
          <w:sz w:val="28"/>
          <w:szCs w:val="28"/>
        </w:rPr>
        <w:t>年</w:t>
      </w:r>
      <w:r w:rsidRPr="00345A9C">
        <w:rPr>
          <w:rFonts w:ascii="仿宋_GB2312" w:eastAsia="仿宋_GB2312" w:hint="eastAsia"/>
          <w:sz w:val="28"/>
          <w:szCs w:val="28"/>
        </w:rPr>
        <w:t>实际支出增加。</w:t>
      </w:r>
    </w:p>
    <w:p w:rsidR="004008E1" w:rsidRPr="00345A9C" w:rsidRDefault="004008E1" w:rsidP="004008E1">
      <w:pPr>
        <w:spacing w:line="580" w:lineRule="exact"/>
        <w:ind w:firstLineChars="200" w:firstLine="560"/>
        <w:rPr>
          <w:rFonts w:ascii="仿宋_GB2312" w:eastAsia="仿宋_GB2312"/>
          <w:sz w:val="28"/>
          <w:szCs w:val="28"/>
        </w:rPr>
      </w:pPr>
      <w:r w:rsidRPr="00345A9C">
        <w:rPr>
          <w:rFonts w:ascii="仿宋_GB2312" w:eastAsia="仿宋_GB2312" w:hint="eastAsia"/>
          <w:sz w:val="28"/>
          <w:szCs w:val="28"/>
        </w:rPr>
        <w:t>“城乡社区规划与管理”（款）</w:t>
      </w:r>
      <w:r>
        <w:rPr>
          <w:rFonts w:ascii="仿宋_GB2312" w:eastAsia="仿宋_GB2312" w:hint="eastAsia"/>
          <w:sz w:val="28"/>
          <w:szCs w:val="28"/>
        </w:rPr>
        <w:t>2024年度决算832万元，比2024年度年初预算减少438万元，下降34.49%。</w:t>
      </w:r>
      <w:r w:rsidRPr="00345A9C">
        <w:rPr>
          <w:rFonts w:ascii="仿宋_GB2312" w:eastAsia="仿宋_GB2312" w:hint="eastAsia"/>
          <w:sz w:val="28"/>
          <w:szCs w:val="28"/>
        </w:rPr>
        <w:t>主要原因：</w:t>
      </w:r>
      <w:r w:rsidRPr="00345A9C">
        <w:rPr>
          <w:rFonts w:ascii="仿宋_GB2312" w:eastAsia="仿宋_GB2312"/>
          <w:sz w:val="28"/>
          <w:szCs w:val="28"/>
        </w:rPr>
        <w:t>202</w:t>
      </w:r>
      <w:r>
        <w:rPr>
          <w:rFonts w:ascii="仿宋_GB2312" w:eastAsia="仿宋_GB2312" w:hint="eastAsia"/>
          <w:sz w:val="28"/>
          <w:szCs w:val="28"/>
        </w:rPr>
        <w:t>4</w:t>
      </w:r>
      <w:r w:rsidRPr="00345A9C">
        <w:rPr>
          <w:rFonts w:ascii="仿宋_GB2312" w:eastAsia="仿宋_GB2312"/>
          <w:sz w:val="28"/>
          <w:szCs w:val="28"/>
        </w:rPr>
        <w:t>年</w:t>
      </w:r>
      <w:r w:rsidRPr="00345A9C">
        <w:rPr>
          <w:rFonts w:ascii="仿宋_GB2312" w:eastAsia="仿宋_GB2312" w:hint="eastAsia"/>
          <w:sz w:val="28"/>
          <w:szCs w:val="28"/>
        </w:rPr>
        <w:t>实际支出</w:t>
      </w:r>
      <w:r>
        <w:rPr>
          <w:rFonts w:ascii="仿宋_GB2312" w:eastAsia="仿宋_GB2312" w:hint="eastAsia"/>
          <w:sz w:val="28"/>
          <w:szCs w:val="28"/>
        </w:rPr>
        <w:t>减少</w:t>
      </w:r>
      <w:r w:rsidRPr="00345A9C">
        <w:rPr>
          <w:rFonts w:ascii="仿宋_GB2312" w:eastAsia="仿宋_GB2312" w:hint="eastAsia"/>
          <w:sz w:val="28"/>
          <w:szCs w:val="28"/>
        </w:rPr>
        <w:t>。</w:t>
      </w:r>
    </w:p>
    <w:p w:rsidR="004008E1" w:rsidRDefault="004008E1" w:rsidP="004008E1">
      <w:pPr>
        <w:spacing w:line="580" w:lineRule="exact"/>
        <w:ind w:firstLineChars="200" w:firstLine="560"/>
        <w:rPr>
          <w:rFonts w:ascii="仿宋_GB2312" w:eastAsia="仿宋_GB2312"/>
          <w:sz w:val="28"/>
          <w:szCs w:val="28"/>
        </w:rPr>
      </w:pPr>
      <w:r>
        <w:rPr>
          <w:rFonts w:ascii="仿宋_GB2312" w:eastAsia="仿宋_GB2312" w:hint="eastAsia"/>
          <w:sz w:val="28"/>
          <w:szCs w:val="28"/>
        </w:rPr>
        <w:t>“城乡社区公共设施</w:t>
      </w:r>
      <w:r w:rsidRPr="000E0ADB">
        <w:rPr>
          <w:rFonts w:ascii="仿宋_GB2312" w:eastAsia="仿宋_GB2312" w:hint="eastAsia"/>
          <w:sz w:val="28"/>
          <w:szCs w:val="28"/>
        </w:rPr>
        <w:t>”</w:t>
      </w:r>
      <w:r>
        <w:rPr>
          <w:rFonts w:ascii="仿宋_GB2312" w:eastAsia="仿宋_GB2312" w:hint="eastAsia"/>
          <w:sz w:val="28"/>
          <w:szCs w:val="28"/>
        </w:rPr>
        <w:t>（款）2024年度决算7674.2万元，比2024年度年初预算增加7674.2万元，增长100%。主要原因：2024年实际支出增加。</w:t>
      </w:r>
    </w:p>
    <w:p w:rsidR="004008E1" w:rsidRDefault="004008E1" w:rsidP="004008E1">
      <w:pPr>
        <w:spacing w:line="580" w:lineRule="exact"/>
        <w:ind w:firstLineChars="200" w:firstLine="560"/>
        <w:rPr>
          <w:rFonts w:ascii="仿宋_GB2312" w:eastAsia="仿宋_GB2312"/>
          <w:sz w:val="28"/>
          <w:szCs w:val="28"/>
        </w:rPr>
      </w:pPr>
      <w:r w:rsidRPr="00A87967">
        <w:rPr>
          <w:rFonts w:ascii="仿宋_GB2312" w:eastAsia="仿宋_GB2312" w:hint="eastAsia"/>
          <w:sz w:val="28"/>
          <w:szCs w:val="28"/>
        </w:rPr>
        <w:t>“城乡社区环境卫生”（款）202</w:t>
      </w:r>
      <w:r>
        <w:rPr>
          <w:rFonts w:ascii="仿宋_GB2312" w:eastAsia="仿宋_GB2312" w:hint="eastAsia"/>
          <w:sz w:val="28"/>
          <w:szCs w:val="28"/>
        </w:rPr>
        <w:t>4</w:t>
      </w:r>
      <w:r w:rsidRPr="00A87967">
        <w:rPr>
          <w:rFonts w:ascii="仿宋_GB2312" w:eastAsia="仿宋_GB2312" w:hint="eastAsia"/>
          <w:sz w:val="28"/>
          <w:szCs w:val="28"/>
        </w:rPr>
        <w:t>年度决算</w:t>
      </w:r>
      <w:r>
        <w:rPr>
          <w:rFonts w:ascii="仿宋_GB2312" w:eastAsia="仿宋_GB2312" w:hint="eastAsia"/>
          <w:sz w:val="28"/>
          <w:szCs w:val="28"/>
        </w:rPr>
        <w:t>2562.13</w:t>
      </w:r>
      <w:r w:rsidRPr="00A87967">
        <w:rPr>
          <w:rFonts w:ascii="仿宋_GB2312" w:eastAsia="仿宋_GB2312" w:hint="eastAsia"/>
          <w:sz w:val="28"/>
          <w:szCs w:val="28"/>
        </w:rPr>
        <w:t>万元，比202</w:t>
      </w:r>
      <w:r>
        <w:rPr>
          <w:rFonts w:ascii="仿宋_GB2312" w:eastAsia="仿宋_GB2312" w:hint="eastAsia"/>
          <w:sz w:val="28"/>
          <w:szCs w:val="28"/>
        </w:rPr>
        <w:t>4</w:t>
      </w:r>
      <w:r w:rsidRPr="00A87967">
        <w:rPr>
          <w:rFonts w:ascii="仿宋_GB2312" w:eastAsia="仿宋_GB2312" w:hint="eastAsia"/>
          <w:sz w:val="28"/>
          <w:szCs w:val="28"/>
        </w:rPr>
        <w:t>年度年初预算</w:t>
      </w:r>
      <w:r>
        <w:rPr>
          <w:rFonts w:ascii="仿宋_GB2312" w:eastAsia="仿宋_GB2312" w:hint="eastAsia"/>
          <w:sz w:val="28"/>
          <w:szCs w:val="28"/>
        </w:rPr>
        <w:t>增加211.73</w:t>
      </w:r>
      <w:r w:rsidRPr="00A87967">
        <w:rPr>
          <w:rFonts w:ascii="仿宋_GB2312" w:eastAsia="仿宋_GB2312" w:hint="eastAsia"/>
          <w:sz w:val="28"/>
          <w:szCs w:val="28"/>
        </w:rPr>
        <w:t>万元，</w:t>
      </w:r>
      <w:r>
        <w:rPr>
          <w:rFonts w:ascii="仿宋_GB2312" w:eastAsia="仿宋_GB2312" w:hint="eastAsia"/>
          <w:sz w:val="28"/>
          <w:szCs w:val="28"/>
        </w:rPr>
        <w:t>增长9.01</w:t>
      </w:r>
      <w:r w:rsidRPr="00A87967">
        <w:rPr>
          <w:rFonts w:ascii="仿宋_GB2312" w:eastAsia="仿宋_GB2312" w:hint="eastAsia"/>
          <w:sz w:val="28"/>
          <w:szCs w:val="28"/>
        </w:rPr>
        <w:t>%。主要原因：</w:t>
      </w:r>
      <w:r w:rsidRPr="00A87967">
        <w:rPr>
          <w:rFonts w:ascii="仿宋_GB2312" w:eastAsia="仿宋_GB2312"/>
          <w:sz w:val="28"/>
          <w:szCs w:val="28"/>
        </w:rPr>
        <w:t>202</w:t>
      </w:r>
      <w:r>
        <w:rPr>
          <w:rFonts w:ascii="仿宋_GB2312" w:eastAsia="仿宋_GB2312"/>
          <w:sz w:val="28"/>
          <w:szCs w:val="28"/>
        </w:rPr>
        <w:t>4</w:t>
      </w:r>
      <w:r w:rsidRPr="00A87967">
        <w:rPr>
          <w:rFonts w:ascii="仿宋_GB2312" w:eastAsia="仿宋_GB2312" w:hint="eastAsia"/>
          <w:sz w:val="28"/>
          <w:szCs w:val="28"/>
        </w:rPr>
        <w:t>年实际支出</w:t>
      </w:r>
      <w:r>
        <w:rPr>
          <w:rFonts w:ascii="仿宋_GB2312" w:eastAsia="仿宋_GB2312" w:hint="eastAsia"/>
          <w:sz w:val="28"/>
          <w:szCs w:val="28"/>
        </w:rPr>
        <w:t>增加</w:t>
      </w:r>
      <w:r w:rsidRPr="00A87967">
        <w:rPr>
          <w:rFonts w:ascii="仿宋_GB2312" w:eastAsia="仿宋_GB2312" w:hint="eastAsia"/>
          <w:sz w:val="28"/>
          <w:szCs w:val="28"/>
        </w:rPr>
        <w:t>。</w:t>
      </w:r>
    </w:p>
    <w:p w:rsidR="004008E1" w:rsidRDefault="004008E1" w:rsidP="004008E1">
      <w:pPr>
        <w:spacing w:line="580" w:lineRule="exact"/>
        <w:ind w:firstLineChars="200" w:firstLine="560"/>
        <w:rPr>
          <w:rFonts w:ascii="仿宋_GB2312" w:eastAsia="仿宋_GB2312"/>
          <w:sz w:val="28"/>
          <w:szCs w:val="28"/>
        </w:rPr>
      </w:pPr>
      <w:r>
        <w:rPr>
          <w:rFonts w:ascii="仿宋_GB2312" w:eastAsia="仿宋_GB2312" w:hint="eastAsia"/>
          <w:sz w:val="28"/>
          <w:szCs w:val="28"/>
        </w:rPr>
        <w:t>“其他城乡社区支出</w:t>
      </w:r>
      <w:r w:rsidRPr="000E0ADB">
        <w:rPr>
          <w:rFonts w:ascii="仿宋_GB2312" w:eastAsia="仿宋_GB2312" w:hint="eastAsia"/>
          <w:sz w:val="28"/>
          <w:szCs w:val="28"/>
        </w:rPr>
        <w:t>”</w:t>
      </w:r>
      <w:r>
        <w:rPr>
          <w:rFonts w:ascii="仿宋_GB2312" w:eastAsia="仿宋_GB2312" w:hint="eastAsia"/>
          <w:sz w:val="28"/>
          <w:szCs w:val="28"/>
        </w:rPr>
        <w:t>（款）2024年度决算35636.09万元，比2024年度年初预算增加11682.16万元，增长48.77%。主要原因：</w:t>
      </w:r>
      <w:r>
        <w:rPr>
          <w:rFonts w:ascii="仿宋_GB2312" w:eastAsia="仿宋_GB2312"/>
          <w:sz w:val="28"/>
          <w:szCs w:val="28"/>
        </w:rPr>
        <w:t>2024</w:t>
      </w:r>
      <w:r>
        <w:rPr>
          <w:rFonts w:ascii="仿宋_GB2312" w:eastAsia="仿宋_GB2312" w:hint="eastAsia"/>
          <w:sz w:val="28"/>
          <w:szCs w:val="28"/>
        </w:rPr>
        <w:t>年实际支出增加。</w:t>
      </w:r>
    </w:p>
    <w:p w:rsidR="007D32B4" w:rsidRPr="000E0ADB" w:rsidRDefault="007D32B4" w:rsidP="007D32B4">
      <w:pPr>
        <w:spacing w:line="580" w:lineRule="exact"/>
        <w:ind w:firstLineChars="200" w:firstLine="560"/>
        <w:rPr>
          <w:rFonts w:ascii="仿宋_GB2312" w:eastAsia="仿宋_GB2312"/>
          <w:sz w:val="28"/>
          <w:szCs w:val="28"/>
        </w:rPr>
      </w:pPr>
      <w:r>
        <w:rPr>
          <w:rFonts w:ascii="仿宋_GB2312" w:eastAsia="仿宋_GB2312" w:hint="eastAsia"/>
          <w:sz w:val="28"/>
          <w:szCs w:val="28"/>
        </w:rPr>
        <w:t>9</w:t>
      </w:r>
      <w:r w:rsidRPr="000E0ADB">
        <w:rPr>
          <w:rFonts w:ascii="仿宋_GB2312" w:eastAsia="仿宋_GB2312" w:hint="eastAsia"/>
          <w:sz w:val="28"/>
          <w:szCs w:val="28"/>
        </w:rPr>
        <w:t>、“</w:t>
      </w:r>
      <w:r>
        <w:rPr>
          <w:rFonts w:ascii="仿宋_GB2312" w:eastAsia="仿宋_GB2312" w:hint="eastAsia"/>
          <w:sz w:val="28"/>
          <w:szCs w:val="28"/>
        </w:rPr>
        <w:t>农林水支出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10464.55</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w:t>
      </w:r>
      <w:r w:rsidR="005F17BA">
        <w:rPr>
          <w:rFonts w:ascii="仿宋_GB2312" w:eastAsia="仿宋_GB2312" w:hint="eastAsia"/>
          <w:sz w:val="28"/>
          <w:szCs w:val="28"/>
        </w:rPr>
        <w:t>7908.16</w:t>
      </w:r>
      <w:r w:rsidRPr="000E0ADB">
        <w:rPr>
          <w:rFonts w:ascii="仿宋_GB2312" w:eastAsia="仿宋_GB2312" w:hint="eastAsia"/>
          <w:sz w:val="28"/>
          <w:szCs w:val="28"/>
        </w:rPr>
        <w:t>万元，</w:t>
      </w:r>
      <w:r>
        <w:rPr>
          <w:rFonts w:ascii="仿宋_GB2312" w:eastAsia="仿宋_GB2312" w:hint="eastAsia"/>
          <w:sz w:val="28"/>
          <w:szCs w:val="28"/>
        </w:rPr>
        <w:t>增长</w:t>
      </w:r>
      <w:r w:rsidR="005F17BA">
        <w:rPr>
          <w:rFonts w:ascii="仿宋_GB2312" w:eastAsia="仿宋_GB2312" w:hint="eastAsia"/>
          <w:sz w:val="28"/>
          <w:szCs w:val="28"/>
        </w:rPr>
        <w:t>309.35</w:t>
      </w:r>
      <w:r w:rsidRPr="000E0ADB">
        <w:rPr>
          <w:rFonts w:ascii="仿宋_GB2312" w:eastAsia="仿宋_GB2312" w:hint="eastAsia"/>
          <w:sz w:val="28"/>
          <w:szCs w:val="28"/>
        </w:rPr>
        <w:t>%。其中：</w:t>
      </w:r>
    </w:p>
    <w:p w:rsidR="00454917" w:rsidRDefault="00454917" w:rsidP="00454917">
      <w:pPr>
        <w:spacing w:line="580" w:lineRule="exact"/>
        <w:ind w:firstLineChars="200" w:firstLine="560"/>
        <w:rPr>
          <w:rFonts w:ascii="仿宋_GB2312" w:eastAsia="仿宋_GB2312"/>
          <w:sz w:val="28"/>
          <w:szCs w:val="28"/>
        </w:rPr>
      </w:pPr>
      <w:r>
        <w:rPr>
          <w:rFonts w:ascii="仿宋_GB2312" w:eastAsia="仿宋_GB2312" w:hint="eastAsia"/>
          <w:sz w:val="28"/>
          <w:szCs w:val="28"/>
        </w:rPr>
        <w:t>“农业农村</w:t>
      </w:r>
      <w:r w:rsidRPr="000E0ADB">
        <w:rPr>
          <w:rFonts w:ascii="仿宋_GB2312" w:eastAsia="仿宋_GB2312" w:hint="eastAsia"/>
          <w:sz w:val="28"/>
          <w:szCs w:val="28"/>
        </w:rPr>
        <w:t>”</w:t>
      </w:r>
      <w:r>
        <w:rPr>
          <w:rFonts w:ascii="仿宋_GB2312" w:eastAsia="仿宋_GB2312" w:hint="eastAsia"/>
          <w:sz w:val="28"/>
          <w:szCs w:val="28"/>
        </w:rPr>
        <w:t>（款）2024年度决算4402.64万元，比2024年度年初预算增加2967.64万元，增长206.8%。主要原</w:t>
      </w:r>
      <w:r>
        <w:rPr>
          <w:rFonts w:ascii="仿宋_GB2312" w:eastAsia="仿宋_GB2312" w:hint="eastAsia"/>
          <w:sz w:val="28"/>
          <w:szCs w:val="28"/>
        </w:rPr>
        <w:lastRenderedPageBreak/>
        <w:t>因：</w:t>
      </w:r>
      <w:r>
        <w:rPr>
          <w:rFonts w:ascii="仿宋_GB2312" w:eastAsia="仿宋_GB2312"/>
          <w:sz w:val="28"/>
          <w:szCs w:val="28"/>
        </w:rPr>
        <w:t>2024</w:t>
      </w:r>
      <w:r>
        <w:rPr>
          <w:rFonts w:ascii="仿宋_GB2312" w:eastAsia="仿宋_GB2312" w:hint="eastAsia"/>
          <w:sz w:val="28"/>
          <w:szCs w:val="28"/>
        </w:rPr>
        <w:t>年实际支出增加。</w:t>
      </w:r>
    </w:p>
    <w:p w:rsidR="00D0299D" w:rsidRDefault="00D0299D" w:rsidP="00D0299D">
      <w:pPr>
        <w:spacing w:line="580" w:lineRule="exact"/>
        <w:ind w:firstLineChars="200" w:firstLine="560"/>
        <w:rPr>
          <w:rFonts w:ascii="仿宋_GB2312" w:eastAsia="仿宋_GB2312"/>
          <w:sz w:val="28"/>
          <w:szCs w:val="28"/>
        </w:rPr>
      </w:pPr>
      <w:r>
        <w:rPr>
          <w:rFonts w:ascii="仿宋_GB2312" w:eastAsia="仿宋_GB2312" w:hint="eastAsia"/>
          <w:sz w:val="28"/>
          <w:szCs w:val="28"/>
        </w:rPr>
        <w:t>“林业和草原</w:t>
      </w:r>
      <w:r w:rsidRPr="000E0ADB">
        <w:rPr>
          <w:rFonts w:ascii="仿宋_GB2312" w:eastAsia="仿宋_GB2312" w:hint="eastAsia"/>
          <w:sz w:val="28"/>
          <w:szCs w:val="28"/>
        </w:rPr>
        <w:t>”</w:t>
      </w:r>
      <w:r>
        <w:rPr>
          <w:rFonts w:ascii="仿宋_GB2312" w:eastAsia="仿宋_GB2312" w:hint="eastAsia"/>
          <w:sz w:val="28"/>
          <w:szCs w:val="28"/>
        </w:rPr>
        <w:t>（款）2024年度决算5097.38万元，比2024年度年初预算增加5097.38万元，增长100%。主要原因：</w:t>
      </w:r>
      <w:r>
        <w:rPr>
          <w:rFonts w:ascii="仿宋_GB2312" w:eastAsia="仿宋_GB2312"/>
          <w:sz w:val="28"/>
          <w:szCs w:val="28"/>
        </w:rPr>
        <w:t>2024</w:t>
      </w:r>
      <w:r>
        <w:rPr>
          <w:rFonts w:ascii="仿宋_GB2312" w:eastAsia="仿宋_GB2312" w:hint="eastAsia"/>
          <w:sz w:val="28"/>
          <w:szCs w:val="28"/>
        </w:rPr>
        <w:t>年专项增加。</w:t>
      </w:r>
    </w:p>
    <w:p w:rsidR="00B65C02" w:rsidRDefault="00B65C02" w:rsidP="00B65C02">
      <w:pPr>
        <w:spacing w:line="580" w:lineRule="exact"/>
        <w:ind w:firstLineChars="200" w:firstLine="560"/>
        <w:rPr>
          <w:rFonts w:ascii="仿宋_GB2312" w:eastAsia="仿宋_GB2312"/>
          <w:sz w:val="28"/>
          <w:szCs w:val="28"/>
        </w:rPr>
      </w:pPr>
      <w:r>
        <w:rPr>
          <w:rFonts w:ascii="仿宋_GB2312" w:eastAsia="仿宋_GB2312" w:hint="eastAsia"/>
          <w:sz w:val="28"/>
          <w:szCs w:val="28"/>
        </w:rPr>
        <w:t>“水利</w:t>
      </w:r>
      <w:r w:rsidRPr="000E0ADB">
        <w:rPr>
          <w:rFonts w:ascii="仿宋_GB2312" w:eastAsia="仿宋_GB2312" w:hint="eastAsia"/>
          <w:sz w:val="28"/>
          <w:szCs w:val="28"/>
        </w:rPr>
        <w:t>”</w:t>
      </w:r>
      <w:r>
        <w:rPr>
          <w:rFonts w:ascii="仿宋_GB2312" w:eastAsia="仿宋_GB2312" w:hint="eastAsia"/>
          <w:sz w:val="28"/>
          <w:szCs w:val="28"/>
        </w:rPr>
        <w:t>（款）2024年度决算595.52万元，比2024年度年初预算减少525.87万元，减少46.89%。主要原因：</w:t>
      </w:r>
      <w:r>
        <w:rPr>
          <w:rFonts w:ascii="仿宋_GB2312" w:eastAsia="仿宋_GB2312"/>
          <w:sz w:val="28"/>
          <w:szCs w:val="28"/>
        </w:rPr>
        <w:t>2024</w:t>
      </w:r>
      <w:r>
        <w:rPr>
          <w:rFonts w:ascii="仿宋_GB2312" w:eastAsia="仿宋_GB2312" w:hint="eastAsia"/>
          <w:sz w:val="28"/>
          <w:szCs w:val="28"/>
        </w:rPr>
        <w:t>年实际支出减少。</w:t>
      </w:r>
    </w:p>
    <w:p w:rsidR="001E7381" w:rsidRDefault="001E7381" w:rsidP="001E7381">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0054713B">
        <w:rPr>
          <w:rFonts w:ascii="仿宋_GB2312" w:eastAsia="仿宋_GB2312" w:hint="eastAsia"/>
          <w:sz w:val="28"/>
          <w:szCs w:val="28"/>
        </w:rPr>
        <w:t>巩固脱贫攻坚成果衔接乡村振兴“</w:t>
      </w:r>
      <w:r>
        <w:rPr>
          <w:rFonts w:ascii="仿宋_GB2312" w:eastAsia="仿宋_GB2312" w:hint="eastAsia"/>
          <w:sz w:val="28"/>
          <w:szCs w:val="28"/>
        </w:rPr>
        <w:t>（款）202</w:t>
      </w:r>
      <w:r w:rsidR="0054713B">
        <w:rPr>
          <w:rFonts w:ascii="仿宋_GB2312" w:eastAsia="仿宋_GB2312" w:hint="eastAsia"/>
          <w:sz w:val="28"/>
          <w:szCs w:val="28"/>
        </w:rPr>
        <w:t>4</w:t>
      </w:r>
      <w:r>
        <w:rPr>
          <w:rFonts w:ascii="仿宋_GB2312" w:eastAsia="仿宋_GB2312" w:hint="eastAsia"/>
          <w:sz w:val="28"/>
          <w:szCs w:val="28"/>
        </w:rPr>
        <w:t>年度决算</w:t>
      </w:r>
      <w:r w:rsidR="0054713B">
        <w:rPr>
          <w:rFonts w:ascii="仿宋_GB2312" w:eastAsia="仿宋_GB2312" w:hint="eastAsia"/>
          <w:sz w:val="28"/>
          <w:szCs w:val="28"/>
        </w:rPr>
        <w:t>369</w:t>
      </w:r>
      <w:r>
        <w:rPr>
          <w:rFonts w:ascii="仿宋_GB2312" w:eastAsia="仿宋_GB2312" w:hint="eastAsia"/>
          <w:sz w:val="28"/>
          <w:szCs w:val="28"/>
        </w:rPr>
        <w:t>万元，比202</w:t>
      </w:r>
      <w:r w:rsidR="0054713B">
        <w:rPr>
          <w:rFonts w:ascii="仿宋_GB2312" w:eastAsia="仿宋_GB2312" w:hint="eastAsia"/>
          <w:sz w:val="28"/>
          <w:szCs w:val="28"/>
        </w:rPr>
        <w:t>4</w:t>
      </w:r>
      <w:r>
        <w:rPr>
          <w:rFonts w:ascii="仿宋_GB2312" w:eastAsia="仿宋_GB2312" w:hint="eastAsia"/>
          <w:sz w:val="28"/>
          <w:szCs w:val="28"/>
        </w:rPr>
        <w:t>年度年初预算增加</w:t>
      </w:r>
      <w:r w:rsidR="0054713B">
        <w:rPr>
          <w:rFonts w:ascii="仿宋_GB2312" w:eastAsia="仿宋_GB2312" w:hint="eastAsia"/>
          <w:sz w:val="28"/>
          <w:szCs w:val="28"/>
        </w:rPr>
        <w:t>369</w:t>
      </w:r>
      <w:r>
        <w:rPr>
          <w:rFonts w:ascii="仿宋_GB2312" w:eastAsia="仿宋_GB2312" w:hint="eastAsia"/>
          <w:sz w:val="28"/>
          <w:szCs w:val="28"/>
        </w:rPr>
        <w:t>万元，增长</w:t>
      </w:r>
      <w:r w:rsidR="0054713B">
        <w:rPr>
          <w:rFonts w:ascii="仿宋_GB2312" w:eastAsia="仿宋_GB2312" w:hint="eastAsia"/>
          <w:sz w:val="28"/>
          <w:szCs w:val="28"/>
        </w:rPr>
        <w:t>100</w:t>
      </w:r>
      <w:r>
        <w:rPr>
          <w:rFonts w:ascii="仿宋_GB2312" w:eastAsia="仿宋_GB2312" w:hint="eastAsia"/>
          <w:sz w:val="28"/>
          <w:szCs w:val="28"/>
        </w:rPr>
        <w:t>%。主要原因：</w:t>
      </w:r>
      <w:r>
        <w:rPr>
          <w:rFonts w:ascii="仿宋_GB2312" w:eastAsia="仿宋_GB2312"/>
          <w:sz w:val="28"/>
          <w:szCs w:val="28"/>
        </w:rPr>
        <w:t>202</w:t>
      </w:r>
      <w:r w:rsidR="0054713B">
        <w:rPr>
          <w:rFonts w:ascii="仿宋_GB2312" w:eastAsia="仿宋_GB2312"/>
          <w:sz w:val="28"/>
          <w:szCs w:val="28"/>
        </w:rPr>
        <w:t>4</w:t>
      </w:r>
      <w:r>
        <w:rPr>
          <w:rFonts w:ascii="仿宋_GB2312" w:eastAsia="仿宋_GB2312" w:hint="eastAsia"/>
          <w:sz w:val="28"/>
          <w:szCs w:val="28"/>
        </w:rPr>
        <w:t>年实际支出增加。</w:t>
      </w:r>
    </w:p>
    <w:p w:rsidR="00CE5CB2" w:rsidRPr="00BE3250" w:rsidRDefault="00CE5CB2" w:rsidP="00CE5CB2">
      <w:pPr>
        <w:spacing w:line="580" w:lineRule="exact"/>
        <w:ind w:firstLineChars="200" w:firstLine="560"/>
        <w:rPr>
          <w:rFonts w:ascii="仿宋_GB2312" w:eastAsia="仿宋_GB2312"/>
          <w:sz w:val="28"/>
          <w:szCs w:val="28"/>
        </w:rPr>
      </w:pPr>
      <w:r w:rsidRPr="00BE3250">
        <w:rPr>
          <w:rFonts w:ascii="仿宋_GB2312" w:eastAsia="仿宋_GB2312" w:hint="eastAsia"/>
          <w:sz w:val="28"/>
          <w:szCs w:val="28"/>
        </w:rPr>
        <w:t>10.“住房保障支出”（类）</w:t>
      </w:r>
      <w:r>
        <w:rPr>
          <w:rFonts w:ascii="仿宋_GB2312" w:eastAsia="仿宋_GB2312" w:hint="eastAsia"/>
          <w:sz w:val="28"/>
          <w:szCs w:val="28"/>
        </w:rPr>
        <w:t>2024年度决算8028.95万元，比2024年度年初预算增加8028.95万元，增长100%。</w:t>
      </w:r>
      <w:r w:rsidRPr="00BE3250">
        <w:rPr>
          <w:rFonts w:ascii="仿宋_GB2312" w:eastAsia="仿宋_GB2312" w:hint="eastAsia"/>
          <w:sz w:val="28"/>
          <w:szCs w:val="28"/>
        </w:rPr>
        <w:t>其中：</w:t>
      </w:r>
    </w:p>
    <w:p w:rsidR="00CE5CB2" w:rsidRPr="00BE3250" w:rsidRDefault="00CE5CB2" w:rsidP="00CE5CB2">
      <w:pPr>
        <w:spacing w:line="580" w:lineRule="exact"/>
        <w:ind w:firstLineChars="200" w:firstLine="560"/>
        <w:rPr>
          <w:rFonts w:ascii="仿宋_GB2312" w:eastAsia="仿宋_GB2312"/>
          <w:sz w:val="28"/>
          <w:szCs w:val="28"/>
        </w:rPr>
      </w:pPr>
      <w:r w:rsidRPr="00BE3250">
        <w:rPr>
          <w:rFonts w:ascii="仿宋_GB2312" w:eastAsia="仿宋_GB2312" w:hint="eastAsia"/>
          <w:sz w:val="28"/>
          <w:szCs w:val="28"/>
        </w:rPr>
        <w:t>“保障性安居工程支出”（款）</w:t>
      </w:r>
      <w:r>
        <w:rPr>
          <w:rFonts w:ascii="仿宋_GB2312" w:eastAsia="仿宋_GB2312" w:hint="eastAsia"/>
          <w:sz w:val="28"/>
          <w:szCs w:val="28"/>
        </w:rPr>
        <w:t>2024年度决算8028.95万元，比2024年度年初预算增加8028.95万元，增长100%。</w:t>
      </w:r>
      <w:r w:rsidRPr="00BE3250">
        <w:rPr>
          <w:rFonts w:ascii="仿宋_GB2312" w:eastAsia="仿宋_GB2312" w:hint="eastAsia"/>
          <w:sz w:val="28"/>
          <w:szCs w:val="28"/>
        </w:rPr>
        <w:t>主要原因：</w:t>
      </w:r>
      <w:r w:rsidRPr="00BE3250">
        <w:rPr>
          <w:rFonts w:ascii="仿宋_GB2312" w:eastAsia="仿宋_GB2312"/>
          <w:sz w:val="28"/>
          <w:szCs w:val="28"/>
        </w:rPr>
        <w:t>202</w:t>
      </w:r>
      <w:r>
        <w:rPr>
          <w:rFonts w:ascii="仿宋_GB2312" w:eastAsia="仿宋_GB2312" w:hint="eastAsia"/>
          <w:sz w:val="28"/>
          <w:szCs w:val="28"/>
        </w:rPr>
        <w:t>4</w:t>
      </w:r>
      <w:r w:rsidRPr="00BE3250">
        <w:rPr>
          <w:rFonts w:ascii="仿宋_GB2312" w:eastAsia="仿宋_GB2312"/>
          <w:sz w:val="28"/>
          <w:szCs w:val="28"/>
        </w:rPr>
        <w:t>年</w:t>
      </w:r>
      <w:r w:rsidRPr="00BE3250">
        <w:rPr>
          <w:rFonts w:ascii="仿宋_GB2312" w:eastAsia="仿宋_GB2312" w:hint="eastAsia"/>
          <w:sz w:val="28"/>
          <w:szCs w:val="28"/>
        </w:rPr>
        <w:t>住房</w:t>
      </w:r>
      <w:r>
        <w:rPr>
          <w:rFonts w:ascii="仿宋_GB2312" w:eastAsia="仿宋_GB2312" w:hint="eastAsia"/>
          <w:sz w:val="28"/>
          <w:szCs w:val="28"/>
        </w:rPr>
        <w:t>保障</w:t>
      </w:r>
      <w:r w:rsidRPr="00BE3250">
        <w:rPr>
          <w:rFonts w:ascii="仿宋_GB2312" w:eastAsia="仿宋_GB2312" w:hint="eastAsia"/>
          <w:sz w:val="28"/>
          <w:szCs w:val="28"/>
        </w:rPr>
        <w:t>支出</w:t>
      </w:r>
      <w:r>
        <w:rPr>
          <w:rFonts w:ascii="仿宋_GB2312" w:eastAsia="仿宋_GB2312" w:hint="eastAsia"/>
          <w:sz w:val="28"/>
          <w:szCs w:val="28"/>
        </w:rPr>
        <w:t>专项资金</w:t>
      </w:r>
      <w:r w:rsidRPr="00BE3250">
        <w:rPr>
          <w:rFonts w:ascii="仿宋_GB2312" w:eastAsia="仿宋_GB2312" w:hint="eastAsia"/>
          <w:sz w:val="28"/>
          <w:szCs w:val="28"/>
        </w:rPr>
        <w:t>增加。</w:t>
      </w:r>
    </w:p>
    <w:p w:rsidR="00CF189C" w:rsidRPr="000E0ADB" w:rsidRDefault="00CF189C" w:rsidP="00CF189C">
      <w:pPr>
        <w:spacing w:line="580" w:lineRule="exact"/>
        <w:ind w:firstLineChars="200" w:firstLine="560"/>
        <w:rPr>
          <w:rFonts w:ascii="仿宋_GB2312" w:eastAsia="仿宋_GB2312"/>
          <w:sz w:val="28"/>
          <w:szCs w:val="28"/>
        </w:rPr>
      </w:pPr>
      <w:r>
        <w:rPr>
          <w:rFonts w:ascii="仿宋_GB2312" w:eastAsia="仿宋_GB2312" w:hint="eastAsia"/>
          <w:sz w:val="28"/>
          <w:szCs w:val="28"/>
        </w:rPr>
        <w:t>11</w:t>
      </w:r>
      <w:r w:rsidRPr="000E0ADB">
        <w:rPr>
          <w:rFonts w:ascii="仿宋_GB2312" w:eastAsia="仿宋_GB2312" w:hint="eastAsia"/>
          <w:sz w:val="28"/>
          <w:szCs w:val="28"/>
        </w:rPr>
        <w:t>、“</w:t>
      </w:r>
      <w:r>
        <w:rPr>
          <w:rFonts w:ascii="仿宋_GB2312" w:eastAsia="仿宋_GB2312" w:hint="eastAsia"/>
          <w:sz w:val="28"/>
          <w:szCs w:val="28"/>
        </w:rPr>
        <w:t>灾害防治及应急管理支出</w:t>
      </w:r>
      <w:r w:rsidRPr="000E0ADB">
        <w:rPr>
          <w:rFonts w:ascii="仿宋_GB2312" w:eastAsia="仿宋_GB2312" w:hint="eastAsia"/>
          <w:sz w:val="28"/>
          <w:szCs w:val="28"/>
        </w:rPr>
        <w:t>”(类) 202</w:t>
      </w:r>
      <w:r>
        <w:rPr>
          <w:rFonts w:ascii="仿宋_GB2312" w:eastAsia="仿宋_GB2312" w:hint="eastAsia"/>
          <w:sz w:val="28"/>
          <w:szCs w:val="28"/>
        </w:rPr>
        <w:t>4</w:t>
      </w:r>
      <w:r w:rsidRPr="000E0ADB">
        <w:rPr>
          <w:rFonts w:ascii="仿宋_GB2312" w:eastAsia="仿宋_GB2312" w:hint="eastAsia"/>
          <w:sz w:val="28"/>
          <w:szCs w:val="28"/>
        </w:rPr>
        <w:t>年度决算</w:t>
      </w:r>
      <w:r>
        <w:rPr>
          <w:rFonts w:ascii="仿宋_GB2312" w:eastAsia="仿宋_GB2312" w:hint="eastAsia"/>
          <w:sz w:val="28"/>
          <w:szCs w:val="28"/>
        </w:rPr>
        <w:t>519.06</w:t>
      </w:r>
      <w:r w:rsidRPr="000E0ADB">
        <w:rPr>
          <w:rFonts w:ascii="仿宋_GB2312" w:eastAsia="仿宋_GB2312" w:hint="eastAsia"/>
          <w:sz w:val="28"/>
          <w:szCs w:val="28"/>
        </w:rPr>
        <w:t>万元，比202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增加54.31</w:t>
      </w:r>
      <w:r w:rsidRPr="000E0ADB">
        <w:rPr>
          <w:rFonts w:ascii="仿宋_GB2312" w:eastAsia="仿宋_GB2312" w:hint="eastAsia"/>
          <w:sz w:val="28"/>
          <w:szCs w:val="28"/>
        </w:rPr>
        <w:t>万元，</w:t>
      </w:r>
      <w:r>
        <w:rPr>
          <w:rFonts w:ascii="仿宋_GB2312" w:eastAsia="仿宋_GB2312" w:hint="eastAsia"/>
          <w:sz w:val="28"/>
          <w:szCs w:val="28"/>
        </w:rPr>
        <w:t>增长11.69</w:t>
      </w:r>
      <w:r w:rsidRPr="000E0ADB">
        <w:rPr>
          <w:rFonts w:ascii="仿宋_GB2312" w:eastAsia="仿宋_GB2312" w:hint="eastAsia"/>
          <w:sz w:val="28"/>
          <w:szCs w:val="28"/>
        </w:rPr>
        <w:t>%。其中：</w:t>
      </w:r>
    </w:p>
    <w:p w:rsidR="004614C7" w:rsidRPr="00CF189C" w:rsidRDefault="00CF189C" w:rsidP="00E3421B">
      <w:pPr>
        <w:spacing w:line="580" w:lineRule="exact"/>
        <w:ind w:firstLineChars="200" w:firstLine="560"/>
        <w:rPr>
          <w:rFonts w:ascii="仿宋_GB2312" w:eastAsia="仿宋_GB2312"/>
          <w:sz w:val="28"/>
          <w:szCs w:val="28"/>
        </w:rPr>
      </w:pPr>
      <w:r>
        <w:rPr>
          <w:rFonts w:ascii="仿宋_GB2312" w:eastAsia="仿宋_GB2312" w:hint="eastAsia"/>
          <w:sz w:val="28"/>
          <w:szCs w:val="28"/>
        </w:rPr>
        <w:t>“应急管理事务</w:t>
      </w:r>
      <w:r w:rsidRPr="000E0ADB">
        <w:rPr>
          <w:rFonts w:ascii="仿宋_GB2312" w:eastAsia="仿宋_GB2312" w:hint="eastAsia"/>
          <w:sz w:val="28"/>
          <w:szCs w:val="28"/>
        </w:rPr>
        <w:t>”</w:t>
      </w:r>
      <w:r>
        <w:rPr>
          <w:rFonts w:ascii="仿宋_GB2312" w:eastAsia="仿宋_GB2312" w:hint="eastAsia"/>
          <w:sz w:val="28"/>
          <w:szCs w:val="28"/>
        </w:rPr>
        <w:t>（款）2024年度决算519.06元，</w:t>
      </w:r>
      <w:r w:rsidRPr="000E0ADB">
        <w:rPr>
          <w:rFonts w:ascii="仿宋_GB2312" w:eastAsia="仿宋_GB2312" w:hint="eastAsia"/>
          <w:sz w:val="28"/>
          <w:szCs w:val="28"/>
        </w:rPr>
        <w:t>比202</w:t>
      </w:r>
      <w:r>
        <w:rPr>
          <w:rFonts w:ascii="仿宋_GB2312" w:eastAsia="仿宋_GB2312" w:hint="eastAsia"/>
          <w:sz w:val="28"/>
          <w:szCs w:val="28"/>
        </w:rPr>
        <w:t>4</w:t>
      </w:r>
      <w:r w:rsidRPr="000E0ADB">
        <w:rPr>
          <w:rFonts w:ascii="仿宋_GB2312" w:eastAsia="仿宋_GB2312" w:hint="eastAsia"/>
          <w:sz w:val="28"/>
          <w:szCs w:val="28"/>
        </w:rPr>
        <w:t>年度年初预算</w:t>
      </w:r>
      <w:r>
        <w:rPr>
          <w:rFonts w:ascii="仿宋_GB2312" w:eastAsia="仿宋_GB2312" w:hint="eastAsia"/>
          <w:sz w:val="28"/>
          <w:szCs w:val="28"/>
        </w:rPr>
        <w:t>增加54.31</w:t>
      </w:r>
      <w:r w:rsidRPr="000E0ADB">
        <w:rPr>
          <w:rFonts w:ascii="仿宋_GB2312" w:eastAsia="仿宋_GB2312" w:hint="eastAsia"/>
          <w:sz w:val="28"/>
          <w:szCs w:val="28"/>
        </w:rPr>
        <w:t>万元，</w:t>
      </w:r>
      <w:r>
        <w:rPr>
          <w:rFonts w:ascii="仿宋_GB2312" w:eastAsia="仿宋_GB2312" w:hint="eastAsia"/>
          <w:sz w:val="28"/>
          <w:szCs w:val="28"/>
        </w:rPr>
        <w:t>增长11.69</w:t>
      </w:r>
      <w:r w:rsidRPr="000E0ADB">
        <w:rPr>
          <w:rFonts w:ascii="仿宋_GB2312" w:eastAsia="仿宋_GB2312" w:hint="eastAsia"/>
          <w:sz w:val="28"/>
          <w:szCs w:val="28"/>
        </w:rPr>
        <w:t>%。</w:t>
      </w:r>
      <w:r>
        <w:rPr>
          <w:rFonts w:ascii="仿宋_GB2312" w:eastAsia="仿宋_GB2312" w:hint="eastAsia"/>
          <w:sz w:val="28"/>
          <w:szCs w:val="28"/>
        </w:rPr>
        <w:t>主要原因：</w:t>
      </w:r>
      <w:r>
        <w:rPr>
          <w:rFonts w:ascii="仿宋_GB2312" w:eastAsia="仿宋_GB2312"/>
          <w:sz w:val="28"/>
          <w:szCs w:val="28"/>
        </w:rPr>
        <w:t>2024</w:t>
      </w:r>
      <w:r>
        <w:rPr>
          <w:rFonts w:ascii="仿宋_GB2312" w:eastAsia="仿宋_GB2312" w:hint="eastAsia"/>
          <w:sz w:val="28"/>
          <w:szCs w:val="28"/>
        </w:rPr>
        <w:t>年实际支出增加。</w:t>
      </w:r>
    </w:p>
    <w:p w:rsidR="00484C06" w:rsidRDefault="00207939" w:rsidP="00484C06">
      <w:pPr>
        <w:ind w:firstLineChars="192" w:firstLine="538"/>
        <w:rPr>
          <w:rFonts w:ascii="仿宋_GB2312" w:eastAsia="仿宋_GB2312"/>
          <w:sz w:val="28"/>
          <w:szCs w:val="28"/>
        </w:rPr>
      </w:pPr>
      <w:r>
        <w:rPr>
          <w:rFonts w:ascii="黑体" w:eastAsia="黑体" w:hint="eastAsia"/>
          <w:sz w:val="28"/>
          <w:szCs w:val="28"/>
        </w:rPr>
        <w:t>六、政府性基金预算财政拨款支出决算情况说明</w:t>
      </w:r>
      <w:r>
        <w:rPr>
          <w:rFonts w:ascii="仿宋_GB2312" w:eastAsia="仿宋_GB2312" w:hint="eastAsia"/>
          <w:sz w:val="28"/>
          <w:szCs w:val="28"/>
        </w:rPr>
        <w:t>（无此</w:t>
      </w:r>
      <w:r>
        <w:rPr>
          <w:rFonts w:ascii="仿宋_GB2312" w:eastAsia="仿宋_GB2312"/>
          <w:sz w:val="28"/>
          <w:szCs w:val="28"/>
        </w:rPr>
        <w:t>经费</w:t>
      </w:r>
      <w:r>
        <w:rPr>
          <w:rFonts w:ascii="仿宋_GB2312" w:eastAsia="仿宋_GB2312" w:hint="eastAsia"/>
          <w:sz w:val="28"/>
          <w:szCs w:val="28"/>
        </w:rPr>
        <w:t>填写“本部门/单位2024年度无政府性基金预算财政拨</w:t>
      </w:r>
      <w:r>
        <w:rPr>
          <w:rFonts w:ascii="仿宋_GB2312" w:eastAsia="仿宋_GB2312" w:hint="eastAsia"/>
          <w:sz w:val="28"/>
          <w:szCs w:val="28"/>
        </w:rPr>
        <w:lastRenderedPageBreak/>
        <w:t>款安排的支出”）</w:t>
      </w:r>
      <w:r>
        <w:rPr>
          <w:rFonts w:ascii="仿宋_GB2312" w:eastAsia="仿宋_GB2312"/>
          <w:sz w:val="28"/>
          <w:szCs w:val="28"/>
        </w:rPr>
        <w:cr/>
      </w:r>
      <w:r>
        <w:rPr>
          <w:rFonts w:ascii="仿宋_GB2312" w:eastAsia="仿宋_GB2312" w:hint="eastAsia"/>
          <w:sz w:val="28"/>
          <w:szCs w:val="28"/>
        </w:rPr>
        <w:t>（一）政府性基金预算财政拨款支出决算总体情况</w:t>
      </w:r>
      <w:r>
        <w:rPr>
          <w:rFonts w:ascii="仿宋_GB2312" w:eastAsia="仿宋_GB2312" w:hint="eastAsia"/>
          <w:sz w:val="28"/>
          <w:szCs w:val="28"/>
        </w:rPr>
        <w:cr/>
      </w:r>
      <w:r w:rsidR="00484C06">
        <w:rPr>
          <w:rFonts w:ascii="仿宋_GB2312" w:eastAsia="仿宋_GB2312" w:hint="eastAsia"/>
          <w:sz w:val="28"/>
          <w:szCs w:val="28"/>
        </w:rPr>
        <w:t xml:space="preserve">    </w:t>
      </w:r>
      <w:r>
        <w:rPr>
          <w:rFonts w:ascii="仿宋_GB2312" w:eastAsia="仿宋_GB2312" w:hint="eastAsia"/>
          <w:sz w:val="28"/>
          <w:szCs w:val="28"/>
        </w:rPr>
        <w:t>2024年度政府性基金预算财政拨款支出</w:t>
      </w:r>
      <w:r w:rsidR="00C10EAD">
        <w:rPr>
          <w:rFonts w:ascii="仿宋_GB2312" w:eastAsia="仿宋_GB2312"/>
          <w:sz w:val="28"/>
          <w:szCs w:val="28"/>
        </w:rPr>
        <w:t>14063.61</w:t>
      </w:r>
      <w:r>
        <w:rPr>
          <w:rFonts w:ascii="仿宋_GB2312" w:eastAsia="仿宋_GB2312" w:hint="eastAsia"/>
          <w:sz w:val="28"/>
          <w:szCs w:val="28"/>
        </w:rPr>
        <w:t>万元，主要用于以下方面（按大类）：城乡社区支出</w:t>
      </w:r>
      <w:r w:rsidR="00C10EAD">
        <w:rPr>
          <w:rFonts w:ascii="仿宋_GB2312" w:eastAsia="仿宋_GB2312"/>
          <w:sz w:val="28"/>
          <w:szCs w:val="28"/>
        </w:rPr>
        <w:t>14063.61</w:t>
      </w:r>
      <w:r>
        <w:rPr>
          <w:rFonts w:ascii="仿宋_GB2312" w:eastAsia="仿宋_GB2312" w:hint="eastAsia"/>
          <w:sz w:val="28"/>
          <w:szCs w:val="28"/>
        </w:rPr>
        <w:t>万元，占本年财政拨款支出</w:t>
      </w:r>
      <w:r w:rsidR="00C10EAD">
        <w:rPr>
          <w:rFonts w:ascii="仿宋_GB2312" w:eastAsia="仿宋_GB2312"/>
          <w:sz w:val="28"/>
          <w:szCs w:val="28"/>
        </w:rPr>
        <w:t>100</w:t>
      </w:r>
      <w:r>
        <w:rPr>
          <w:rFonts w:ascii="仿宋_GB2312" w:eastAsia="仿宋_GB2312" w:hint="eastAsia"/>
          <w:sz w:val="28"/>
          <w:szCs w:val="28"/>
        </w:rPr>
        <w:t>%。</w:t>
      </w:r>
      <w:r>
        <w:rPr>
          <w:rFonts w:ascii="仿宋_GB2312" w:eastAsia="仿宋_GB2312" w:hint="eastAsia"/>
          <w:sz w:val="28"/>
          <w:szCs w:val="28"/>
        </w:rPr>
        <w:cr/>
        <w:t>（二）政府性基金预算财政拨款支出决算具体情况</w:t>
      </w:r>
      <w:r>
        <w:rPr>
          <w:rFonts w:ascii="仿宋_GB2312" w:eastAsia="仿宋_GB2312" w:hint="eastAsia"/>
          <w:sz w:val="28"/>
          <w:szCs w:val="28"/>
        </w:rPr>
        <w:cr/>
      </w:r>
      <w:r w:rsidR="00484C06">
        <w:rPr>
          <w:rFonts w:ascii="仿宋_GB2312" w:eastAsia="仿宋_GB2312" w:hint="eastAsia"/>
          <w:sz w:val="28"/>
          <w:szCs w:val="28"/>
        </w:rPr>
        <w:t xml:space="preserve">    </w:t>
      </w:r>
      <w:r>
        <w:rPr>
          <w:rFonts w:ascii="仿宋_GB2312" w:eastAsia="仿宋_GB2312" w:hint="eastAsia"/>
          <w:sz w:val="28"/>
          <w:szCs w:val="28"/>
        </w:rPr>
        <w:t>1.“城乡社区支出”（类，下同）2024年度决算</w:t>
      </w:r>
      <w:r w:rsidR="00C10EAD">
        <w:rPr>
          <w:rFonts w:ascii="仿宋_GB2312" w:eastAsia="仿宋_GB2312"/>
          <w:sz w:val="28"/>
          <w:szCs w:val="28"/>
        </w:rPr>
        <w:t>14063.61</w:t>
      </w:r>
      <w:r>
        <w:rPr>
          <w:rFonts w:ascii="仿宋_GB2312" w:eastAsia="仿宋_GB2312" w:hint="eastAsia"/>
          <w:sz w:val="28"/>
          <w:szCs w:val="28"/>
        </w:rPr>
        <w:t>万元，比2024年度年初预算增加</w:t>
      </w:r>
      <w:r w:rsidR="00477505">
        <w:rPr>
          <w:rFonts w:ascii="仿宋_GB2312" w:eastAsia="仿宋_GB2312" w:hint="eastAsia"/>
          <w:sz w:val="28"/>
          <w:szCs w:val="28"/>
        </w:rPr>
        <w:t>9838.5</w:t>
      </w:r>
      <w:r>
        <w:rPr>
          <w:rFonts w:ascii="仿宋_GB2312" w:eastAsia="仿宋_GB2312" w:hint="eastAsia"/>
          <w:sz w:val="28"/>
          <w:szCs w:val="28"/>
        </w:rPr>
        <w:t>万元，增长</w:t>
      </w:r>
      <w:r w:rsidR="00477505">
        <w:rPr>
          <w:rFonts w:ascii="仿宋_GB2312" w:eastAsia="仿宋_GB2312" w:hint="eastAsia"/>
          <w:sz w:val="28"/>
          <w:szCs w:val="28"/>
        </w:rPr>
        <w:t>232.86</w:t>
      </w:r>
      <w:r>
        <w:rPr>
          <w:rFonts w:ascii="仿宋_GB2312" w:eastAsia="仿宋_GB2312" w:hint="eastAsia"/>
          <w:sz w:val="28"/>
          <w:szCs w:val="28"/>
        </w:rPr>
        <w:t>%。其中：</w:t>
      </w:r>
      <w:r>
        <w:rPr>
          <w:rFonts w:ascii="仿宋_GB2312" w:eastAsia="仿宋_GB2312" w:hint="eastAsia"/>
          <w:sz w:val="28"/>
          <w:szCs w:val="28"/>
        </w:rPr>
        <w:cr/>
      </w:r>
      <w:r w:rsidR="00484C06">
        <w:rPr>
          <w:rFonts w:ascii="仿宋_GB2312" w:eastAsia="仿宋_GB2312" w:hint="eastAsia"/>
          <w:sz w:val="28"/>
          <w:szCs w:val="28"/>
        </w:rPr>
        <w:t xml:space="preserve">    </w:t>
      </w:r>
      <w:r>
        <w:rPr>
          <w:rFonts w:ascii="仿宋_GB2312" w:eastAsia="仿宋_GB2312" w:hint="eastAsia"/>
          <w:sz w:val="28"/>
          <w:szCs w:val="28"/>
        </w:rPr>
        <w:t>“</w:t>
      </w:r>
      <w:r w:rsidR="004868F2">
        <w:rPr>
          <w:rFonts w:ascii="仿宋_GB2312" w:eastAsia="仿宋_GB2312" w:hint="eastAsia"/>
          <w:sz w:val="28"/>
          <w:szCs w:val="28"/>
        </w:rPr>
        <w:t>国有土地使用</w:t>
      </w:r>
      <w:r w:rsidR="003271E1">
        <w:rPr>
          <w:rFonts w:ascii="仿宋_GB2312" w:eastAsia="仿宋_GB2312" w:hint="eastAsia"/>
          <w:sz w:val="28"/>
          <w:szCs w:val="28"/>
        </w:rPr>
        <w:t>权出让收入安排的支出</w:t>
      </w:r>
      <w:r>
        <w:rPr>
          <w:rFonts w:ascii="仿宋_GB2312" w:eastAsia="仿宋_GB2312" w:hint="eastAsia"/>
          <w:sz w:val="28"/>
          <w:szCs w:val="28"/>
        </w:rPr>
        <w:t>”（款，下同）2024年度决算</w:t>
      </w:r>
      <w:r w:rsidR="003271E1">
        <w:rPr>
          <w:rFonts w:ascii="仿宋_GB2312" w:eastAsia="仿宋_GB2312"/>
          <w:sz w:val="28"/>
          <w:szCs w:val="28"/>
        </w:rPr>
        <w:t>14063.61</w:t>
      </w:r>
      <w:r>
        <w:rPr>
          <w:rFonts w:ascii="仿宋_GB2312" w:eastAsia="仿宋_GB2312" w:hint="eastAsia"/>
          <w:sz w:val="28"/>
          <w:szCs w:val="28"/>
        </w:rPr>
        <w:t>万元，比2024</w:t>
      </w:r>
      <w:r w:rsidR="003271E1">
        <w:rPr>
          <w:rFonts w:ascii="仿宋_GB2312" w:eastAsia="仿宋_GB2312" w:hint="eastAsia"/>
          <w:sz w:val="28"/>
          <w:szCs w:val="28"/>
        </w:rPr>
        <w:t>年度年初预算增加9838.5</w:t>
      </w:r>
      <w:r>
        <w:rPr>
          <w:rFonts w:ascii="仿宋_GB2312" w:eastAsia="仿宋_GB2312" w:hint="eastAsia"/>
          <w:sz w:val="28"/>
          <w:szCs w:val="28"/>
        </w:rPr>
        <w:t>万元，增长</w:t>
      </w:r>
      <w:r w:rsidR="003271E1">
        <w:rPr>
          <w:rFonts w:ascii="仿宋_GB2312" w:eastAsia="仿宋_GB2312" w:hint="eastAsia"/>
          <w:sz w:val="28"/>
          <w:szCs w:val="28"/>
        </w:rPr>
        <w:t>232.86</w:t>
      </w:r>
      <w:r>
        <w:rPr>
          <w:rFonts w:ascii="仿宋_GB2312" w:eastAsia="仿宋_GB2312" w:hint="eastAsia"/>
          <w:sz w:val="28"/>
          <w:szCs w:val="28"/>
        </w:rPr>
        <w:t>%。主要原因：</w:t>
      </w:r>
      <w:r w:rsidR="003271E1">
        <w:rPr>
          <w:rFonts w:ascii="仿宋_GB2312" w:eastAsia="仿宋_GB2312" w:hint="eastAsia"/>
          <w:sz w:val="28"/>
          <w:szCs w:val="28"/>
        </w:rPr>
        <w:t>2024年政府性基金专项支出增加</w:t>
      </w:r>
      <w:r>
        <w:rPr>
          <w:rFonts w:ascii="仿宋_GB2312" w:eastAsia="仿宋_GB2312" w:hint="eastAsia"/>
          <w:sz w:val="28"/>
          <w:szCs w:val="28"/>
        </w:rPr>
        <w:t>。</w:t>
      </w:r>
      <w:r>
        <w:rPr>
          <w:rFonts w:ascii="仿宋_GB2312" w:eastAsia="仿宋_GB2312" w:hint="eastAsia"/>
          <w:sz w:val="28"/>
          <w:szCs w:val="28"/>
        </w:rPr>
        <w:cr/>
      </w:r>
      <w:r>
        <w:rPr>
          <w:rFonts w:ascii="黑体" w:eastAsia="黑体" w:hint="eastAsia"/>
          <w:sz w:val="28"/>
          <w:szCs w:val="28"/>
        </w:rPr>
        <w:t>七、国有资本经营预算财政拨款收支情况说明</w:t>
      </w:r>
      <w:r>
        <w:rPr>
          <w:rFonts w:ascii="仿宋_GB2312" w:eastAsia="仿宋_GB2312" w:hint="eastAsia"/>
          <w:sz w:val="28"/>
          <w:szCs w:val="28"/>
        </w:rPr>
        <w:t>（无此经费填写“本部门/单位2024年度无国有资本经营预算财</w:t>
      </w:r>
      <w:r>
        <w:rPr>
          <w:rFonts w:ascii="仿宋_GB2312" w:eastAsia="仿宋_GB2312"/>
          <w:sz w:val="28"/>
          <w:szCs w:val="28"/>
        </w:rPr>
        <w:t>政拨款</w:t>
      </w:r>
      <w:r>
        <w:rPr>
          <w:rFonts w:ascii="仿宋_GB2312" w:eastAsia="仿宋_GB2312" w:hint="eastAsia"/>
          <w:sz w:val="28"/>
          <w:szCs w:val="28"/>
        </w:rPr>
        <w:t>安排的支出”）</w:t>
      </w:r>
      <w:r>
        <w:rPr>
          <w:rFonts w:ascii="黑体" w:eastAsia="黑体" w:hint="eastAsia"/>
          <w:sz w:val="28"/>
          <w:szCs w:val="28"/>
        </w:rPr>
        <w:cr/>
      </w:r>
      <w:r w:rsidR="00484C06">
        <w:rPr>
          <w:rFonts w:ascii="黑体" w:eastAsia="黑体" w:hint="eastAsia"/>
          <w:sz w:val="28"/>
          <w:szCs w:val="28"/>
        </w:rPr>
        <w:t xml:space="preserve">    </w:t>
      </w:r>
      <w:r w:rsidR="00484C06">
        <w:rPr>
          <w:rFonts w:ascii="仿宋_GB2312" w:eastAsia="仿宋_GB2312" w:hint="eastAsia"/>
          <w:sz w:val="28"/>
          <w:szCs w:val="28"/>
        </w:rPr>
        <w:t>本年度无此项支出。</w:t>
      </w:r>
    </w:p>
    <w:p w:rsidR="00262369" w:rsidRDefault="00207939" w:rsidP="00262369">
      <w:pPr>
        <w:ind w:left="140" w:hangingChars="50" w:hanging="140"/>
        <w:rPr>
          <w:rFonts w:ascii="仿宋_GB2312" w:eastAsia="仿宋_GB2312"/>
          <w:sz w:val="28"/>
          <w:szCs w:val="28"/>
        </w:rPr>
      </w:pPr>
      <w:r>
        <w:rPr>
          <w:rFonts w:ascii="黑体" w:eastAsia="黑体" w:hint="eastAsia"/>
          <w:sz w:val="28"/>
          <w:szCs w:val="28"/>
        </w:rPr>
        <w:t>八、财政拨款基本支出决算情况说明</w:t>
      </w:r>
      <w:r>
        <w:rPr>
          <w:rFonts w:ascii="仿宋_GB2312" w:eastAsia="仿宋_GB2312" w:hint="eastAsia"/>
          <w:sz w:val="28"/>
          <w:szCs w:val="28"/>
        </w:rPr>
        <w:t>（按实际支出项目列示，无支出的项目可删除）</w:t>
      </w:r>
    </w:p>
    <w:p w:rsidR="00C72762" w:rsidRDefault="00207939" w:rsidP="00A455C7">
      <w:pPr>
        <w:spacing w:line="560" w:lineRule="exact"/>
        <w:ind w:firstLine="600"/>
        <w:rPr>
          <w:rFonts w:ascii="宋体" w:hAnsi="宋体" w:cs="宋体"/>
          <w:b/>
          <w:bCs/>
          <w:spacing w:val="40"/>
          <w:kern w:val="0"/>
          <w:sz w:val="32"/>
          <w:szCs w:val="32"/>
        </w:rPr>
      </w:pPr>
      <w:r>
        <w:rPr>
          <w:rFonts w:ascii="仿宋_GB2312" w:eastAsia="仿宋_GB2312"/>
          <w:sz w:val="28"/>
          <w:szCs w:val="28"/>
        </w:rPr>
        <w:t>20</w:t>
      </w:r>
      <w:r>
        <w:rPr>
          <w:rFonts w:ascii="仿宋_GB2312" w:eastAsia="仿宋_GB2312" w:hint="eastAsia"/>
          <w:sz w:val="28"/>
          <w:szCs w:val="28"/>
        </w:rPr>
        <w:t>24年度使用一般公共预算财政拨款安排基本支出</w:t>
      </w:r>
      <w:r w:rsidR="0005313C">
        <w:rPr>
          <w:rFonts w:ascii="仿宋_GB2312" w:eastAsia="仿宋_GB2312"/>
          <w:sz w:val="28"/>
          <w:szCs w:val="28"/>
        </w:rPr>
        <w:t>5757.83</w:t>
      </w:r>
      <w:r>
        <w:rPr>
          <w:rFonts w:ascii="仿宋_GB2312" w:eastAsia="仿宋_GB2312" w:hint="eastAsia"/>
          <w:sz w:val="28"/>
          <w:szCs w:val="28"/>
        </w:rPr>
        <w:t>万元，使用政府性基金财政拨款安排基本支出</w:t>
      </w:r>
      <w:r w:rsidR="0005313C">
        <w:rPr>
          <w:rFonts w:ascii="仿宋_GB2312" w:eastAsia="仿宋_GB2312"/>
          <w:sz w:val="28"/>
          <w:szCs w:val="28"/>
        </w:rPr>
        <w:t>0</w:t>
      </w:r>
      <w:r>
        <w:rPr>
          <w:rFonts w:ascii="仿宋_GB2312" w:eastAsia="仿宋_GB2312" w:hint="eastAsia"/>
          <w:sz w:val="28"/>
          <w:szCs w:val="28"/>
        </w:rPr>
        <w:t>万元，使用国有资本经营预算财政</w:t>
      </w:r>
      <w:r>
        <w:rPr>
          <w:rFonts w:ascii="仿宋_GB2312" w:eastAsia="仿宋_GB2312"/>
          <w:sz w:val="28"/>
          <w:szCs w:val="28"/>
        </w:rPr>
        <w:t>拨款</w:t>
      </w:r>
      <w:r>
        <w:rPr>
          <w:rFonts w:ascii="仿宋_GB2312" w:eastAsia="仿宋_GB2312" w:hint="eastAsia"/>
          <w:sz w:val="28"/>
          <w:szCs w:val="28"/>
        </w:rPr>
        <w:t>安排基本支出</w:t>
      </w:r>
      <w:r w:rsidR="00BD76C0">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w:t>
      </w:r>
      <w:r>
        <w:rPr>
          <w:rFonts w:ascii="仿宋_GB2312" w:eastAsia="仿宋_GB2312"/>
          <w:sz w:val="28"/>
          <w:szCs w:val="28"/>
        </w:rPr>
        <w:lastRenderedPageBreak/>
        <w:t>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r>
        <w:rPr>
          <w:rFonts w:ascii="仿宋_GB2312" w:eastAsia="仿宋_GB2312" w:hint="eastAsia"/>
          <w:sz w:val="28"/>
          <w:szCs w:val="28"/>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r>
        <w:rPr>
          <w:rFonts w:ascii="宋体" w:hAnsi="宋体" w:cs="宋体" w:hint="eastAsia"/>
          <w:b/>
          <w:bCs/>
          <w:spacing w:val="40"/>
          <w:kern w:val="0"/>
          <w:sz w:val="32"/>
          <w:szCs w:val="32"/>
        </w:rPr>
        <w:cr/>
      </w:r>
    </w:p>
    <w:p w:rsidR="00C72762" w:rsidRDefault="00C72762" w:rsidP="00C72762">
      <w:pPr>
        <w:spacing w:line="560" w:lineRule="exact"/>
        <w:rPr>
          <w:rFonts w:ascii="宋体" w:hAnsi="宋体" w:cs="宋体"/>
          <w:b/>
          <w:bCs/>
          <w:spacing w:val="40"/>
          <w:kern w:val="0"/>
          <w:sz w:val="32"/>
          <w:szCs w:val="32"/>
        </w:rPr>
      </w:pPr>
    </w:p>
    <w:p w:rsidR="00A455C7" w:rsidRDefault="00207939" w:rsidP="00C72762">
      <w:pPr>
        <w:spacing w:line="560" w:lineRule="exact"/>
        <w:jc w:val="left"/>
        <w:rPr>
          <w:rFonts w:ascii="仿宋_GB2312" w:eastAsia="仿宋_GB2312"/>
          <w:sz w:val="28"/>
          <w:szCs w:val="28"/>
        </w:rPr>
      </w:pPr>
      <w:r w:rsidRPr="00A455C7">
        <w:rPr>
          <w:rFonts w:ascii="宋体" w:hAnsi="宋体" w:cs="宋体" w:hint="eastAsia"/>
          <w:b/>
          <w:bCs/>
          <w:spacing w:val="40"/>
          <w:kern w:val="0"/>
          <w:sz w:val="32"/>
          <w:szCs w:val="32"/>
        </w:rPr>
        <w:lastRenderedPageBreak/>
        <w:t xml:space="preserve">第三部分 </w:t>
      </w:r>
      <w:r w:rsidRPr="00A455C7">
        <w:rPr>
          <w:rFonts w:ascii="宋体" w:hAnsi="宋体" w:hint="eastAsia"/>
          <w:b/>
          <w:spacing w:val="40"/>
          <w:sz w:val="32"/>
          <w:szCs w:val="32"/>
        </w:rPr>
        <w:t>2024年度</w:t>
      </w:r>
      <w:r w:rsidRPr="00A455C7">
        <w:rPr>
          <w:rFonts w:ascii="宋体" w:hAnsi="宋体" w:cs="宋体" w:hint="eastAsia"/>
          <w:b/>
          <w:spacing w:val="40"/>
          <w:kern w:val="0"/>
          <w:sz w:val="32"/>
          <w:szCs w:val="32"/>
        </w:rPr>
        <w:t>其他重要事项的情况说明</w:t>
      </w:r>
      <w:r w:rsidRPr="00A455C7">
        <w:rPr>
          <w:rFonts w:ascii="宋体" w:hAnsi="宋体" w:cs="宋体" w:hint="eastAsia"/>
          <w:b/>
          <w:spacing w:val="40"/>
          <w:kern w:val="0"/>
          <w:sz w:val="32"/>
          <w:szCs w:val="32"/>
        </w:rPr>
        <w:cr/>
      </w:r>
      <w:r w:rsidRPr="00A455C7">
        <w:rPr>
          <w:rFonts w:ascii="黑体" w:eastAsia="黑体" w:hint="eastAsia"/>
          <w:sz w:val="28"/>
          <w:szCs w:val="28"/>
        </w:rPr>
        <w:t>一、“三公”经费财政拨款决算情况</w:t>
      </w:r>
      <w:r w:rsidRPr="00A455C7">
        <w:rPr>
          <w:rFonts w:ascii="仿宋_GB2312" w:eastAsia="仿宋_GB2312" w:hint="eastAsia"/>
          <w:sz w:val="28"/>
          <w:szCs w:val="28"/>
        </w:rPr>
        <w:t>（本部门/单位“三公”经费为零，或某项单项费用为零也要与年初预算数对比，如有增减变化要分析原因）</w:t>
      </w:r>
      <w:r w:rsidRPr="00A455C7">
        <w:rPr>
          <w:rFonts w:ascii="宋体" w:hAnsi="宋体" w:cs="宋体" w:hint="eastAsia"/>
          <w:b/>
          <w:spacing w:val="40"/>
          <w:kern w:val="0"/>
          <w:sz w:val="32"/>
          <w:szCs w:val="32"/>
        </w:rPr>
        <w:cr/>
      </w:r>
      <w:r w:rsidR="00A455C7">
        <w:rPr>
          <w:rFonts w:ascii="宋体" w:hAnsi="宋体" w:cs="宋体" w:hint="eastAsia"/>
          <w:b/>
          <w:spacing w:val="40"/>
          <w:kern w:val="0"/>
          <w:sz w:val="32"/>
          <w:szCs w:val="32"/>
        </w:rPr>
        <w:t xml:space="preserve">  </w:t>
      </w:r>
      <w:r w:rsidRPr="00A455C7">
        <w:rPr>
          <w:rFonts w:ascii="仿宋_GB2312" w:eastAsia="仿宋_GB2312" w:hint="eastAsia"/>
          <w:sz w:val="28"/>
          <w:szCs w:val="28"/>
        </w:rPr>
        <w:t>“三公”经费包括本部门/单位所属</w:t>
      </w:r>
      <w:r w:rsidR="00C2316E" w:rsidRPr="00A455C7">
        <w:rPr>
          <w:rFonts w:ascii="仿宋_GB2312" w:eastAsia="仿宋_GB2312" w:hint="eastAsia"/>
          <w:bCs/>
          <w:sz w:val="28"/>
          <w:szCs w:val="28"/>
        </w:rPr>
        <w:t>1</w:t>
      </w:r>
      <w:r w:rsidRPr="00A455C7">
        <w:rPr>
          <w:rFonts w:ascii="仿宋_GB2312" w:eastAsia="仿宋_GB2312" w:hint="eastAsia"/>
          <w:sz w:val="28"/>
          <w:szCs w:val="28"/>
        </w:rPr>
        <w:t>个行政单位。2024年度“三公”经费财政拨款决算数</w:t>
      </w:r>
      <w:r w:rsidR="00C2316E" w:rsidRPr="00A455C7">
        <w:rPr>
          <w:rFonts w:ascii="仿宋_GB2312" w:eastAsia="仿宋_GB2312"/>
          <w:sz w:val="28"/>
          <w:szCs w:val="28"/>
        </w:rPr>
        <w:t>9.59</w:t>
      </w:r>
      <w:r w:rsidRPr="00A455C7">
        <w:rPr>
          <w:rFonts w:ascii="仿宋_GB2312" w:eastAsia="仿宋_GB2312" w:hint="eastAsia"/>
          <w:sz w:val="28"/>
          <w:szCs w:val="28"/>
        </w:rPr>
        <w:t>万元，比2024年度“三公”经费财政拨款年初预算</w:t>
      </w:r>
      <w:r w:rsidR="00C2316E" w:rsidRPr="00A455C7">
        <w:rPr>
          <w:rFonts w:ascii="仿宋_GB2312" w:eastAsia="仿宋_GB2312"/>
          <w:sz w:val="28"/>
          <w:szCs w:val="28"/>
        </w:rPr>
        <w:t>4</w:t>
      </w:r>
      <w:r w:rsidR="000359B9">
        <w:rPr>
          <w:rFonts w:ascii="仿宋_GB2312" w:eastAsia="仿宋_GB2312"/>
          <w:sz w:val="28"/>
          <w:szCs w:val="28"/>
        </w:rPr>
        <w:t>4</w:t>
      </w:r>
      <w:r w:rsidR="00C2316E" w:rsidRPr="00A455C7">
        <w:rPr>
          <w:rFonts w:ascii="仿宋_GB2312" w:eastAsia="仿宋_GB2312"/>
          <w:sz w:val="28"/>
          <w:szCs w:val="28"/>
        </w:rPr>
        <w:t>.58</w:t>
      </w:r>
      <w:r w:rsidRPr="00A455C7">
        <w:rPr>
          <w:rFonts w:ascii="仿宋_GB2312" w:eastAsia="仿宋_GB2312" w:hint="eastAsia"/>
          <w:sz w:val="28"/>
          <w:szCs w:val="28"/>
        </w:rPr>
        <w:t>万元减少</w:t>
      </w:r>
      <w:r w:rsidR="00C2316E" w:rsidRPr="00A455C7">
        <w:rPr>
          <w:rFonts w:ascii="仿宋_GB2312" w:eastAsia="仿宋_GB2312" w:hint="eastAsia"/>
          <w:sz w:val="28"/>
          <w:szCs w:val="28"/>
        </w:rPr>
        <w:t>3</w:t>
      </w:r>
      <w:r w:rsidR="000359B9">
        <w:rPr>
          <w:rFonts w:ascii="仿宋_GB2312" w:eastAsia="仿宋_GB2312" w:hint="eastAsia"/>
          <w:sz w:val="28"/>
          <w:szCs w:val="28"/>
        </w:rPr>
        <w:t>4</w:t>
      </w:r>
      <w:r w:rsidR="00C2316E" w:rsidRPr="00A455C7">
        <w:rPr>
          <w:rFonts w:ascii="仿宋_GB2312" w:eastAsia="仿宋_GB2312" w:hint="eastAsia"/>
          <w:sz w:val="28"/>
          <w:szCs w:val="28"/>
        </w:rPr>
        <w:t>.99</w:t>
      </w:r>
      <w:r w:rsidRPr="00A455C7">
        <w:rPr>
          <w:rFonts w:ascii="仿宋_GB2312" w:eastAsia="仿宋_GB2312" w:hint="eastAsia"/>
          <w:sz w:val="28"/>
          <w:szCs w:val="28"/>
        </w:rPr>
        <w:t>万元。其中：</w:t>
      </w:r>
      <w:r w:rsidRPr="00A455C7">
        <w:rPr>
          <w:rFonts w:ascii="宋体" w:hAnsi="宋体" w:cs="宋体" w:hint="eastAsia"/>
          <w:b/>
          <w:spacing w:val="40"/>
          <w:kern w:val="0"/>
          <w:sz w:val="32"/>
          <w:szCs w:val="32"/>
        </w:rPr>
        <w:cr/>
      </w:r>
      <w:r w:rsidR="00A455C7">
        <w:rPr>
          <w:rFonts w:ascii="宋体" w:hAnsi="宋体" w:cs="宋体" w:hint="eastAsia"/>
          <w:b/>
          <w:spacing w:val="40"/>
          <w:kern w:val="0"/>
          <w:sz w:val="32"/>
          <w:szCs w:val="32"/>
        </w:rPr>
        <w:t xml:space="preserve">  </w:t>
      </w:r>
      <w:r w:rsidRPr="00A455C7">
        <w:rPr>
          <w:rFonts w:ascii="仿宋_GB2312" w:eastAsia="仿宋_GB2312" w:hint="eastAsia"/>
          <w:sz w:val="28"/>
          <w:szCs w:val="28"/>
        </w:rPr>
        <w:t>1.</w:t>
      </w:r>
      <w:r w:rsidR="00A455C7" w:rsidRPr="00A455C7">
        <w:rPr>
          <w:rFonts w:ascii="仿宋_GB2312" w:eastAsia="仿宋_GB2312" w:hint="eastAsia"/>
          <w:sz w:val="28"/>
          <w:szCs w:val="28"/>
        </w:rPr>
        <w:t xml:space="preserve"> 因公出国（境）费用。202</w:t>
      </w:r>
      <w:r w:rsidR="00A455C7">
        <w:rPr>
          <w:rFonts w:ascii="仿宋_GB2312" w:eastAsia="仿宋_GB2312" w:hint="eastAsia"/>
          <w:sz w:val="28"/>
          <w:szCs w:val="28"/>
        </w:rPr>
        <w:t>4</w:t>
      </w:r>
      <w:r w:rsidR="00A455C7" w:rsidRPr="00A455C7">
        <w:rPr>
          <w:rFonts w:ascii="仿宋_GB2312" w:eastAsia="仿宋_GB2312" w:hint="eastAsia"/>
          <w:sz w:val="28"/>
          <w:szCs w:val="28"/>
        </w:rPr>
        <w:t>年无因公出国费用。202</w:t>
      </w:r>
      <w:r w:rsidR="00A455C7">
        <w:rPr>
          <w:rFonts w:ascii="仿宋_GB2312" w:eastAsia="仿宋_GB2312" w:hint="eastAsia"/>
          <w:sz w:val="28"/>
          <w:szCs w:val="28"/>
        </w:rPr>
        <w:t>4</w:t>
      </w:r>
      <w:r w:rsidR="00A455C7" w:rsidRPr="00A455C7">
        <w:rPr>
          <w:rFonts w:ascii="仿宋_GB2312" w:eastAsia="仿宋_GB2312" w:hint="eastAsia"/>
          <w:sz w:val="28"/>
          <w:szCs w:val="28"/>
        </w:rPr>
        <w:t>年度决算数0元，比2023年度年初预算数0万元无变化</w:t>
      </w:r>
      <w:r w:rsidRPr="00A455C7">
        <w:rPr>
          <w:rFonts w:ascii="仿宋_GB2312" w:eastAsia="仿宋_GB2312" w:hint="eastAsia"/>
          <w:sz w:val="28"/>
          <w:szCs w:val="28"/>
        </w:rPr>
        <w:t>。</w:t>
      </w:r>
    </w:p>
    <w:p w:rsidR="00A455C7" w:rsidRPr="00A455C7" w:rsidRDefault="00207939" w:rsidP="00A455C7">
      <w:pPr>
        <w:spacing w:line="560" w:lineRule="exact"/>
        <w:ind w:firstLine="600"/>
        <w:rPr>
          <w:rFonts w:ascii="仿宋_GB2312" w:eastAsia="仿宋_GB2312"/>
          <w:sz w:val="28"/>
          <w:szCs w:val="28"/>
        </w:rPr>
      </w:pPr>
      <w:r w:rsidRPr="00A455C7">
        <w:rPr>
          <w:rFonts w:ascii="仿宋_GB2312" w:eastAsia="仿宋_GB2312" w:hint="eastAsia"/>
          <w:sz w:val="28"/>
          <w:szCs w:val="28"/>
        </w:rPr>
        <w:t>2.公务接待费。2024年度</w:t>
      </w:r>
      <w:r w:rsidR="00A455C7" w:rsidRPr="00A455C7">
        <w:rPr>
          <w:rFonts w:ascii="仿宋_GB2312" w:eastAsia="仿宋_GB2312" w:hint="eastAsia"/>
          <w:sz w:val="28"/>
          <w:szCs w:val="28"/>
        </w:rPr>
        <w:t>无公务招待费用</w:t>
      </w:r>
      <w:r w:rsidRPr="00A455C7">
        <w:rPr>
          <w:rFonts w:ascii="仿宋_GB2312" w:eastAsia="仿宋_GB2312" w:hint="eastAsia"/>
          <w:sz w:val="28"/>
          <w:szCs w:val="28"/>
        </w:rPr>
        <w:t>，比2024年度年初预算数</w:t>
      </w:r>
      <w:r w:rsidR="00A455C7" w:rsidRPr="00A455C7">
        <w:rPr>
          <w:rFonts w:ascii="仿宋_GB2312" w:eastAsia="仿宋_GB2312"/>
          <w:sz w:val="28"/>
          <w:szCs w:val="28"/>
        </w:rPr>
        <w:t>2</w:t>
      </w:r>
      <w:r w:rsidRPr="00A455C7">
        <w:rPr>
          <w:rFonts w:ascii="仿宋_GB2312" w:eastAsia="仿宋_GB2312" w:hint="eastAsia"/>
          <w:sz w:val="28"/>
          <w:szCs w:val="28"/>
        </w:rPr>
        <w:t>万元减少</w:t>
      </w:r>
      <w:r w:rsidR="00A455C7" w:rsidRPr="00A455C7">
        <w:rPr>
          <w:rFonts w:ascii="仿宋_GB2312" w:eastAsia="仿宋_GB2312" w:hint="eastAsia"/>
          <w:sz w:val="28"/>
          <w:szCs w:val="28"/>
        </w:rPr>
        <w:t>2</w:t>
      </w:r>
      <w:r w:rsidRPr="00A455C7">
        <w:rPr>
          <w:rFonts w:ascii="仿宋_GB2312" w:eastAsia="仿宋_GB2312" w:hint="eastAsia"/>
          <w:sz w:val="28"/>
          <w:szCs w:val="28"/>
        </w:rPr>
        <w:t>万元。主要原因：</w:t>
      </w:r>
      <w:r w:rsidR="00A455C7" w:rsidRPr="00A455C7">
        <w:rPr>
          <w:rFonts w:ascii="仿宋_GB2312" w:eastAsia="仿宋_GB2312" w:hint="eastAsia"/>
          <w:sz w:val="28"/>
          <w:szCs w:val="28"/>
        </w:rPr>
        <w:t>当年无公务接待</w:t>
      </w:r>
      <w:r w:rsidR="003F13BB">
        <w:rPr>
          <w:rFonts w:ascii="仿宋_GB2312" w:eastAsia="仿宋_GB2312" w:hint="eastAsia"/>
          <w:sz w:val="28"/>
          <w:szCs w:val="28"/>
        </w:rPr>
        <w:t>费</w:t>
      </w:r>
      <w:r w:rsidRPr="00A455C7">
        <w:rPr>
          <w:rFonts w:ascii="仿宋_GB2312" w:eastAsia="仿宋_GB2312" w:hint="eastAsia"/>
          <w:sz w:val="28"/>
          <w:szCs w:val="28"/>
        </w:rPr>
        <w:t>。</w:t>
      </w:r>
    </w:p>
    <w:p w:rsidR="00AA3463" w:rsidRPr="00AA3463" w:rsidRDefault="00207939" w:rsidP="00726B09">
      <w:pPr>
        <w:tabs>
          <w:tab w:val="center" w:pos="6979"/>
        </w:tabs>
        <w:spacing w:beforeLines="50" w:afterLines="50"/>
        <w:ind w:firstLineChars="200" w:firstLine="560"/>
        <w:jc w:val="left"/>
        <w:rPr>
          <w:rFonts w:ascii="仿宋_GB2312" w:eastAsia="仿宋_GB2312"/>
          <w:sz w:val="28"/>
          <w:szCs w:val="28"/>
        </w:rPr>
      </w:pPr>
      <w:r w:rsidRPr="00214F80">
        <w:rPr>
          <w:rFonts w:ascii="仿宋_GB2312" w:eastAsia="仿宋_GB2312" w:hint="eastAsia"/>
          <w:sz w:val="28"/>
          <w:szCs w:val="28"/>
        </w:rPr>
        <w:t>3.公务用车购置及运行维护费。2024年度决算数</w:t>
      </w:r>
      <w:r w:rsidR="000359B9" w:rsidRPr="00214F80">
        <w:rPr>
          <w:rFonts w:ascii="仿宋_GB2312" w:eastAsia="仿宋_GB2312"/>
          <w:sz w:val="28"/>
          <w:szCs w:val="28"/>
        </w:rPr>
        <w:t>9.59</w:t>
      </w:r>
      <w:r w:rsidRPr="00214F80">
        <w:rPr>
          <w:rFonts w:ascii="仿宋_GB2312" w:eastAsia="仿宋_GB2312" w:hint="eastAsia"/>
          <w:sz w:val="28"/>
          <w:szCs w:val="28"/>
        </w:rPr>
        <w:t>万元，比2024年度年初预算数</w:t>
      </w:r>
      <w:r w:rsidR="000359B9" w:rsidRPr="00214F80">
        <w:rPr>
          <w:rFonts w:ascii="仿宋_GB2312" w:eastAsia="仿宋_GB2312"/>
          <w:sz w:val="28"/>
          <w:szCs w:val="28"/>
        </w:rPr>
        <w:t>42.58</w:t>
      </w:r>
      <w:r w:rsidRPr="00214F80">
        <w:rPr>
          <w:rFonts w:ascii="仿宋_GB2312" w:eastAsia="仿宋_GB2312" w:hint="eastAsia"/>
          <w:sz w:val="28"/>
          <w:szCs w:val="28"/>
        </w:rPr>
        <w:t>万元减少</w:t>
      </w:r>
      <w:r w:rsidR="00214F80" w:rsidRPr="00214F80">
        <w:rPr>
          <w:rFonts w:ascii="仿宋_GB2312" w:eastAsia="仿宋_GB2312" w:hint="eastAsia"/>
          <w:sz w:val="28"/>
          <w:szCs w:val="28"/>
        </w:rPr>
        <w:t>32.99</w:t>
      </w:r>
      <w:r w:rsidRPr="00214F80">
        <w:rPr>
          <w:rFonts w:ascii="仿宋_GB2312" w:eastAsia="仿宋_GB2312" w:hint="eastAsia"/>
          <w:sz w:val="28"/>
          <w:szCs w:val="28"/>
        </w:rPr>
        <w:t>万元。</w:t>
      </w:r>
      <w:r w:rsidRPr="00D06BDC">
        <w:rPr>
          <w:rFonts w:ascii="仿宋_GB2312" w:eastAsia="仿宋_GB2312" w:hint="eastAsia"/>
          <w:sz w:val="28"/>
          <w:szCs w:val="28"/>
        </w:rPr>
        <w:t>其中，公务用车购置费2024年度决算数</w:t>
      </w:r>
      <w:r w:rsidR="0024210E" w:rsidRPr="00D06BDC">
        <w:rPr>
          <w:rFonts w:ascii="仿宋_GB2312" w:eastAsia="仿宋_GB2312"/>
          <w:sz w:val="28"/>
          <w:szCs w:val="28"/>
        </w:rPr>
        <w:t>0</w:t>
      </w:r>
      <w:r w:rsidRPr="00D06BDC">
        <w:rPr>
          <w:rFonts w:ascii="仿宋_GB2312" w:eastAsia="仿宋_GB2312" w:hint="eastAsia"/>
          <w:sz w:val="28"/>
          <w:szCs w:val="28"/>
        </w:rPr>
        <w:t>万元，比2024年度年初预算数</w:t>
      </w:r>
      <w:r w:rsidR="0024210E" w:rsidRPr="00D06BDC">
        <w:rPr>
          <w:rFonts w:ascii="仿宋_GB2312" w:eastAsia="仿宋_GB2312"/>
          <w:sz w:val="28"/>
          <w:szCs w:val="28"/>
        </w:rPr>
        <w:t>0</w:t>
      </w:r>
      <w:r w:rsidRPr="00D06BDC">
        <w:rPr>
          <w:rFonts w:ascii="仿宋_GB2312" w:eastAsia="仿宋_GB2312" w:hint="eastAsia"/>
          <w:sz w:val="28"/>
          <w:szCs w:val="28"/>
        </w:rPr>
        <w:t>万元</w:t>
      </w:r>
      <w:r w:rsidR="0024210E" w:rsidRPr="00D06BDC">
        <w:rPr>
          <w:rFonts w:ascii="仿宋_GB2312" w:eastAsia="仿宋_GB2312" w:hint="eastAsia"/>
          <w:sz w:val="28"/>
          <w:szCs w:val="28"/>
        </w:rPr>
        <w:t>无变化</w:t>
      </w:r>
      <w:r w:rsidRPr="00D06BDC">
        <w:rPr>
          <w:rFonts w:ascii="仿宋_GB2312" w:eastAsia="仿宋_GB2312" w:hint="eastAsia"/>
          <w:sz w:val="28"/>
          <w:szCs w:val="28"/>
        </w:rPr>
        <w:t>。公务用车运行维护费2024年度决算数</w:t>
      </w:r>
      <w:r w:rsidR="0024210E" w:rsidRPr="00D06BDC">
        <w:rPr>
          <w:rFonts w:ascii="仿宋_GB2312" w:eastAsia="仿宋_GB2312"/>
          <w:sz w:val="28"/>
          <w:szCs w:val="28"/>
        </w:rPr>
        <w:t>9.59</w:t>
      </w:r>
      <w:r w:rsidRPr="00D06BDC">
        <w:rPr>
          <w:rFonts w:ascii="仿宋_GB2312" w:eastAsia="仿宋_GB2312" w:hint="eastAsia"/>
          <w:sz w:val="28"/>
          <w:szCs w:val="28"/>
        </w:rPr>
        <w:t>万元，比2024年度年初预算数</w:t>
      </w:r>
      <w:r w:rsidR="0024210E" w:rsidRPr="00D06BDC">
        <w:rPr>
          <w:rFonts w:ascii="仿宋_GB2312" w:eastAsia="仿宋_GB2312"/>
          <w:sz w:val="28"/>
          <w:szCs w:val="28"/>
        </w:rPr>
        <w:t>42.58</w:t>
      </w:r>
      <w:r w:rsidRPr="00D06BDC">
        <w:rPr>
          <w:rFonts w:ascii="仿宋_GB2312" w:eastAsia="仿宋_GB2312" w:hint="eastAsia"/>
          <w:sz w:val="28"/>
          <w:szCs w:val="28"/>
        </w:rPr>
        <w:t>万元减少</w:t>
      </w:r>
      <w:r w:rsidR="0024210E" w:rsidRPr="00D06BDC">
        <w:rPr>
          <w:rFonts w:ascii="仿宋_GB2312" w:eastAsia="仿宋_GB2312" w:hint="eastAsia"/>
          <w:sz w:val="28"/>
          <w:szCs w:val="28"/>
        </w:rPr>
        <w:t>32.99</w:t>
      </w:r>
      <w:r w:rsidRPr="00D06BDC">
        <w:rPr>
          <w:rFonts w:ascii="仿宋_GB2312" w:eastAsia="仿宋_GB2312" w:hint="eastAsia"/>
          <w:sz w:val="28"/>
          <w:szCs w:val="28"/>
        </w:rPr>
        <w:t>万元，主要原因：</w:t>
      </w:r>
      <w:r w:rsidR="0024210E" w:rsidRPr="00D06BDC">
        <w:rPr>
          <w:rFonts w:ascii="仿宋_GB2312" w:eastAsia="仿宋_GB2312" w:hint="eastAsia"/>
          <w:sz w:val="28"/>
          <w:szCs w:val="28"/>
        </w:rPr>
        <w:t>公务用车实际支出逐年减少</w:t>
      </w:r>
      <w:r w:rsidRPr="00D06BDC">
        <w:rPr>
          <w:rFonts w:ascii="仿宋_GB2312" w:eastAsia="仿宋_GB2312" w:hint="eastAsia"/>
          <w:sz w:val="28"/>
          <w:szCs w:val="28"/>
        </w:rPr>
        <w:t>。</w:t>
      </w:r>
      <w:r w:rsidRPr="006A28D3">
        <w:rPr>
          <w:rFonts w:ascii="仿宋_GB2312" w:eastAsia="仿宋_GB2312" w:hint="eastAsia"/>
          <w:sz w:val="28"/>
          <w:szCs w:val="28"/>
        </w:rPr>
        <w:t>2024年度公务用车运行维护费中，公务用车加油</w:t>
      </w:r>
      <w:r w:rsidR="006A28D3" w:rsidRPr="006A28D3">
        <w:rPr>
          <w:rFonts w:ascii="仿宋_GB2312" w:eastAsia="仿宋_GB2312"/>
          <w:sz w:val="28"/>
          <w:szCs w:val="28"/>
        </w:rPr>
        <w:t>0</w:t>
      </w:r>
      <w:r w:rsidRPr="006A28D3">
        <w:rPr>
          <w:rFonts w:ascii="仿宋_GB2312" w:eastAsia="仿宋_GB2312" w:hint="eastAsia"/>
          <w:sz w:val="28"/>
          <w:szCs w:val="28"/>
        </w:rPr>
        <w:t>万元，公务用车维修</w:t>
      </w:r>
      <w:r w:rsidR="006A28D3" w:rsidRPr="006A28D3">
        <w:rPr>
          <w:rFonts w:ascii="仿宋_GB2312" w:eastAsia="仿宋_GB2312"/>
          <w:sz w:val="28"/>
          <w:szCs w:val="28"/>
        </w:rPr>
        <w:t>4.37</w:t>
      </w:r>
      <w:r w:rsidRPr="006A28D3">
        <w:rPr>
          <w:rFonts w:ascii="仿宋_GB2312" w:eastAsia="仿宋_GB2312" w:hint="eastAsia"/>
          <w:sz w:val="28"/>
          <w:szCs w:val="28"/>
        </w:rPr>
        <w:t>万元，公务用车保险</w:t>
      </w:r>
      <w:r w:rsidR="006A28D3" w:rsidRPr="006A28D3">
        <w:rPr>
          <w:rFonts w:ascii="仿宋_GB2312" w:eastAsia="仿宋_GB2312"/>
          <w:sz w:val="28"/>
          <w:szCs w:val="28"/>
        </w:rPr>
        <w:t>4.64</w:t>
      </w:r>
      <w:r w:rsidRPr="006A28D3">
        <w:rPr>
          <w:rFonts w:ascii="仿宋_GB2312" w:eastAsia="仿宋_GB2312" w:hint="eastAsia"/>
          <w:sz w:val="28"/>
          <w:szCs w:val="28"/>
        </w:rPr>
        <w:t>万元，公务用车其他支出</w:t>
      </w:r>
      <w:r w:rsidR="006A28D3" w:rsidRPr="006A28D3">
        <w:rPr>
          <w:rFonts w:ascii="仿宋_GB2312" w:eastAsia="仿宋_GB2312"/>
          <w:sz w:val="28"/>
          <w:szCs w:val="28"/>
        </w:rPr>
        <w:t>0.58</w:t>
      </w:r>
      <w:r w:rsidRPr="006A28D3">
        <w:rPr>
          <w:rFonts w:ascii="仿宋_GB2312" w:eastAsia="仿宋_GB2312" w:hint="eastAsia"/>
          <w:sz w:val="28"/>
          <w:szCs w:val="28"/>
        </w:rPr>
        <w:t>万元。</w:t>
      </w:r>
      <w:r w:rsidRPr="009C238B">
        <w:rPr>
          <w:rFonts w:ascii="仿宋_GB2312" w:eastAsia="仿宋_GB2312" w:hint="eastAsia"/>
          <w:sz w:val="28"/>
          <w:szCs w:val="28"/>
        </w:rPr>
        <w:t>2024年度公务用车保有量</w:t>
      </w:r>
      <w:r w:rsidR="00106717" w:rsidRPr="009C238B">
        <w:rPr>
          <w:rFonts w:ascii="仿宋_GB2312" w:eastAsia="仿宋_GB2312" w:hint="eastAsia"/>
          <w:sz w:val="28"/>
          <w:szCs w:val="28"/>
        </w:rPr>
        <w:t>15</w:t>
      </w:r>
      <w:r w:rsidRPr="009C238B">
        <w:rPr>
          <w:rFonts w:ascii="仿宋_GB2312" w:eastAsia="仿宋_GB2312" w:hint="eastAsia"/>
          <w:sz w:val="28"/>
          <w:szCs w:val="28"/>
        </w:rPr>
        <w:t>辆，车均运行维护费</w:t>
      </w:r>
      <w:r w:rsidR="00106717" w:rsidRPr="009C238B">
        <w:rPr>
          <w:rFonts w:ascii="仿宋_GB2312" w:eastAsia="仿宋_GB2312" w:hint="eastAsia"/>
          <w:sz w:val="28"/>
          <w:szCs w:val="28"/>
        </w:rPr>
        <w:t>0.64</w:t>
      </w:r>
      <w:r w:rsidRPr="009C238B">
        <w:rPr>
          <w:rFonts w:ascii="仿宋_GB2312" w:eastAsia="仿宋_GB2312" w:hint="eastAsia"/>
          <w:sz w:val="28"/>
          <w:szCs w:val="28"/>
        </w:rPr>
        <w:t>万元。</w:t>
      </w:r>
      <w:r w:rsidRPr="009C238B">
        <w:rPr>
          <w:rFonts w:ascii="仿宋_GB2312" w:eastAsia="仿宋_GB2312" w:hint="eastAsia"/>
          <w:sz w:val="28"/>
          <w:szCs w:val="28"/>
        </w:rPr>
        <w:cr/>
      </w:r>
      <w:r w:rsidRPr="00410561">
        <w:rPr>
          <w:rFonts w:ascii="黑体" w:eastAsia="黑体" w:hint="eastAsia"/>
          <w:sz w:val="28"/>
          <w:szCs w:val="28"/>
        </w:rPr>
        <w:t>二、机关运行经费支出情况</w:t>
      </w:r>
      <w:r w:rsidRPr="00410561">
        <w:rPr>
          <w:rFonts w:ascii="仿宋_GB2312" w:eastAsia="仿宋_GB2312" w:hint="eastAsia"/>
          <w:sz w:val="28"/>
          <w:szCs w:val="28"/>
        </w:rPr>
        <w:t>（只反映行政机关和参照公务员管理的事业单位，无此经费填写“本部门/单位不在机关运行经费统计范围之内”）</w:t>
      </w:r>
      <w:r w:rsidRPr="00410561">
        <w:rPr>
          <w:rFonts w:ascii="仿宋_GB2312" w:eastAsia="仿宋_GB2312"/>
          <w:sz w:val="28"/>
          <w:szCs w:val="28"/>
        </w:rPr>
        <w:cr/>
      </w:r>
      <w:r w:rsidR="00410561">
        <w:rPr>
          <w:rFonts w:ascii="仿宋_GB2312" w:eastAsia="仿宋_GB2312" w:hint="eastAsia"/>
          <w:sz w:val="28"/>
          <w:szCs w:val="28"/>
        </w:rPr>
        <w:t xml:space="preserve">   </w:t>
      </w:r>
      <w:r w:rsidR="00410561" w:rsidRPr="00410561">
        <w:rPr>
          <w:rFonts w:ascii="仿宋_GB2312" w:eastAsia="仿宋_GB2312" w:hint="eastAsia"/>
          <w:sz w:val="28"/>
          <w:szCs w:val="28"/>
        </w:rPr>
        <w:t xml:space="preserve"> </w:t>
      </w:r>
      <w:r w:rsidRPr="00410561">
        <w:rPr>
          <w:rFonts w:ascii="仿宋_GB2312" w:eastAsia="仿宋_GB2312" w:hint="eastAsia"/>
          <w:sz w:val="28"/>
          <w:szCs w:val="28"/>
        </w:rPr>
        <w:t>2024年度使用财政拨款安排的基本支出中的日常公用经费支出，合计</w:t>
      </w:r>
      <w:r w:rsidR="00410561" w:rsidRPr="00410561">
        <w:rPr>
          <w:rFonts w:ascii="仿宋_GB2312" w:eastAsia="仿宋_GB2312"/>
          <w:sz w:val="28"/>
          <w:szCs w:val="28"/>
        </w:rPr>
        <w:t>432.94</w:t>
      </w:r>
      <w:r w:rsidRPr="00410561">
        <w:rPr>
          <w:rFonts w:ascii="仿宋_GB2312" w:eastAsia="仿宋_GB2312" w:hint="eastAsia"/>
          <w:sz w:val="28"/>
          <w:szCs w:val="28"/>
        </w:rPr>
        <w:t>万元，比上年增加</w:t>
      </w:r>
      <w:r w:rsidR="00410561" w:rsidRPr="00410561">
        <w:rPr>
          <w:rFonts w:ascii="仿宋_GB2312" w:eastAsia="仿宋_GB2312" w:hint="eastAsia"/>
          <w:sz w:val="28"/>
          <w:szCs w:val="28"/>
        </w:rPr>
        <w:t>46.79</w:t>
      </w:r>
      <w:r w:rsidRPr="00410561">
        <w:rPr>
          <w:rFonts w:ascii="仿宋_GB2312" w:eastAsia="仿宋_GB2312" w:hint="eastAsia"/>
          <w:sz w:val="28"/>
          <w:szCs w:val="28"/>
        </w:rPr>
        <w:t>万元，增加</w:t>
      </w:r>
      <w:r w:rsidRPr="00410561">
        <w:rPr>
          <w:rFonts w:ascii="仿宋_GB2312" w:eastAsia="仿宋_GB2312" w:hint="eastAsia"/>
          <w:sz w:val="28"/>
          <w:szCs w:val="28"/>
        </w:rPr>
        <w:lastRenderedPageBreak/>
        <w:t>原因：</w:t>
      </w:r>
      <w:r w:rsidR="00410561" w:rsidRPr="00410561">
        <w:rPr>
          <w:rFonts w:ascii="仿宋_GB2312" w:eastAsia="仿宋_GB2312"/>
          <w:sz w:val="28"/>
          <w:szCs w:val="28"/>
        </w:rPr>
        <w:t>2024</w:t>
      </w:r>
      <w:r w:rsidR="00410561" w:rsidRPr="00410561">
        <w:rPr>
          <w:rFonts w:ascii="仿宋_GB2312" w:eastAsia="仿宋_GB2312" w:hint="eastAsia"/>
          <w:sz w:val="28"/>
          <w:szCs w:val="28"/>
        </w:rPr>
        <w:t>年实际支出增加</w:t>
      </w:r>
      <w:r w:rsidRPr="00410561">
        <w:rPr>
          <w:rFonts w:ascii="仿宋_GB2312" w:eastAsia="仿宋_GB2312" w:hint="eastAsia"/>
          <w:sz w:val="28"/>
          <w:szCs w:val="28"/>
        </w:rPr>
        <w:t>。</w:t>
      </w:r>
      <w:r w:rsidRPr="00410561">
        <w:rPr>
          <w:rFonts w:ascii="仿宋_GB2312" w:eastAsia="仿宋_GB2312" w:hint="eastAsia"/>
          <w:sz w:val="28"/>
          <w:szCs w:val="28"/>
        </w:rPr>
        <w:cr/>
      </w:r>
      <w:r w:rsidRPr="00074C79">
        <w:rPr>
          <w:rFonts w:ascii="黑体" w:eastAsia="黑体" w:hint="eastAsia"/>
          <w:sz w:val="28"/>
          <w:szCs w:val="28"/>
        </w:rPr>
        <w:t>三、政府采购支出情况</w:t>
      </w:r>
      <w:r w:rsidRPr="00074C79">
        <w:rPr>
          <w:rFonts w:ascii="黑体" w:eastAsia="黑体" w:hint="eastAsia"/>
          <w:sz w:val="28"/>
          <w:szCs w:val="28"/>
        </w:rPr>
        <w:cr/>
      </w:r>
      <w:r w:rsidR="00410561" w:rsidRPr="00074C79">
        <w:rPr>
          <w:rFonts w:ascii="黑体" w:eastAsia="黑体" w:hint="eastAsia"/>
          <w:sz w:val="28"/>
          <w:szCs w:val="28"/>
        </w:rPr>
        <w:t xml:space="preserve">    </w:t>
      </w:r>
      <w:r w:rsidRPr="00074C79">
        <w:rPr>
          <w:rFonts w:ascii="仿宋_GB2312" w:eastAsia="仿宋_GB2312" w:hint="eastAsia"/>
          <w:sz w:val="28"/>
          <w:szCs w:val="28"/>
        </w:rPr>
        <w:t>2024年度政府采购支出总额</w:t>
      </w:r>
      <w:r w:rsidR="00074C79" w:rsidRPr="00074C79">
        <w:rPr>
          <w:rFonts w:ascii="仿宋_GB2312" w:eastAsia="仿宋_GB2312"/>
          <w:sz w:val="28"/>
          <w:szCs w:val="28"/>
        </w:rPr>
        <w:t>30637.12</w:t>
      </w:r>
      <w:r w:rsidRPr="00074C79">
        <w:rPr>
          <w:rFonts w:ascii="仿宋_GB2312" w:eastAsia="仿宋_GB2312" w:hint="eastAsia"/>
          <w:sz w:val="28"/>
          <w:szCs w:val="28"/>
        </w:rPr>
        <w:t>万元，其中：政府采购货物支出</w:t>
      </w:r>
      <w:r w:rsidR="00074C79" w:rsidRPr="00074C79">
        <w:rPr>
          <w:rFonts w:ascii="仿宋_GB2312" w:eastAsia="仿宋_GB2312"/>
          <w:sz w:val="28"/>
          <w:szCs w:val="28"/>
        </w:rPr>
        <w:t>103.56</w:t>
      </w:r>
      <w:r w:rsidRPr="00074C79">
        <w:rPr>
          <w:rFonts w:ascii="仿宋_GB2312" w:eastAsia="仿宋_GB2312" w:hint="eastAsia"/>
          <w:sz w:val="28"/>
          <w:szCs w:val="28"/>
        </w:rPr>
        <w:t>万元，政府采购工程支出</w:t>
      </w:r>
      <w:r w:rsidR="00074C79" w:rsidRPr="00074C79">
        <w:rPr>
          <w:rFonts w:ascii="仿宋_GB2312" w:eastAsia="仿宋_GB2312"/>
          <w:sz w:val="28"/>
          <w:szCs w:val="28"/>
        </w:rPr>
        <w:t>681.2</w:t>
      </w:r>
      <w:r w:rsidRPr="00074C79">
        <w:rPr>
          <w:rFonts w:ascii="仿宋_GB2312" w:eastAsia="仿宋_GB2312" w:hint="eastAsia"/>
          <w:sz w:val="28"/>
          <w:szCs w:val="28"/>
        </w:rPr>
        <w:t>万元，政府采购服务支出</w:t>
      </w:r>
      <w:r w:rsidR="00074C79" w:rsidRPr="00074C79">
        <w:rPr>
          <w:rFonts w:ascii="仿宋_GB2312" w:eastAsia="仿宋_GB2312"/>
          <w:sz w:val="28"/>
          <w:szCs w:val="28"/>
        </w:rPr>
        <w:t>29852.36</w:t>
      </w:r>
      <w:r w:rsidRPr="00074C79">
        <w:rPr>
          <w:rFonts w:ascii="仿宋_GB2312" w:eastAsia="仿宋_GB2312" w:hint="eastAsia"/>
          <w:sz w:val="28"/>
          <w:szCs w:val="28"/>
        </w:rPr>
        <w:t>万元。授予中小企业合同金额</w:t>
      </w:r>
      <w:r w:rsidR="00074C79" w:rsidRPr="00074C79">
        <w:rPr>
          <w:rFonts w:ascii="仿宋_GB2312" w:eastAsia="仿宋_GB2312"/>
          <w:sz w:val="28"/>
          <w:szCs w:val="28"/>
        </w:rPr>
        <w:t>25973.35</w:t>
      </w:r>
      <w:r w:rsidRPr="00074C79">
        <w:rPr>
          <w:rFonts w:ascii="仿宋_GB2312" w:eastAsia="仿宋_GB2312" w:hint="eastAsia"/>
          <w:sz w:val="28"/>
          <w:szCs w:val="28"/>
        </w:rPr>
        <w:t>万元，占政府采购支出总额的</w:t>
      </w:r>
      <w:r w:rsidR="00074C79" w:rsidRPr="00074C79">
        <w:rPr>
          <w:rFonts w:ascii="仿宋_GB2312" w:eastAsia="仿宋_GB2312"/>
          <w:sz w:val="28"/>
          <w:szCs w:val="28"/>
        </w:rPr>
        <w:t>84.78</w:t>
      </w:r>
      <w:r w:rsidRPr="00074C79">
        <w:rPr>
          <w:rFonts w:ascii="仿宋_GB2312" w:eastAsia="仿宋_GB2312" w:hint="eastAsia"/>
          <w:sz w:val="28"/>
          <w:szCs w:val="28"/>
        </w:rPr>
        <w:t>%，其中：授予小微企业合同金额</w:t>
      </w:r>
      <w:r w:rsidR="00074C79" w:rsidRPr="00074C79">
        <w:rPr>
          <w:rFonts w:ascii="仿宋_GB2312" w:eastAsia="仿宋_GB2312"/>
          <w:sz w:val="28"/>
          <w:szCs w:val="28"/>
        </w:rPr>
        <w:t>16699.53</w:t>
      </w:r>
      <w:r w:rsidRPr="00074C79">
        <w:rPr>
          <w:rFonts w:ascii="仿宋_GB2312" w:eastAsia="仿宋_GB2312" w:hint="eastAsia"/>
          <w:sz w:val="28"/>
          <w:szCs w:val="28"/>
        </w:rPr>
        <w:t>万元，占政府采购支出总额的</w:t>
      </w:r>
      <w:r w:rsidR="00074C79" w:rsidRPr="00074C79">
        <w:rPr>
          <w:rFonts w:ascii="仿宋_GB2312" w:eastAsia="仿宋_GB2312"/>
          <w:sz w:val="28"/>
          <w:szCs w:val="28"/>
        </w:rPr>
        <w:t>54.51</w:t>
      </w:r>
      <w:r w:rsidRPr="00074C79">
        <w:rPr>
          <w:rFonts w:ascii="仿宋_GB2312" w:eastAsia="仿宋_GB2312" w:hint="eastAsia"/>
          <w:sz w:val="28"/>
          <w:szCs w:val="28"/>
        </w:rPr>
        <w:t>%。</w:t>
      </w:r>
      <w:r w:rsidRPr="00074C79">
        <w:rPr>
          <w:rFonts w:ascii="仿宋_GB2312" w:eastAsia="仿宋_GB2312" w:hint="eastAsia"/>
          <w:sz w:val="28"/>
          <w:szCs w:val="28"/>
        </w:rPr>
        <w:cr/>
      </w:r>
      <w:r w:rsidRPr="00EA2F55">
        <w:rPr>
          <w:rFonts w:ascii="黑体" w:eastAsia="黑体" w:hint="eastAsia"/>
          <w:sz w:val="28"/>
          <w:szCs w:val="28"/>
        </w:rPr>
        <w:t>四、国有资产占用情况</w:t>
      </w:r>
      <w:r w:rsidRPr="00EA2F55">
        <w:rPr>
          <w:rFonts w:ascii="黑体" w:eastAsia="黑体" w:hint="eastAsia"/>
          <w:sz w:val="28"/>
          <w:szCs w:val="28"/>
        </w:rPr>
        <w:cr/>
      </w:r>
      <w:r w:rsidR="00EA2F55" w:rsidRPr="00EE7FEF">
        <w:rPr>
          <w:rFonts w:ascii="黑体" w:eastAsia="黑体" w:hint="eastAsia"/>
          <w:sz w:val="28"/>
          <w:szCs w:val="28"/>
        </w:rPr>
        <w:t xml:space="preserve">    </w:t>
      </w:r>
      <w:r w:rsidRPr="00EE7FEF">
        <w:rPr>
          <w:rFonts w:ascii="仿宋_GB2312" w:eastAsia="仿宋_GB2312" w:hint="eastAsia"/>
          <w:sz w:val="28"/>
          <w:szCs w:val="28"/>
        </w:rPr>
        <w:t>2024年度新购置车辆</w:t>
      </w:r>
      <w:r w:rsidR="00EA2F55" w:rsidRPr="00EE7FEF">
        <w:rPr>
          <w:rFonts w:ascii="仿宋_GB2312" w:eastAsia="仿宋_GB2312"/>
          <w:sz w:val="28"/>
          <w:szCs w:val="28"/>
        </w:rPr>
        <w:t>0</w:t>
      </w:r>
      <w:r w:rsidR="00EA2F55" w:rsidRPr="00EE7FEF">
        <w:rPr>
          <w:rFonts w:ascii="仿宋_GB2312" w:eastAsia="仿宋_GB2312" w:hint="eastAsia"/>
          <w:sz w:val="28"/>
          <w:szCs w:val="28"/>
        </w:rPr>
        <w:t>台；</w:t>
      </w:r>
      <w:r w:rsidRPr="00EE7FEF">
        <w:rPr>
          <w:rFonts w:ascii="仿宋_GB2312" w:eastAsia="仿宋_GB2312" w:hint="eastAsia"/>
          <w:sz w:val="28"/>
          <w:szCs w:val="28"/>
        </w:rPr>
        <w:t>新购置单位价值100万元以上的设备</w:t>
      </w:r>
      <w:r w:rsidR="00EA2F55" w:rsidRPr="00EE7FEF">
        <w:rPr>
          <w:rFonts w:ascii="仿宋_GB2312" w:eastAsia="仿宋_GB2312" w:hint="eastAsia"/>
          <w:sz w:val="28"/>
          <w:szCs w:val="28"/>
        </w:rPr>
        <w:t>4</w:t>
      </w:r>
      <w:r w:rsidRPr="00EE7FEF">
        <w:rPr>
          <w:rFonts w:ascii="仿宋_GB2312" w:eastAsia="仿宋_GB2312" w:hint="eastAsia"/>
          <w:sz w:val="28"/>
          <w:szCs w:val="28"/>
        </w:rPr>
        <w:t>台（套），共计</w:t>
      </w:r>
      <w:r w:rsidR="00EA2F55" w:rsidRPr="00EE7FEF">
        <w:rPr>
          <w:rFonts w:ascii="仿宋_GB2312" w:eastAsia="仿宋_GB2312" w:hint="eastAsia"/>
          <w:sz w:val="28"/>
          <w:szCs w:val="28"/>
        </w:rPr>
        <w:t>692.06</w:t>
      </w:r>
      <w:r w:rsidRPr="00EE7FEF">
        <w:rPr>
          <w:rFonts w:ascii="仿宋_GB2312" w:eastAsia="仿宋_GB2312" w:hint="eastAsia"/>
          <w:sz w:val="28"/>
          <w:szCs w:val="28"/>
        </w:rPr>
        <w:t>万元。截至2024年底，本部门/单位固定资产总额</w:t>
      </w:r>
      <w:r w:rsidR="00EE7FEF" w:rsidRPr="00EE7FEF">
        <w:rPr>
          <w:rFonts w:ascii="仿宋_GB2312" w:eastAsia="仿宋_GB2312" w:hint="eastAsia"/>
          <w:sz w:val="28"/>
          <w:szCs w:val="28"/>
        </w:rPr>
        <w:t>31522.39</w:t>
      </w:r>
      <w:r w:rsidRPr="00EE7FEF">
        <w:rPr>
          <w:rFonts w:ascii="仿宋_GB2312" w:eastAsia="仿宋_GB2312" w:hint="eastAsia"/>
          <w:sz w:val="28"/>
          <w:szCs w:val="28"/>
        </w:rPr>
        <w:t>万元，其中车辆</w:t>
      </w:r>
      <w:r w:rsidR="00EA2F55" w:rsidRPr="00EE7FEF">
        <w:rPr>
          <w:rFonts w:ascii="仿宋_GB2312" w:eastAsia="仿宋_GB2312" w:hint="eastAsia"/>
          <w:sz w:val="28"/>
          <w:szCs w:val="28"/>
        </w:rPr>
        <w:t>15</w:t>
      </w:r>
      <w:r w:rsidRPr="00EE7FEF">
        <w:rPr>
          <w:rFonts w:ascii="仿宋_GB2312" w:eastAsia="仿宋_GB2312" w:hint="eastAsia"/>
          <w:sz w:val="28"/>
          <w:szCs w:val="28"/>
        </w:rPr>
        <w:t>台，共计</w:t>
      </w:r>
      <w:r w:rsidR="00EE7FEF" w:rsidRPr="00EE7FEF">
        <w:rPr>
          <w:rFonts w:ascii="仿宋_GB2312" w:eastAsia="仿宋_GB2312" w:hint="eastAsia"/>
          <w:sz w:val="28"/>
          <w:szCs w:val="28"/>
        </w:rPr>
        <w:t>235.5</w:t>
      </w:r>
      <w:r w:rsidRPr="00EE7FEF">
        <w:rPr>
          <w:rFonts w:ascii="仿宋_GB2312" w:eastAsia="仿宋_GB2312" w:hint="eastAsia"/>
          <w:sz w:val="28"/>
          <w:szCs w:val="28"/>
        </w:rPr>
        <w:t>万元；单位价值100万元以上的设备</w:t>
      </w:r>
      <w:r w:rsidR="00EE7FEF" w:rsidRPr="00EE7FEF">
        <w:rPr>
          <w:rFonts w:ascii="仿宋_GB2312" w:eastAsia="仿宋_GB2312" w:hint="eastAsia"/>
          <w:sz w:val="28"/>
          <w:szCs w:val="28"/>
        </w:rPr>
        <w:t>16</w:t>
      </w:r>
      <w:r w:rsidRPr="00EE7FEF">
        <w:rPr>
          <w:rFonts w:ascii="仿宋_GB2312" w:eastAsia="仿宋_GB2312" w:hint="eastAsia"/>
          <w:sz w:val="28"/>
          <w:szCs w:val="28"/>
        </w:rPr>
        <w:t>台（套），共计</w:t>
      </w:r>
      <w:r w:rsidR="00EE7FEF" w:rsidRPr="00EE7FEF">
        <w:rPr>
          <w:rFonts w:ascii="仿宋_GB2312" w:eastAsia="仿宋_GB2312" w:hint="eastAsia"/>
          <w:sz w:val="28"/>
          <w:szCs w:val="28"/>
        </w:rPr>
        <w:t>8482.32</w:t>
      </w:r>
      <w:r w:rsidRPr="00EE7FEF">
        <w:rPr>
          <w:rFonts w:ascii="仿宋_GB2312" w:eastAsia="仿宋_GB2312" w:hint="eastAsia"/>
          <w:sz w:val="28"/>
          <w:szCs w:val="28"/>
        </w:rPr>
        <w:t>万元。</w:t>
      </w:r>
      <w:r w:rsidRPr="00EE7FEF">
        <w:rPr>
          <w:rFonts w:ascii="仿宋_GB2312" w:eastAsia="仿宋_GB2312" w:hint="eastAsia"/>
          <w:sz w:val="28"/>
          <w:szCs w:val="28"/>
        </w:rPr>
        <w:cr/>
      </w:r>
      <w:r w:rsidRPr="00D14313">
        <w:rPr>
          <w:rFonts w:ascii="黑体" w:eastAsia="黑体" w:hint="eastAsia"/>
          <w:sz w:val="28"/>
          <w:szCs w:val="28"/>
        </w:rPr>
        <w:t>五</w:t>
      </w:r>
      <w:r w:rsidRPr="00D14313">
        <w:rPr>
          <w:rFonts w:ascii="黑体" w:eastAsia="黑体"/>
          <w:sz w:val="28"/>
          <w:szCs w:val="28"/>
        </w:rPr>
        <w:t>、</w:t>
      </w:r>
      <w:r w:rsidRPr="00D14313">
        <w:rPr>
          <w:rFonts w:ascii="黑体" w:eastAsia="黑体" w:hint="eastAsia"/>
          <w:sz w:val="28"/>
          <w:szCs w:val="28"/>
        </w:rPr>
        <w:t>绩效评价结果情况</w:t>
      </w:r>
      <w:r w:rsidRPr="00D14313">
        <w:rPr>
          <w:rFonts w:ascii="仿宋_GB2312" w:eastAsia="仿宋_GB2312" w:hint="eastAsia"/>
          <w:sz w:val="28"/>
          <w:szCs w:val="28"/>
        </w:rPr>
        <w:cr/>
      </w:r>
      <w:r w:rsidR="00A36B08" w:rsidRPr="00D14313">
        <w:rPr>
          <w:rFonts w:ascii="仿宋_GB2312" w:eastAsia="仿宋_GB2312" w:hint="eastAsia"/>
          <w:sz w:val="28"/>
          <w:szCs w:val="28"/>
        </w:rPr>
        <w:t xml:space="preserve"> </w:t>
      </w:r>
      <w:r w:rsidR="00A36B08" w:rsidRPr="00726B09">
        <w:rPr>
          <w:rFonts w:ascii="仿宋_GB2312" w:eastAsia="仿宋_GB2312" w:hint="eastAsia"/>
          <w:color w:val="FF0000"/>
          <w:sz w:val="28"/>
          <w:szCs w:val="28"/>
        </w:rPr>
        <w:t xml:space="preserve">  </w:t>
      </w:r>
      <w:r w:rsidR="00A36B08" w:rsidRPr="002038BB">
        <w:rPr>
          <w:rFonts w:ascii="仿宋_GB2312" w:eastAsia="仿宋_GB2312" w:hint="eastAsia"/>
          <w:sz w:val="28"/>
          <w:szCs w:val="28"/>
        </w:rPr>
        <w:t xml:space="preserve"> </w:t>
      </w:r>
      <w:r w:rsidRPr="002038BB">
        <w:rPr>
          <w:rFonts w:ascii="仿宋_GB2312" w:eastAsia="仿宋_GB2312"/>
          <w:sz w:val="28"/>
          <w:szCs w:val="28"/>
        </w:rPr>
        <w:t>202</w:t>
      </w:r>
      <w:r w:rsidRPr="002038BB">
        <w:rPr>
          <w:rFonts w:ascii="仿宋_GB2312" w:eastAsia="仿宋_GB2312" w:hint="eastAsia"/>
          <w:sz w:val="28"/>
          <w:szCs w:val="28"/>
        </w:rPr>
        <w:t>5</w:t>
      </w:r>
      <w:r w:rsidRPr="002038BB">
        <w:rPr>
          <w:rFonts w:ascii="仿宋_GB2312" w:eastAsia="仿宋_GB2312"/>
          <w:sz w:val="28"/>
          <w:szCs w:val="28"/>
        </w:rPr>
        <w:t>年</w:t>
      </w:r>
      <w:r w:rsidRPr="002038BB">
        <w:rPr>
          <w:rFonts w:ascii="仿宋_GB2312" w:eastAsia="仿宋_GB2312" w:hint="eastAsia"/>
          <w:sz w:val="28"/>
          <w:szCs w:val="28"/>
        </w:rPr>
        <w:t>，</w:t>
      </w:r>
      <w:r w:rsidRPr="002038BB">
        <w:rPr>
          <w:rFonts w:ascii="仿宋_GB2312" w:eastAsia="仿宋_GB2312"/>
          <w:sz w:val="28"/>
          <w:szCs w:val="28"/>
        </w:rPr>
        <w:t>本部门/单位对202</w:t>
      </w:r>
      <w:r w:rsidRPr="002038BB">
        <w:rPr>
          <w:rFonts w:ascii="仿宋_GB2312" w:eastAsia="仿宋_GB2312" w:hint="eastAsia"/>
          <w:sz w:val="28"/>
          <w:szCs w:val="28"/>
        </w:rPr>
        <w:t>4</w:t>
      </w:r>
      <w:r w:rsidRPr="002038BB">
        <w:rPr>
          <w:rFonts w:ascii="仿宋_GB2312" w:eastAsia="仿宋_GB2312"/>
          <w:sz w:val="28"/>
          <w:szCs w:val="28"/>
        </w:rPr>
        <w:t>年度部门/单位项目支出实施了绩效评价，</w:t>
      </w:r>
      <w:r w:rsidRPr="002038BB">
        <w:rPr>
          <w:rFonts w:ascii="仿宋_GB2312" w:eastAsia="仿宋_GB2312" w:hint="eastAsia"/>
          <w:sz w:val="28"/>
          <w:szCs w:val="28"/>
        </w:rPr>
        <w:t>单位自评</w:t>
      </w:r>
      <w:r w:rsidR="00AA3463" w:rsidRPr="002038BB">
        <w:rPr>
          <w:rFonts w:ascii="仿宋_GB2312" w:eastAsia="仿宋_GB2312"/>
          <w:sz w:val="28"/>
          <w:szCs w:val="28"/>
        </w:rPr>
        <w:t>562</w:t>
      </w:r>
      <w:r w:rsidRPr="002038BB">
        <w:rPr>
          <w:rFonts w:ascii="仿宋_GB2312" w:eastAsia="仿宋_GB2312"/>
          <w:sz w:val="28"/>
          <w:szCs w:val="28"/>
        </w:rPr>
        <w:t>个，占部门/单位项目总数的</w:t>
      </w:r>
      <w:r w:rsidR="00AA3463" w:rsidRPr="002038BB">
        <w:rPr>
          <w:rFonts w:ascii="仿宋_GB2312" w:eastAsia="仿宋_GB2312"/>
          <w:sz w:val="28"/>
          <w:szCs w:val="28"/>
        </w:rPr>
        <w:t>100</w:t>
      </w:r>
      <w:r w:rsidRPr="002038BB">
        <w:rPr>
          <w:rFonts w:ascii="仿宋_GB2312" w:eastAsia="仿宋_GB2312"/>
          <w:sz w:val="28"/>
          <w:szCs w:val="28"/>
        </w:rPr>
        <w:t>%，涉及金额</w:t>
      </w:r>
      <w:r w:rsidR="00AA3463" w:rsidRPr="002038BB">
        <w:rPr>
          <w:rFonts w:ascii="仿宋_GB2312" w:eastAsia="仿宋_GB2312"/>
          <w:sz w:val="28"/>
          <w:szCs w:val="28"/>
        </w:rPr>
        <w:t>99451.68</w:t>
      </w:r>
      <w:r w:rsidRPr="002038BB">
        <w:rPr>
          <w:rFonts w:ascii="仿宋_GB2312" w:eastAsia="仿宋_GB2312"/>
          <w:sz w:val="28"/>
          <w:szCs w:val="28"/>
        </w:rPr>
        <w:t>万元。评价得分在90分（含90分）以上的</w:t>
      </w:r>
      <w:r w:rsidR="00AA3463" w:rsidRPr="002038BB">
        <w:rPr>
          <w:rFonts w:ascii="仿宋_GB2312" w:eastAsia="仿宋_GB2312"/>
          <w:sz w:val="28"/>
          <w:szCs w:val="28"/>
        </w:rPr>
        <w:t>562</w:t>
      </w:r>
      <w:r w:rsidRPr="002038BB">
        <w:rPr>
          <w:rFonts w:ascii="仿宋_GB2312" w:eastAsia="仿宋_GB2312"/>
          <w:sz w:val="28"/>
          <w:szCs w:val="28"/>
        </w:rPr>
        <w:t>个、评价得分在80-90分（含80分）的</w:t>
      </w:r>
      <w:r w:rsidR="00AA3463" w:rsidRPr="002038BB">
        <w:rPr>
          <w:rFonts w:ascii="仿宋_GB2312" w:eastAsia="仿宋_GB2312"/>
          <w:sz w:val="28"/>
          <w:szCs w:val="28"/>
        </w:rPr>
        <w:t>0</w:t>
      </w:r>
      <w:r w:rsidRPr="002038BB">
        <w:rPr>
          <w:rFonts w:ascii="仿宋_GB2312" w:eastAsia="仿宋_GB2312"/>
          <w:sz w:val="28"/>
          <w:szCs w:val="28"/>
        </w:rPr>
        <w:t>个、评价得分在60-80分（含60分）的</w:t>
      </w:r>
      <w:r w:rsidR="00AA3463" w:rsidRPr="002038BB">
        <w:rPr>
          <w:rFonts w:ascii="仿宋_GB2312" w:eastAsia="仿宋_GB2312"/>
          <w:sz w:val="28"/>
          <w:szCs w:val="28"/>
        </w:rPr>
        <w:t>0</w:t>
      </w:r>
      <w:r w:rsidRPr="002038BB">
        <w:rPr>
          <w:rFonts w:ascii="仿宋_GB2312" w:eastAsia="仿宋_GB2312"/>
          <w:sz w:val="28"/>
          <w:szCs w:val="28"/>
        </w:rPr>
        <w:t>个、评价得分在60分以下的</w:t>
      </w:r>
      <w:r w:rsidR="00AA3463" w:rsidRPr="002038BB">
        <w:rPr>
          <w:rFonts w:ascii="仿宋_GB2312" w:eastAsia="仿宋_GB2312"/>
          <w:sz w:val="28"/>
          <w:szCs w:val="28"/>
        </w:rPr>
        <w:t>0</w:t>
      </w:r>
      <w:r w:rsidRPr="002038BB">
        <w:rPr>
          <w:rFonts w:ascii="仿宋_GB2312" w:eastAsia="仿宋_GB2312"/>
          <w:sz w:val="28"/>
          <w:szCs w:val="28"/>
        </w:rPr>
        <w:t>个。</w:t>
      </w:r>
      <w:r w:rsidRPr="002038BB">
        <w:rPr>
          <w:rFonts w:ascii="仿宋_GB2312" w:eastAsia="仿宋_GB2312" w:hint="eastAsia"/>
          <w:sz w:val="28"/>
          <w:szCs w:val="28"/>
        </w:rPr>
        <w:cr/>
      </w:r>
      <w:r w:rsidRPr="00AA3463">
        <w:rPr>
          <w:rFonts w:ascii="黑体" w:eastAsia="黑体" w:hint="eastAsia"/>
          <w:sz w:val="28"/>
          <w:szCs w:val="28"/>
        </w:rPr>
        <w:t>六</w:t>
      </w:r>
      <w:r w:rsidRPr="00AA3463">
        <w:rPr>
          <w:rFonts w:ascii="黑体" w:eastAsia="黑体"/>
          <w:sz w:val="28"/>
          <w:szCs w:val="28"/>
        </w:rPr>
        <w:t>、</w:t>
      </w:r>
      <w:r w:rsidRPr="00AA3463">
        <w:rPr>
          <w:rFonts w:ascii="黑体" w:eastAsia="黑体" w:hint="eastAsia"/>
          <w:sz w:val="28"/>
          <w:szCs w:val="28"/>
        </w:rPr>
        <w:t>重点行政事业性收费情况</w:t>
      </w:r>
      <w:r w:rsidRPr="00AA3463">
        <w:rPr>
          <w:rFonts w:ascii="仿宋_GB2312" w:eastAsia="仿宋_GB2312" w:hint="eastAsia"/>
          <w:sz w:val="28"/>
          <w:szCs w:val="28"/>
        </w:rPr>
        <w:cr/>
      </w:r>
      <w:r w:rsidR="00AA3463" w:rsidRPr="00AA3463">
        <w:rPr>
          <w:rFonts w:ascii="仿宋_GB2312" w:eastAsia="仿宋_GB2312" w:hint="eastAsia"/>
          <w:sz w:val="28"/>
          <w:szCs w:val="28"/>
        </w:rPr>
        <w:t xml:space="preserve">    本年无重点行政事业性收费</w:t>
      </w:r>
    </w:p>
    <w:p w:rsidR="005837C6" w:rsidRDefault="00207939" w:rsidP="00726B09">
      <w:pPr>
        <w:tabs>
          <w:tab w:val="center" w:pos="6979"/>
        </w:tabs>
        <w:spacing w:beforeLines="50" w:afterLines="50"/>
        <w:jc w:val="left"/>
        <w:rPr>
          <w:rFonts w:ascii="宋体" w:hAnsi="宋体" w:cs="宋体"/>
          <w:b/>
          <w:bCs/>
          <w:spacing w:val="40"/>
          <w:kern w:val="0"/>
          <w:sz w:val="32"/>
          <w:szCs w:val="32"/>
        </w:rPr>
      </w:pPr>
      <w:r w:rsidRPr="00A36B08">
        <w:rPr>
          <w:rFonts w:ascii="黑体" w:eastAsia="黑体" w:hint="eastAsia"/>
          <w:sz w:val="28"/>
          <w:szCs w:val="28"/>
        </w:rPr>
        <w:lastRenderedPageBreak/>
        <w:t>七</w:t>
      </w:r>
      <w:r w:rsidRPr="00A36B08">
        <w:rPr>
          <w:rFonts w:ascii="黑体" w:eastAsia="黑体"/>
          <w:sz w:val="28"/>
          <w:szCs w:val="28"/>
        </w:rPr>
        <w:t>、政府购买服务</w:t>
      </w:r>
      <w:r w:rsidRPr="00A36B08">
        <w:rPr>
          <w:rFonts w:ascii="黑体" w:eastAsia="黑体" w:hint="eastAsia"/>
          <w:sz w:val="28"/>
          <w:szCs w:val="28"/>
        </w:rPr>
        <w:t>支出</w:t>
      </w:r>
      <w:r w:rsidRPr="00A36B08">
        <w:rPr>
          <w:rFonts w:ascii="黑体" w:eastAsia="黑体"/>
          <w:sz w:val="28"/>
          <w:szCs w:val="28"/>
        </w:rPr>
        <w:t>说明</w:t>
      </w:r>
      <w:r w:rsidRPr="00A36B08">
        <w:rPr>
          <w:rFonts w:ascii="仿宋_GB2312" w:eastAsia="仿宋_GB2312" w:hint="eastAsia"/>
          <w:sz w:val="28"/>
          <w:szCs w:val="28"/>
        </w:rPr>
        <w:cr/>
        <w:t>2024年度政府购买服务</w:t>
      </w:r>
      <w:r w:rsidRPr="00A36B08">
        <w:rPr>
          <w:rFonts w:ascii="仿宋_GB2312" w:eastAsia="仿宋_GB2312"/>
          <w:sz w:val="28"/>
          <w:szCs w:val="28"/>
        </w:rPr>
        <w:t>决算</w:t>
      </w:r>
      <w:r w:rsidRPr="00A36B08">
        <w:rPr>
          <w:rFonts w:ascii="仿宋_GB2312" w:eastAsia="仿宋_GB2312" w:hint="eastAsia"/>
          <w:sz w:val="28"/>
          <w:szCs w:val="28"/>
        </w:rPr>
        <w:t>项目共计</w:t>
      </w:r>
      <w:r w:rsidR="00A36B08" w:rsidRPr="00A36B08">
        <w:rPr>
          <w:rFonts w:ascii="仿宋_GB2312" w:eastAsia="仿宋_GB2312"/>
          <w:sz w:val="28"/>
          <w:szCs w:val="28"/>
        </w:rPr>
        <w:t>3</w:t>
      </w:r>
      <w:r w:rsidRPr="00A36B08">
        <w:rPr>
          <w:rFonts w:ascii="仿宋_GB2312" w:eastAsia="仿宋_GB2312" w:hint="eastAsia"/>
          <w:sz w:val="28"/>
          <w:szCs w:val="28"/>
        </w:rPr>
        <w:t>项，金额</w:t>
      </w:r>
      <w:r w:rsidR="00A36B08" w:rsidRPr="00A36B08">
        <w:rPr>
          <w:rFonts w:ascii="仿宋_GB2312" w:eastAsia="仿宋_GB2312"/>
          <w:sz w:val="28"/>
          <w:szCs w:val="28"/>
        </w:rPr>
        <w:t>602.09</w:t>
      </w:r>
      <w:r w:rsidRPr="00A36B08">
        <w:rPr>
          <w:rFonts w:ascii="仿宋_GB2312" w:eastAsia="仿宋_GB2312" w:hint="eastAsia"/>
          <w:sz w:val="28"/>
          <w:szCs w:val="28"/>
        </w:rPr>
        <w:t>万元。</w:t>
      </w:r>
      <w:r w:rsidRPr="00A36B08">
        <w:rPr>
          <w:rFonts w:ascii="仿宋_GB2312" w:eastAsia="仿宋_GB2312" w:hint="eastAsia"/>
          <w:sz w:val="28"/>
          <w:szCs w:val="28"/>
        </w:rPr>
        <w:cr/>
      </w:r>
      <w:r w:rsidRPr="005837C6">
        <w:rPr>
          <w:rFonts w:ascii="黑体" w:eastAsia="黑体" w:hint="eastAsia"/>
          <w:sz w:val="28"/>
          <w:szCs w:val="28"/>
        </w:rPr>
        <w:t>八、</w:t>
      </w:r>
      <w:r w:rsidRPr="005837C6">
        <w:rPr>
          <w:rFonts w:ascii="黑体" w:eastAsia="黑体"/>
          <w:sz w:val="28"/>
          <w:szCs w:val="28"/>
        </w:rPr>
        <w:t>专业名词解释</w:t>
      </w:r>
      <w:r w:rsidRPr="005837C6">
        <w:rPr>
          <w:rFonts w:ascii="仿宋_GB2312" w:eastAsia="仿宋_GB2312" w:hint="eastAsia"/>
          <w:sz w:val="28"/>
          <w:szCs w:val="28"/>
        </w:rPr>
        <w:cr/>
        <w:t>1.基本支出：指为保障机构正常运转、完成日常工作任务而发生的人员支出和公用支出。</w:t>
      </w:r>
      <w:r w:rsidRPr="005837C6">
        <w:rPr>
          <w:rFonts w:ascii="仿宋_GB2312" w:eastAsia="仿宋_GB2312" w:hint="eastAsia"/>
          <w:sz w:val="28"/>
          <w:szCs w:val="28"/>
        </w:rPr>
        <w:cr/>
        <w:t>2.项目支出：指在基本支出之外为完成特定行政任务或事业发展目标所发生的支出。</w:t>
      </w:r>
      <w:r w:rsidRPr="005837C6">
        <w:rPr>
          <w:rFonts w:ascii="仿宋_GB2312" w:eastAsia="仿宋_GB2312" w:hint="eastAsia"/>
          <w:sz w:val="28"/>
          <w:szCs w:val="28"/>
        </w:rPr>
        <w:cr/>
        <w:t>3.“三公”经费：</w:t>
      </w:r>
      <w:r w:rsidRPr="005837C6">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r w:rsidRPr="005837C6">
        <w:rPr>
          <w:rFonts w:ascii="仿宋_GB2312" w:eastAsia="仿宋_GB2312"/>
          <w:sz w:val="28"/>
          <w:szCs w:val="28"/>
        </w:rPr>
        <w:cr/>
      </w:r>
      <w:r w:rsidRPr="005837C6">
        <w:rPr>
          <w:rFonts w:ascii="仿宋_GB2312" w:eastAsia="仿宋_GB2312" w:hint="eastAsia"/>
          <w:sz w:val="28"/>
          <w:szCs w:val="28"/>
        </w:rPr>
        <w:t xml:space="preserve"> 4</w:t>
      </w:r>
      <w:r w:rsidRPr="005837C6">
        <w:rPr>
          <w:rFonts w:ascii="仿宋_GB2312" w:eastAsia="仿宋_GB2312"/>
          <w:sz w:val="28"/>
          <w:szCs w:val="28"/>
        </w:rPr>
        <w:t>.</w:t>
      </w:r>
      <w:r w:rsidRPr="005837C6">
        <w:rPr>
          <w:rFonts w:ascii="仿宋_GB2312" w:eastAsia="仿宋_GB2312" w:hint="eastAsia"/>
          <w:sz w:val="28"/>
          <w:szCs w:val="28"/>
        </w:rPr>
        <w:t>机关运行经费：</w:t>
      </w:r>
      <w:r w:rsidRPr="005837C6">
        <w:rPr>
          <w:rFonts w:ascii="仿宋_GB2312" w:eastAsia="仿宋_GB2312" w:hAnsi="宋体" w:hint="eastAsia"/>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sidRPr="005837C6">
        <w:rPr>
          <w:rFonts w:ascii="仿宋_GB2312" w:eastAsia="仿宋_GB2312" w:hAnsi="宋体"/>
          <w:sz w:val="28"/>
          <w:szCs w:val="28"/>
        </w:rPr>
        <w:cr/>
      </w:r>
      <w:r w:rsidRPr="005837C6">
        <w:rPr>
          <w:rFonts w:ascii="仿宋_GB2312" w:eastAsia="仿宋_GB2312" w:hint="eastAsia"/>
          <w:sz w:val="28"/>
          <w:szCs w:val="28"/>
        </w:rPr>
        <w:t>5</w:t>
      </w:r>
      <w:r w:rsidRPr="005837C6">
        <w:rPr>
          <w:rFonts w:ascii="仿宋_GB2312" w:eastAsia="仿宋_GB2312"/>
          <w:sz w:val="28"/>
          <w:szCs w:val="28"/>
        </w:rPr>
        <w:t>.</w:t>
      </w:r>
      <w:r w:rsidRPr="005837C6">
        <w:rPr>
          <w:rFonts w:ascii="仿宋_GB2312" w:eastAsia="仿宋_GB2312" w:hint="eastAsia"/>
          <w:sz w:val="28"/>
          <w:szCs w:val="28"/>
        </w:rPr>
        <w:t>政府采购</w:t>
      </w:r>
      <w:r w:rsidRPr="005837C6">
        <w:rPr>
          <w:rFonts w:ascii="仿宋_GB2312" w:eastAsia="仿宋_GB2312"/>
          <w:sz w:val="28"/>
          <w:szCs w:val="28"/>
        </w:rPr>
        <w:t>：</w:t>
      </w:r>
      <w:r w:rsidRPr="005837C6">
        <w:rPr>
          <w:rFonts w:ascii="仿宋_GB2312" w:eastAsia="仿宋_GB2312" w:hint="eastAsia"/>
          <w:sz w:val="28"/>
          <w:szCs w:val="28"/>
        </w:rPr>
        <w:t>指</w:t>
      </w:r>
      <w:r w:rsidRPr="005837C6">
        <w:rPr>
          <w:rFonts w:ascii="仿宋_GB2312" w:eastAsia="仿宋_GB2312"/>
          <w:sz w:val="28"/>
          <w:szCs w:val="28"/>
        </w:rPr>
        <w:t>各级国家机关、事业单位和团体组织，使用</w:t>
      </w:r>
      <w:r w:rsidRPr="005837C6">
        <w:rPr>
          <w:rFonts w:ascii="仿宋_GB2312" w:eastAsia="仿宋_GB2312" w:hint="eastAsia"/>
          <w:sz w:val="28"/>
          <w:szCs w:val="28"/>
        </w:rPr>
        <w:t>财政性</w:t>
      </w:r>
      <w:r w:rsidRPr="005837C6">
        <w:rPr>
          <w:rFonts w:ascii="仿宋_GB2312" w:eastAsia="仿宋_GB2312"/>
          <w:sz w:val="28"/>
          <w:szCs w:val="28"/>
        </w:rPr>
        <w:t>资金采购依法制定的集中目录以内的或者采购限额标准以上的货物、工程和服务的行为</w:t>
      </w:r>
      <w:r w:rsidRPr="005837C6">
        <w:rPr>
          <w:rFonts w:ascii="仿宋_GB2312" w:eastAsia="仿宋_GB2312" w:hint="eastAsia"/>
          <w:sz w:val="28"/>
          <w:szCs w:val="28"/>
        </w:rPr>
        <w:t>，是规范财政支出管理和强化预算约束的有效措施</w:t>
      </w:r>
      <w:r w:rsidRPr="005837C6">
        <w:rPr>
          <w:rFonts w:ascii="仿宋_GB2312" w:eastAsia="仿宋_GB2312"/>
          <w:sz w:val="28"/>
          <w:szCs w:val="28"/>
        </w:rPr>
        <w:t>。</w:t>
      </w:r>
      <w:r w:rsidRPr="005837C6">
        <w:rPr>
          <w:rFonts w:ascii="仿宋_GB2312" w:eastAsia="仿宋_GB2312" w:hint="eastAsia"/>
          <w:sz w:val="28"/>
          <w:szCs w:val="28"/>
        </w:rPr>
        <w:cr/>
        <w:t>6</w:t>
      </w:r>
      <w:r w:rsidRPr="005837C6">
        <w:rPr>
          <w:rFonts w:ascii="仿宋_GB2312" w:eastAsia="仿宋_GB2312"/>
          <w:sz w:val="28"/>
          <w:szCs w:val="28"/>
        </w:rPr>
        <w:t>.政府购买服务：</w:t>
      </w:r>
      <w:r w:rsidRPr="005837C6">
        <w:rPr>
          <w:rFonts w:ascii="仿宋_GB2312" w:eastAsia="仿宋_GB2312" w:hint="eastAsia"/>
          <w:sz w:val="28"/>
          <w:szCs w:val="28"/>
        </w:rPr>
        <w:t>是指各级国家机关将属于自身职责范围且适合通过市场化方式提供的服务事项，按照政府采购方式和</w:t>
      </w:r>
      <w:r w:rsidRPr="005837C6">
        <w:rPr>
          <w:rFonts w:ascii="仿宋_GB2312" w:eastAsia="仿宋_GB2312" w:hint="eastAsia"/>
          <w:sz w:val="28"/>
          <w:szCs w:val="28"/>
        </w:rPr>
        <w:lastRenderedPageBreak/>
        <w:t>程序，交由符合条件的服务供应商承担，并根据服务数量和质量等因素向其支付费用的行为。</w:t>
      </w:r>
      <w:r w:rsidRPr="005837C6">
        <w:rPr>
          <w:rFonts w:ascii="仿宋_GB2312" w:eastAsia="仿宋_GB2312" w:hint="eastAsia"/>
          <w:sz w:val="28"/>
          <w:szCs w:val="28"/>
        </w:rPr>
        <w:cr/>
        <w:t>7. 各单位需根据自身业务职能，补充当年使用的所有支出功能分类</w:t>
      </w:r>
      <w:r w:rsidRPr="005837C6">
        <w:rPr>
          <w:rFonts w:ascii="仿宋_GB2312" w:eastAsia="仿宋_GB2312" w:hint="eastAsia"/>
          <w:bCs/>
          <w:sz w:val="28"/>
          <w:szCs w:val="28"/>
        </w:rPr>
        <w:t>项级</w:t>
      </w:r>
      <w:r w:rsidRPr="005837C6">
        <w:rPr>
          <w:rFonts w:ascii="仿宋_GB2312" w:eastAsia="仿宋_GB2312" w:hint="eastAsia"/>
          <w:sz w:val="28"/>
          <w:szCs w:val="28"/>
        </w:rPr>
        <w:t>科目名词解释</w:t>
      </w:r>
      <w:r w:rsidR="005837C6" w:rsidRPr="005837C6">
        <w:rPr>
          <w:rFonts w:ascii="仿宋_GB2312" w:eastAsia="仿宋_GB2312" w:hint="eastAsia"/>
          <w:sz w:val="28"/>
          <w:szCs w:val="28"/>
        </w:rPr>
        <w:t>.</w:t>
      </w:r>
      <w:r w:rsidRPr="005837C6">
        <w:rPr>
          <w:rFonts w:ascii="仿宋_GB2312" w:eastAsia="仿宋_GB2312" w:hint="eastAsia"/>
          <w:sz w:val="28"/>
          <w:szCs w:val="28"/>
        </w:rPr>
        <w:cr/>
      </w:r>
      <w:r w:rsidR="005837C6">
        <w:rPr>
          <w:rFonts w:ascii="仿宋_GB2312" w:eastAsia="仿宋_GB2312" w:hint="eastAsia"/>
          <w:sz w:val="28"/>
          <w:szCs w:val="28"/>
        </w:rPr>
        <w:t>一般公共服务支出</w:t>
      </w:r>
      <w:r w:rsidR="005837C6" w:rsidRPr="00F16D42">
        <w:rPr>
          <w:rFonts w:ascii="仿宋_GB2312" w:eastAsia="仿宋_GB2312" w:hint="eastAsia"/>
          <w:sz w:val="28"/>
          <w:szCs w:val="28"/>
        </w:rPr>
        <w:t>（类）</w:t>
      </w:r>
      <w:r w:rsidR="005837C6">
        <w:rPr>
          <w:rFonts w:ascii="仿宋_GB2312" w:eastAsia="仿宋_GB2312" w:hint="eastAsia"/>
          <w:sz w:val="28"/>
          <w:szCs w:val="28"/>
        </w:rPr>
        <w:t>人大事务</w:t>
      </w:r>
      <w:r w:rsidR="005837C6" w:rsidRPr="00F16D42">
        <w:rPr>
          <w:rFonts w:ascii="仿宋_GB2312" w:eastAsia="仿宋_GB2312" w:hint="eastAsia"/>
          <w:sz w:val="28"/>
          <w:szCs w:val="28"/>
        </w:rPr>
        <w:t>（款）</w:t>
      </w:r>
      <w:r w:rsidR="005837C6">
        <w:rPr>
          <w:rFonts w:ascii="仿宋_GB2312" w:eastAsia="仿宋_GB2312" w:hint="eastAsia"/>
          <w:sz w:val="28"/>
          <w:szCs w:val="28"/>
        </w:rPr>
        <w:t>：反应各级人民代表大会的支出。</w:t>
      </w:r>
      <w:r w:rsidR="005837C6" w:rsidRPr="00722A5A">
        <w:rPr>
          <w:rFonts w:ascii="仿宋_GB2312" w:eastAsia="仿宋_GB2312" w:hint="eastAsia"/>
          <w:sz w:val="28"/>
          <w:szCs w:val="28"/>
        </w:rPr>
        <w:t>一般公共服务支出（类）政府办公厅（室）及相关机构事务（款）</w:t>
      </w:r>
      <w:r w:rsidR="005837C6">
        <w:rPr>
          <w:rFonts w:ascii="仿宋_GB2312" w:eastAsia="仿宋_GB2312" w:hint="eastAsia"/>
          <w:sz w:val="28"/>
          <w:szCs w:val="28"/>
        </w:rPr>
        <w:t>：反应各级政府办公厅（室）及相关机构的支出。</w:t>
      </w:r>
      <w:r w:rsidR="005837C6" w:rsidRPr="00722A5A">
        <w:rPr>
          <w:rFonts w:ascii="仿宋_GB2312" w:eastAsia="仿宋_GB2312" w:hint="eastAsia"/>
          <w:sz w:val="28"/>
          <w:szCs w:val="28"/>
        </w:rPr>
        <w:t>一般公共服务支出（类）</w:t>
      </w:r>
      <w:r w:rsidR="005837C6">
        <w:rPr>
          <w:rFonts w:ascii="仿宋_GB2312" w:eastAsia="仿宋_GB2312" w:hint="eastAsia"/>
          <w:sz w:val="28"/>
          <w:szCs w:val="28"/>
        </w:rPr>
        <w:t>统计信息事务</w:t>
      </w:r>
      <w:r w:rsidR="005837C6" w:rsidRPr="00722A5A">
        <w:rPr>
          <w:rFonts w:ascii="仿宋_GB2312" w:eastAsia="仿宋_GB2312" w:hint="eastAsia"/>
          <w:sz w:val="28"/>
          <w:szCs w:val="28"/>
        </w:rPr>
        <w:t>（款）</w:t>
      </w:r>
      <w:r w:rsidR="005837C6">
        <w:rPr>
          <w:rFonts w:ascii="仿宋_GB2312" w:eastAsia="仿宋_GB2312" w:hint="eastAsia"/>
          <w:sz w:val="28"/>
          <w:szCs w:val="28"/>
        </w:rPr>
        <w:t>：反应统计、信息事</w:t>
      </w:r>
      <w:r w:rsidR="005837C6" w:rsidRPr="00F740E5">
        <w:rPr>
          <w:rFonts w:ascii="仿宋_GB2312" w:eastAsia="仿宋_GB2312" w:hint="eastAsia"/>
          <w:sz w:val="28"/>
          <w:szCs w:val="28"/>
        </w:rPr>
        <w:t>务</w:t>
      </w:r>
      <w:r w:rsidR="005837C6">
        <w:rPr>
          <w:rFonts w:ascii="仿宋_GB2312" w:eastAsia="仿宋_GB2312" w:hint="eastAsia"/>
          <w:sz w:val="28"/>
          <w:szCs w:val="28"/>
        </w:rPr>
        <w:t>方面的支出。</w:t>
      </w:r>
      <w:r w:rsidR="005837C6" w:rsidRPr="00722A5A">
        <w:rPr>
          <w:rFonts w:ascii="仿宋_GB2312" w:eastAsia="仿宋_GB2312" w:hint="eastAsia"/>
          <w:sz w:val="28"/>
          <w:szCs w:val="28"/>
        </w:rPr>
        <w:t>一般公共服务支出（类）</w:t>
      </w:r>
      <w:r w:rsidR="005837C6">
        <w:rPr>
          <w:rFonts w:ascii="仿宋_GB2312" w:eastAsia="仿宋_GB2312" w:hint="eastAsia"/>
          <w:sz w:val="28"/>
          <w:szCs w:val="28"/>
        </w:rPr>
        <w:t>审计事务</w:t>
      </w:r>
      <w:r w:rsidR="005837C6" w:rsidRPr="00722A5A">
        <w:rPr>
          <w:rFonts w:ascii="仿宋_GB2312" w:eastAsia="仿宋_GB2312" w:hint="eastAsia"/>
          <w:sz w:val="28"/>
          <w:szCs w:val="28"/>
        </w:rPr>
        <w:t>（款）</w:t>
      </w:r>
      <w:r w:rsidR="005837C6">
        <w:rPr>
          <w:rFonts w:ascii="仿宋_GB2312" w:eastAsia="仿宋_GB2312" w:hint="eastAsia"/>
          <w:sz w:val="28"/>
          <w:szCs w:val="28"/>
        </w:rPr>
        <w:t>：反应政府审计方面的支出。</w:t>
      </w:r>
      <w:r w:rsidR="005837C6" w:rsidRPr="00722A5A">
        <w:rPr>
          <w:rFonts w:ascii="仿宋_GB2312" w:eastAsia="仿宋_GB2312" w:hint="eastAsia"/>
          <w:sz w:val="28"/>
          <w:szCs w:val="28"/>
        </w:rPr>
        <w:t>一般公共服务支出（类）</w:t>
      </w:r>
      <w:r w:rsidR="005837C6">
        <w:rPr>
          <w:rFonts w:ascii="仿宋_GB2312" w:eastAsia="仿宋_GB2312" w:hint="eastAsia"/>
          <w:sz w:val="28"/>
          <w:szCs w:val="28"/>
        </w:rPr>
        <w:t>群众团体事务</w:t>
      </w:r>
      <w:r w:rsidR="005837C6" w:rsidRPr="00722A5A">
        <w:rPr>
          <w:rFonts w:ascii="仿宋_GB2312" w:eastAsia="仿宋_GB2312" w:hint="eastAsia"/>
          <w:sz w:val="28"/>
          <w:szCs w:val="28"/>
        </w:rPr>
        <w:t>（款）</w:t>
      </w:r>
      <w:r w:rsidR="005837C6">
        <w:rPr>
          <w:rFonts w:ascii="仿宋_GB2312" w:eastAsia="仿宋_GB2312" w:hint="eastAsia"/>
          <w:sz w:val="28"/>
          <w:szCs w:val="28"/>
        </w:rPr>
        <w:t>：反应各级人民团体、社会团体、群众团体以及工会、妇联、共青团组织（包括中华青年联合会）等方面的支出。</w:t>
      </w:r>
      <w:r w:rsidR="005837C6" w:rsidRPr="00631195">
        <w:rPr>
          <w:rFonts w:ascii="仿宋_GB2312" w:eastAsia="仿宋_GB2312" w:hint="eastAsia"/>
          <w:sz w:val="28"/>
          <w:szCs w:val="28"/>
        </w:rPr>
        <w:t>一般公共服务支出（类）党委办公厅（室）及相</w:t>
      </w:r>
      <w:r w:rsidR="005837C6">
        <w:rPr>
          <w:rFonts w:ascii="仿宋_GB2312" w:eastAsia="仿宋_GB2312" w:hint="eastAsia"/>
          <w:sz w:val="28"/>
          <w:szCs w:val="28"/>
        </w:rPr>
        <w:t>关机构事务</w:t>
      </w:r>
      <w:r w:rsidR="005837C6" w:rsidRPr="00631195">
        <w:rPr>
          <w:rFonts w:ascii="仿宋_GB2312" w:eastAsia="仿宋_GB2312" w:hint="eastAsia"/>
          <w:sz w:val="28"/>
          <w:szCs w:val="28"/>
        </w:rPr>
        <w:t>（款）</w:t>
      </w:r>
      <w:r w:rsidR="005837C6">
        <w:rPr>
          <w:rFonts w:ascii="仿宋_GB2312" w:eastAsia="仿宋_GB2312" w:hint="eastAsia"/>
          <w:sz w:val="28"/>
          <w:szCs w:val="28"/>
        </w:rPr>
        <w:t>：反应党委办公厅（室）及相关机构的支出。</w:t>
      </w:r>
      <w:r w:rsidR="005837C6" w:rsidRPr="00631195">
        <w:rPr>
          <w:rFonts w:ascii="仿宋_GB2312" w:eastAsia="仿宋_GB2312" w:hint="eastAsia"/>
          <w:sz w:val="28"/>
          <w:szCs w:val="28"/>
        </w:rPr>
        <w:t>一般公共服务支出（类）</w:t>
      </w:r>
      <w:r w:rsidR="005837C6">
        <w:rPr>
          <w:rFonts w:ascii="仿宋_GB2312" w:eastAsia="仿宋_GB2312" w:hint="eastAsia"/>
          <w:sz w:val="28"/>
          <w:szCs w:val="28"/>
        </w:rPr>
        <w:t>组织事务</w:t>
      </w:r>
      <w:r w:rsidR="005837C6" w:rsidRPr="00631195">
        <w:rPr>
          <w:rFonts w:ascii="仿宋_GB2312" w:eastAsia="仿宋_GB2312" w:hint="eastAsia"/>
          <w:sz w:val="28"/>
          <w:szCs w:val="28"/>
        </w:rPr>
        <w:t>（款）</w:t>
      </w:r>
      <w:r w:rsidR="005837C6">
        <w:rPr>
          <w:rFonts w:ascii="仿宋_GB2312" w:eastAsia="仿宋_GB2312" w:hint="eastAsia"/>
          <w:sz w:val="28"/>
          <w:szCs w:val="28"/>
        </w:rPr>
        <w:t>：反应中国共产党组织部门的支出。</w:t>
      </w:r>
      <w:r w:rsidR="005837C6" w:rsidRPr="00631195">
        <w:rPr>
          <w:rFonts w:ascii="仿宋_GB2312" w:eastAsia="仿宋_GB2312" w:hint="eastAsia"/>
          <w:sz w:val="28"/>
          <w:szCs w:val="28"/>
        </w:rPr>
        <w:t>一般公共服务支出（类）</w:t>
      </w:r>
      <w:r w:rsidR="005837C6">
        <w:rPr>
          <w:rFonts w:ascii="仿宋_GB2312" w:eastAsia="仿宋_GB2312" w:hint="eastAsia"/>
          <w:sz w:val="28"/>
          <w:szCs w:val="28"/>
        </w:rPr>
        <w:t>其他共产党事务支出</w:t>
      </w:r>
      <w:r w:rsidR="005837C6" w:rsidRPr="00631195">
        <w:rPr>
          <w:rFonts w:ascii="仿宋_GB2312" w:eastAsia="仿宋_GB2312" w:hint="eastAsia"/>
          <w:sz w:val="28"/>
          <w:szCs w:val="28"/>
        </w:rPr>
        <w:t>（款）</w:t>
      </w:r>
      <w:r w:rsidR="005837C6">
        <w:rPr>
          <w:rFonts w:ascii="仿宋_GB2312" w:eastAsia="仿宋_GB2312" w:hint="eastAsia"/>
          <w:sz w:val="28"/>
          <w:szCs w:val="28"/>
        </w:rPr>
        <w:t>：反应上述款项以外其他用于中国共产党对外联络部门的事</w:t>
      </w:r>
      <w:r w:rsidR="005837C6" w:rsidRPr="00F740E5">
        <w:rPr>
          <w:rFonts w:ascii="仿宋_GB2312" w:eastAsia="仿宋_GB2312" w:hint="eastAsia"/>
          <w:sz w:val="28"/>
          <w:szCs w:val="28"/>
        </w:rPr>
        <w:t>务</w:t>
      </w:r>
      <w:r w:rsidR="005837C6">
        <w:rPr>
          <w:rFonts w:ascii="仿宋_GB2312" w:eastAsia="仿宋_GB2312" w:hint="eastAsia"/>
          <w:sz w:val="28"/>
          <w:szCs w:val="28"/>
        </w:rPr>
        <w:t>支出。</w:t>
      </w:r>
    </w:p>
    <w:p w:rsidR="005837C6"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公共安全支出</w:t>
      </w:r>
      <w:r w:rsidRPr="00127543">
        <w:rPr>
          <w:rFonts w:ascii="仿宋_GB2312" w:eastAsia="仿宋_GB2312" w:hint="eastAsia"/>
          <w:sz w:val="28"/>
          <w:szCs w:val="28"/>
        </w:rPr>
        <w:t>(类)</w:t>
      </w:r>
      <w:r w:rsidRPr="00127543">
        <w:rPr>
          <w:rFonts w:hint="eastAsia"/>
        </w:rPr>
        <w:t xml:space="preserve"> </w:t>
      </w:r>
      <w:r>
        <w:rPr>
          <w:rFonts w:ascii="仿宋_GB2312" w:eastAsia="仿宋_GB2312" w:hint="eastAsia"/>
          <w:sz w:val="28"/>
          <w:szCs w:val="28"/>
        </w:rPr>
        <w:t>司法</w:t>
      </w:r>
      <w:r w:rsidRPr="00127543">
        <w:rPr>
          <w:rFonts w:ascii="仿宋_GB2312" w:eastAsia="仿宋_GB2312" w:hint="eastAsia"/>
          <w:sz w:val="28"/>
          <w:szCs w:val="28"/>
        </w:rPr>
        <w:t>（款）</w:t>
      </w:r>
      <w:r>
        <w:rPr>
          <w:rFonts w:ascii="仿宋_GB2312" w:eastAsia="仿宋_GB2312" w:hint="eastAsia"/>
          <w:sz w:val="28"/>
          <w:szCs w:val="28"/>
        </w:rPr>
        <w:t>：反应司法行政事务的支出。</w:t>
      </w:r>
    </w:p>
    <w:p w:rsidR="005837C6"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教育支出</w:t>
      </w:r>
      <w:r w:rsidRPr="00127543">
        <w:rPr>
          <w:rFonts w:ascii="仿宋_GB2312" w:eastAsia="仿宋_GB2312" w:hint="eastAsia"/>
          <w:sz w:val="28"/>
          <w:szCs w:val="28"/>
        </w:rPr>
        <w:t>(类)</w:t>
      </w:r>
      <w:r w:rsidRPr="00127543">
        <w:rPr>
          <w:rFonts w:hint="eastAsia"/>
        </w:rPr>
        <w:t xml:space="preserve"> </w:t>
      </w:r>
      <w:r>
        <w:rPr>
          <w:rFonts w:ascii="仿宋_GB2312" w:eastAsia="仿宋_GB2312" w:hint="eastAsia"/>
          <w:sz w:val="28"/>
          <w:szCs w:val="28"/>
        </w:rPr>
        <w:t>普通教育</w:t>
      </w:r>
      <w:r w:rsidRPr="00127543">
        <w:rPr>
          <w:rFonts w:ascii="仿宋_GB2312" w:eastAsia="仿宋_GB2312" w:hint="eastAsia"/>
          <w:sz w:val="28"/>
          <w:szCs w:val="28"/>
        </w:rPr>
        <w:t>（款）</w:t>
      </w:r>
      <w:r>
        <w:rPr>
          <w:rFonts w:ascii="仿宋_GB2312" w:eastAsia="仿宋_GB2312" w:hint="eastAsia"/>
          <w:sz w:val="28"/>
          <w:szCs w:val="28"/>
        </w:rPr>
        <w:t>：反应各类普通教育的支出。</w:t>
      </w:r>
      <w:r w:rsidRPr="00127543">
        <w:rPr>
          <w:rFonts w:ascii="仿宋_GB2312" w:eastAsia="仿宋_GB2312" w:hint="eastAsia"/>
          <w:sz w:val="28"/>
          <w:szCs w:val="28"/>
        </w:rPr>
        <w:t>教育支出(类)</w:t>
      </w:r>
      <w:r w:rsidRPr="00127543">
        <w:rPr>
          <w:rFonts w:hint="eastAsia"/>
        </w:rPr>
        <w:t xml:space="preserve"> </w:t>
      </w:r>
      <w:r>
        <w:rPr>
          <w:rFonts w:ascii="仿宋_GB2312" w:eastAsia="仿宋_GB2312" w:hint="eastAsia"/>
          <w:sz w:val="28"/>
          <w:szCs w:val="28"/>
        </w:rPr>
        <w:t>进修及培训</w:t>
      </w:r>
      <w:r w:rsidRPr="00127543">
        <w:rPr>
          <w:rFonts w:ascii="仿宋_GB2312" w:eastAsia="仿宋_GB2312" w:hint="eastAsia"/>
          <w:sz w:val="28"/>
          <w:szCs w:val="28"/>
        </w:rPr>
        <w:t>（款）</w:t>
      </w:r>
      <w:r>
        <w:rPr>
          <w:rFonts w:ascii="仿宋_GB2312" w:eastAsia="仿宋_GB2312" w:hint="eastAsia"/>
          <w:sz w:val="28"/>
          <w:szCs w:val="28"/>
        </w:rPr>
        <w:t>：反应教师进修及干部培训等方面的支出。</w:t>
      </w:r>
    </w:p>
    <w:p w:rsidR="005837C6" w:rsidRPr="00D053E9"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文化旅游体育与传媒支出</w:t>
      </w:r>
      <w:r w:rsidRPr="00EB4CA6">
        <w:rPr>
          <w:rFonts w:ascii="仿宋_GB2312" w:eastAsia="仿宋_GB2312" w:hint="eastAsia"/>
          <w:sz w:val="28"/>
          <w:szCs w:val="28"/>
        </w:rPr>
        <w:t>（类）</w:t>
      </w:r>
      <w:r w:rsidRPr="00D053E9">
        <w:rPr>
          <w:rFonts w:ascii="仿宋_GB2312" w:eastAsia="仿宋_GB2312" w:hint="eastAsia"/>
          <w:sz w:val="28"/>
          <w:szCs w:val="28"/>
        </w:rPr>
        <w:t>文化和旅游（款）:反应政府在文化、旅游、文物、体育、广播电视、电影、新闻出版等方面的支出。</w:t>
      </w:r>
      <w:r>
        <w:rPr>
          <w:rFonts w:ascii="仿宋_GB2312" w:eastAsia="仿宋_GB2312" w:hint="eastAsia"/>
          <w:sz w:val="28"/>
          <w:szCs w:val="28"/>
        </w:rPr>
        <w:t>文化旅游体育与传媒支出</w:t>
      </w:r>
      <w:r w:rsidRPr="00EB4CA6">
        <w:rPr>
          <w:rFonts w:ascii="仿宋_GB2312" w:eastAsia="仿宋_GB2312" w:hint="eastAsia"/>
          <w:sz w:val="28"/>
          <w:szCs w:val="28"/>
        </w:rPr>
        <w:t>（类）</w:t>
      </w:r>
      <w:r w:rsidRPr="00D053E9">
        <w:rPr>
          <w:rFonts w:ascii="仿宋_GB2312" w:eastAsia="仿宋_GB2312" w:hint="eastAsia"/>
          <w:sz w:val="28"/>
          <w:szCs w:val="28"/>
        </w:rPr>
        <w:t>文物（款）：反应文物保护和管理等方面的支出。</w:t>
      </w:r>
    </w:p>
    <w:p w:rsidR="005837C6" w:rsidRPr="00D053E9" w:rsidRDefault="005837C6" w:rsidP="00726B09">
      <w:pPr>
        <w:tabs>
          <w:tab w:val="center" w:pos="6979"/>
        </w:tabs>
        <w:spacing w:beforeLines="50" w:afterLines="50"/>
        <w:ind w:firstLineChars="200" w:firstLine="560"/>
        <w:jc w:val="left"/>
        <w:rPr>
          <w:rFonts w:ascii="仿宋_GB2312" w:eastAsia="仿宋_GB2312"/>
          <w:sz w:val="28"/>
          <w:szCs w:val="28"/>
        </w:rPr>
      </w:pPr>
      <w:r w:rsidRPr="00D053E9">
        <w:rPr>
          <w:rFonts w:ascii="仿宋_GB2312" w:eastAsia="仿宋_GB2312" w:hint="eastAsia"/>
          <w:sz w:val="28"/>
          <w:szCs w:val="28"/>
        </w:rPr>
        <w:lastRenderedPageBreak/>
        <w:t>社会保障和就业支出（类）人力资源和社会保障管理事务（款）：反应人力资源和社会保障管理事务支出。社会保障和就业支出（类）民政管理事务（款）：反应民政管理事务支出。社会保障和就业支出（类）行政事业单位养老支出（款）：反应用于行政事业单位养老方面的支出。社会保障和就业支出（类）就业补助（款）：反应财政用于就业方面的补助支出。社会保障和就业支出（类）抚恤（款）：反应用于各类优抚对象和优抚事业单位的支出。社会保障和就业支出（类）退役安置（款）：反应用于退役军人安置方面的支出。社会保障和就业支出（类）社会福利（款）：反应用于社会福利方面的支出。社会保障和就业支出（类）残疾人事业（款）：反应政府在残疾人事业方面的支出。社会保障和就业支出（类）临时救助（款）：反应城乡生活困难居民的临时救助支出。社会保障和就业支出（类）退役军人管理事务（款）：反应退役军人事务管理支出。社会保障和就业支出（类）其他社会保障和就业支出（款）：反应除上述项目以外其他用于社会保障和就业方面的支出。</w:t>
      </w:r>
    </w:p>
    <w:p w:rsidR="005837C6" w:rsidRPr="00146D94" w:rsidRDefault="005837C6" w:rsidP="00726B09">
      <w:pPr>
        <w:tabs>
          <w:tab w:val="center" w:pos="6979"/>
        </w:tabs>
        <w:spacing w:beforeLines="50" w:afterLines="50"/>
        <w:ind w:firstLineChars="200" w:firstLine="560"/>
        <w:jc w:val="left"/>
        <w:rPr>
          <w:rFonts w:ascii="仿宋_GB2312" w:eastAsia="仿宋_GB2312"/>
          <w:sz w:val="28"/>
          <w:szCs w:val="28"/>
        </w:rPr>
      </w:pPr>
      <w:r w:rsidRPr="00146D94">
        <w:rPr>
          <w:rFonts w:ascii="仿宋_GB2312" w:eastAsia="仿宋_GB2312" w:hint="eastAsia"/>
          <w:sz w:val="28"/>
          <w:szCs w:val="28"/>
        </w:rPr>
        <w:t>卫生健康支出（类）基层医疗卫生机构（款）：反应用于基层医疗卫生机构的支出。卫生健康支出（类）公共卫生（款）：反应公共卫生支出。卫生健康支出（类）计划生育事务（款）: 反应计划生育方面的支出。卫生健康支出（类）行政事业单位医疗（款）: 反应行政事业单位医疗方面的支出。卫生健康支出（类）医疗救助（款）: 反应医疗救助方面的支出。卫生健康支出（类）医疗保障管理事务（款）: 反应医疗保障管理方面的支出。</w:t>
      </w:r>
    </w:p>
    <w:p w:rsidR="005837C6"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节能环保支出</w:t>
      </w:r>
      <w:r w:rsidRPr="00C524B1">
        <w:rPr>
          <w:rFonts w:ascii="仿宋_GB2312" w:eastAsia="仿宋_GB2312" w:hint="eastAsia"/>
          <w:sz w:val="28"/>
          <w:szCs w:val="28"/>
        </w:rPr>
        <w:t>（类）</w:t>
      </w:r>
      <w:r>
        <w:rPr>
          <w:rFonts w:ascii="仿宋_GB2312" w:eastAsia="仿宋_GB2312" w:hint="eastAsia"/>
          <w:sz w:val="28"/>
          <w:szCs w:val="28"/>
        </w:rPr>
        <w:t>污染防治</w:t>
      </w:r>
      <w:r w:rsidRPr="00C524B1">
        <w:rPr>
          <w:rFonts w:ascii="仿宋_GB2312" w:eastAsia="仿宋_GB2312" w:hint="eastAsia"/>
          <w:sz w:val="28"/>
          <w:szCs w:val="28"/>
        </w:rPr>
        <w:t>（款）:反应</w:t>
      </w:r>
      <w:r>
        <w:rPr>
          <w:rFonts w:ascii="仿宋_GB2312" w:eastAsia="仿宋_GB2312" w:hint="eastAsia"/>
          <w:sz w:val="28"/>
          <w:szCs w:val="28"/>
        </w:rPr>
        <w:t>政府在治理大气、水体、噪声、固体废弃物、放射性物质等</w:t>
      </w:r>
      <w:r w:rsidRPr="00C524B1">
        <w:rPr>
          <w:rFonts w:ascii="仿宋_GB2312" w:eastAsia="仿宋_GB2312" w:hint="eastAsia"/>
          <w:sz w:val="28"/>
          <w:szCs w:val="28"/>
        </w:rPr>
        <w:t>方面的支出。</w:t>
      </w:r>
    </w:p>
    <w:p w:rsidR="005837C6" w:rsidRPr="00D053E9"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lastRenderedPageBreak/>
        <w:t>城乡社区支出</w:t>
      </w:r>
      <w:r w:rsidRPr="00C524B1">
        <w:rPr>
          <w:rFonts w:ascii="仿宋_GB2312" w:eastAsia="仿宋_GB2312" w:hint="eastAsia"/>
          <w:sz w:val="28"/>
          <w:szCs w:val="28"/>
        </w:rPr>
        <w:t>（类）</w:t>
      </w:r>
      <w:r w:rsidRPr="00D053E9">
        <w:rPr>
          <w:rFonts w:ascii="仿宋_GB2312" w:eastAsia="仿宋_GB2312" w:hint="eastAsia"/>
          <w:sz w:val="28"/>
          <w:szCs w:val="28"/>
        </w:rPr>
        <w:t>城乡社区规划与管理（款）:反应城乡社区、防灾减灾、历史名城规划制定与管理等方面的支出。</w:t>
      </w:r>
      <w:r>
        <w:rPr>
          <w:rFonts w:ascii="仿宋_GB2312" w:eastAsia="仿宋_GB2312" w:hint="eastAsia"/>
          <w:sz w:val="28"/>
          <w:szCs w:val="28"/>
        </w:rPr>
        <w:t>城乡社区支出</w:t>
      </w:r>
      <w:r w:rsidRPr="00C524B1">
        <w:rPr>
          <w:rFonts w:ascii="仿宋_GB2312" w:eastAsia="仿宋_GB2312" w:hint="eastAsia"/>
          <w:sz w:val="28"/>
          <w:szCs w:val="28"/>
        </w:rPr>
        <w:t>（类）</w:t>
      </w:r>
      <w:r>
        <w:rPr>
          <w:rFonts w:ascii="仿宋_GB2312" w:eastAsia="仿宋_GB2312" w:hint="eastAsia"/>
          <w:sz w:val="28"/>
          <w:szCs w:val="28"/>
        </w:rPr>
        <w:t>城乡社区公共设施</w:t>
      </w:r>
      <w:r w:rsidRPr="00BC6BA6">
        <w:rPr>
          <w:rFonts w:ascii="仿宋_GB2312" w:eastAsia="仿宋_GB2312" w:hint="eastAsia"/>
          <w:sz w:val="28"/>
          <w:szCs w:val="28"/>
        </w:rPr>
        <w:t>（款）</w:t>
      </w:r>
      <w:r w:rsidRPr="00DA5939">
        <w:rPr>
          <w:rFonts w:ascii="仿宋_GB2312" w:eastAsia="仿宋_GB2312" w:hint="eastAsia"/>
          <w:sz w:val="28"/>
          <w:szCs w:val="28"/>
        </w:rPr>
        <w:t>:反应城乡社区</w:t>
      </w:r>
      <w:r>
        <w:rPr>
          <w:rFonts w:ascii="仿宋_GB2312" w:eastAsia="仿宋_GB2312" w:hint="eastAsia"/>
          <w:sz w:val="28"/>
          <w:szCs w:val="28"/>
        </w:rPr>
        <w:t>道路、桥涵、燃气、供暖、公共交通、道路照明等公共设施建设维护与管理</w:t>
      </w:r>
      <w:r w:rsidRPr="00DA5939">
        <w:rPr>
          <w:rFonts w:ascii="仿宋_GB2312" w:eastAsia="仿宋_GB2312" w:hint="eastAsia"/>
          <w:sz w:val="28"/>
          <w:szCs w:val="28"/>
        </w:rPr>
        <w:t>方面的支出。</w:t>
      </w:r>
      <w:r>
        <w:rPr>
          <w:rFonts w:ascii="仿宋_GB2312" w:eastAsia="仿宋_GB2312" w:hint="eastAsia"/>
          <w:sz w:val="28"/>
          <w:szCs w:val="28"/>
        </w:rPr>
        <w:t>城乡社区支出</w:t>
      </w:r>
      <w:r w:rsidRPr="00C524B1">
        <w:rPr>
          <w:rFonts w:ascii="仿宋_GB2312" w:eastAsia="仿宋_GB2312" w:hint="eastAsia"/>
          <w:sz w:val="28"/>
          <w:szCs w:val="28"/>
        </w:rPr>
        <w:t>（类）</w:t>
      </w:r>
      <w:r w:rsidRPr="00D053E9">
        <w:rPr>
          <w:rFonts w:ascii="仿宋_GB2312" w:eastAsia="仿宋_GB2312" w:hint="eastAsia"/>
          <w:sz w:val="28"/>
          <w:szCs w:val="28"/>
        </w:rPr>
        <w:t>城乡社区环境卫生（款）:反应城乡社区道路清扫、垃圾清运与处理、公厕建设与维护、园林绿化等方面的支出。城乡社区支出（类）其他城乡社区支出（款）:反应除上述项目以外其他用于城乡社区方面的支出。</w:t>
      </w:r>
    </w:p>
    <w:p w:rsidR="005837C6"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农林水支出</w:t>
      </w:r>
      <w:r w:rsidRPr="0080095B">
        <w:rPr>
          <w:rFonts w:ascii="仿宋_GB2312" w:eastAsia="仿宋_GB2312" w:hint="eastAsia"/>
          <w:sz w:val="28"/>
          <w:szCs w:val="28"/>
        </w:rPr>
        <w:t>（类）</w:t>
      </w:r>
      <w:r>
        <w:rPr>
          <w:rFonts w:ascii="仿宋_GB2312" w:eastAsia="仿宋_GB2312" w:hint="eastAsia"/>
          <w:sz w:val="28"/>
          <w:szCs w:val="28"/>
        </w:rPr>
        <w:t>农业农村</w:t>
      </w:r>
      <w:r w:rsidRPr="0080095B">
        <w:rPr>
          <w:rFonts w:ascii="仿宋_GB2312" w:eastAsia="仿宋_GB2312" w:hint="eastAsia"/>
          <w:sz w:val="28"/>
          <w:szCs w:val="28"/>
        </w:rPr>
        <w:t>（款）:反应</w:t>
      </w:r>
      <w:r>
        <w:rPr>
          <w:rFonts w:ascii="仿宋_GB2312" w:eastAsia="仿宋_GB2312" w:hint="eastAsia"/>
          <w:sz w:val="28"/>
          <w:szCs w:val="28"/>
        </w:rPr>
        <w:t>种植业、畜牧业、渔业、种业、兽医、农机、农垦、农场、农村产业、农村社会事业等</w:t>
      </w:r>
      <w:r w:rsidRPr="0080095B">
        <w:rPr>
          <w:rFonts w:ascii="仿宋_GB2312" w:eastAsia="仿宋_GB2312" w:hint="eastAsia"/>
          <w:sz w:val="28"/>
          <w:szCs w:val="28"/>
        </w:rPr>
        <w:t>方面的支出。农林水支出（类）</w:t>
      </w:r>
      <w:r>
        <w:rPr>
          <w:rFonts w:ascii="仿宋_GB2312" w:eastAsia="仿宋_GB2312" w:hint="eastAsia"/>
          <w:sz w:val="28"/>
          <w:szCs w:val="28"/>
        </w:rPr>
        <w:t>林业和草原</w:t>
      </w:r>
      <w:r w:rsidRPr="0080095B">
        <w:rPr>
          <w:rFonts w:ascii="仿宋_GB2312" w:eastAsia="仿宋_GB2312" w:hint="eastAsia"/>
          <w:sz w:val="28"/>
          <w:szCs w:val="28"/>
        </w:rPr>
        <w:t>（款）:反应</w:t>
      </w:r>
      <w:r>
        <w:rPr>
          <w:rFonts w:ascii="仿宋_GB2312" w:eastAsia="仿宋_GB2312" w:hint="eastAsia"/>
          <w:sz w:val="28"/>
          <w:szCs w:val="28"/>
        </w:rPr>
        <w:t>政府用于</w:t>
      </w:r>
      <w:r w:rsidRPr="0080095B">
        <w:rPr>
          <w:rFonts w:ascii="仿宋_GB2312" w:eastAsia="仿宋_GB2312" w:hint="eastAsia"/>
          <w:sz w:val="28"/>
          <w:szCs w:val="28"/>
        </w:rPr>
        <w:t>林业和草原方面的支出。农林水支出（类）</w:t>
      </w:r>
      <w:r>
        <w:rPr>
          <w:rFonts w:ascii="仿宋_GB2312" w:eastAsia="仿宋_GB2312" w:hint="eastAsia"/>
          <w:sz w:val="28"/>
          <w:szCs w:val="28"/>
        </w:rPr>
        <w:t>水利</w:t>
      </w:r>
      <w:r w:rsidRPr="003D3083">
        <w:rPr>
          <w:rFonts w:ascii="仿宋_GB2312" w:eastAsia="仿宋_GB2312" w:hint="eastAsia"/>
          <w:sz w:val="28"/>
          <w:szCs w:val="28"/>
        </w:rPr>
        <w:t>（款）:反应政府用于水利方面的支出。</w:t>
      </w:r>
    </w:p>
    <w:p w:rsidR="005837C6"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住房保障支出</w:t>
      </w:r>
      <w:r w:rsidRPr="003D3083">
        <w:rPr>
          <w:rFonts w:ascii="仿宋_GB2312" w:eastAsia="仿宋_GB2312" w:hint="eastAsia"/>
          <w:sz w:val="28"/>
          <w:szCs w:val="28"/>
        </w:rPr>
        <w:t>（类）</w:t>
      </w:r>
      <w:r>
        <w:rPr>
          <w:rFonts w:ascii="仿宋_GB2312" w:eastAsia="仿宋_GB2312" w:hint="eastAsia"/>
          <w:sz w:val="28"/>
          <w:szCs w:val="28"/>
        </w:rPr>
        <w:t>保障性安居工程支出</w:t>
      </w:r>
      <w:r w:rsidRPr="003D3083">
        <w:rPr>
          <w:rFonts w:ascii="仿宋_GB2312" w:eastAsia="仿宋_GB2312" w:hint="eastAsia"/>
          <w:sz w:val="28"/>
          <w:szCs w:val="28"/>
        </w:rPr>
        <w:t>（款）:反应用于保障性住房方面的支出。</w:t>
      </w:r>
    </w:p>
    <w:p w:rsidR="005837C6" w:rsidRPr="00D053E9" w:rsidRDefault="005837C6" w:rsidP="00726B09">
      <w:pPr>
        <w:tabs>
          <w:tab w:val="center" w:pos="6979"/>
        </w:tabs>
        <w:spacing w:beforeLines="50" w:afterLines="50"/>
        <w:ind w:firstLineChars="200" w:firstLine="560"/>
        <w:jc w:val="left"/>
        <w:rPr>
          <w:rFonts w:ascii="仿宋_GB2312" w:eastAsia="仿宋_GB2312"/>
          <w:sz w:val="28"/>
          <w:szCs w:val="28"/>
        </w:rPr>
      </w:pPr>
      <w:r>
        <w:rPr>
          <w:rFonts w:ascii="仿宋_GB2312" w:eastAsia="仿宋_GB2312" w:hint="eastAsia"/>
          <w:sz w:val="28"/>
          <w:szCs w:val="28"/>
        </w:rPr>
        <w:t>灾害防治及应急管理支出</w:t>
      </w:r>
      <w:r w:rsidRPr="00154D12">
        <w:rPr>
          <w:rFonts w:ascii="仿宋_GB2312" w:eastAsia="仿宋_GB2312" w:hint="eastAsia"/>
          <w:sz w:val="28"/>
          <w:szCs w:val="28"/>
        </w:rPr>
        <w:t>（类）</w:t>
      </w:r>
      <w:r>
        <w:rPr>
          <w:rFonts w:ascii="仿宋_GB2312" w:eastAsia="仿宋_GB2312" w:hint="eastAsia"/>
          <w:sz w:val="28"/>
          <w:szCs w:val="28"/>
        </w:rPr>
        <w:t>应急管理事务</w:t>
      </w:r>
      <w:r w:rsidRPr="00154D12">
        <w:rPr>
          <w:rFonts w:ascii="仿宋_GB2312" w:eastAsia="仿宋_GB2312" w:hint="eastAsia"/>
          <w:sz w:val="28"/>
          <w:szCs w:val="28"/>
        </w:rPr>
        <w:t>（款）:反应应急管理事务的支出。</w:t>
      </w:r>
    </w:p>
    <w:p w:rsidR="00581079" w:rsidRDefault="00207939" w:rsidP="00AA3463">
      <w:pPr>
        <w:spacing w:line="560" w:lineRule="exact"/>
        <w:jc w:val="left"/>
        <w:rPr>
          <w:rFonts w:ascii="方正黑体_GBK" w:eastAsia="方正黑体_GBK" w:hAnsi="方正黑体_GBK" w:cs="方正黑体_GBK"/>
          <w:color w:val="FF0000"/>
          <w:sz w:val="32"/>
          <w:szCs w:val="32"/>
        </w:rPr>
      </w:pPr>
      <w:r w:rsidRPr="00712D45">
        <w:rPr>
          <w:rFonts w:ascii="宋体" w:hAnsi="宋体" w:cs="宋体" w:hint="eastAsia"/>
          <w:b/>
          <w:bCs/>
          <w:color w:val="FF0000"/>
          <w:spacing w:val="40"/>
          <w:kern w:val="0"/>
          <w:sz w:val="32"/>
          <w:szCs w:val="32"/>
        </w:rPr>
        <w:cr/>
      </w:r>
      <w:r w:rsidRPr="00712D45">
        <w:rPr>
          <w:rFonts w:ascii="宋体" w:hAnsi="宋体" w:cs="宋体" w:hint="eastAsia"/>
          <w:b/>
          <w:bCs/>
          <w:color w:val="FF0000"/>
          <w:spacing w:val="40"/>
          <w:kern w:val="0"/>
          <w:sz w:val="32"/>
          <w:szCs w:val="32"/>
        </w:rPr>
        <w:cr/>
      </w:r>
      <w:r w:rsidRPr="00712D45">
        <w:rPr>
          <w:rFonts w:ascii="宋体" w:hAnsi="宋体" w:cs="宋体" w:hint="eastAsia"/>
          <w:b/>
          <w:bCs/>
          <w:color w:val="FF0000"/>
          <w:spacing w:val="40"/>
          <w:kern w:val="0"/>
          <w:sz w:val="32"/>
          <w:szCs w:val="32"/>
        </w:rPr>
        <w:cr/>
      </w:r>
      <w:r w:rsidRPr="00712D45">
        <w:rPr>
          <w:rFonts w:ascii="宋体" w:hAnsi="宋体" w:cs="宋体" w:hint="eastAsia"/>
          <w:b/>
          <w:bCs/>
          <w:color w:val="FF0000"/>
          <w:spacing w:val="40"/>
          <w:kern w:val="0"/>
          <w:sz w:val="32"/>
          <w:szCs w:val="32"/>
        </w:rPr>
        <w:cr/>
      </w:r>
      <w:r w:rsidRPr="00AA3463">
        <w:rPr>
          <w:rFonts w:ascii="宋体" w:eastAsia="宋体" w:hAnsi="宋体" w:cs="宋体" w:hint="eastAsia"/>
          <w:b/>
          <w:bCs/>
          <w:spacing w:val="40"/>
          <w:kern w:val="0"/>
          <w:sz w:val="32"/>
          <w:szCs w:val="32"/>
        </w:rPr>
        <w:lastRenderedPageBreak/>
        <w:t>第四部分 2024年度部门绩效评价情况</w:t>
      </w:r>
      <w:r w:rsidRPr="00AA3463">
        <w:rPr>
          <w:rFonts w:ascii="宋体" w:eastAsia="宋体" w:hAnsi="宋体" w:cs="宋体" w:hint="eastAsia"/>
          <w:b/>
          <w:bCs/>
          <w:spacing w:val="40"/>
          <w:kern w:val="0"/>
          <w:sz w:val="32"/>
          <w:szCs w:val="32"/>
        </w:rPr>
        <w:cr/>
      </w:r>
      <w:r w:rsidRPr="00AA3463">
        <w:rPr>
          <w:rFonts w:ascii="黑体" w:eastAsia="黑体" w:hint="eastAsia"/>
          <w:sz w:val="28"/>
          <w:szCs w:val="28"/>
        </w:rPr>
        <w:cr/>
        <w:t>一</w:t>
      </w:r>
      <w:r w:rsidRPr="00AA3463">
        <w:rPr>
          <w:rFonts w:ascii="黑体" w:eastAsia="黑体"/>
          <w:sz w:val="28"/>
          <w:szCs w:val="28"/>
        </w:rPr>
        <w:t>、</w:t>
      </w:r>
      <w:r w:rsidRPr="00AA3463">
        <w:rPr>
          <w:rFonts w:ascii="黑体" w:eastAsia="黑体" w:hint="eastAsia"/>
          <w:sz w:val="28"/>
          <w:szCs w:val="28"/>
        </w:rPr>
        <w:t>部门整体绩效评价报告（参考模板详见附件）</w:t>
      </w:r>
      <w:r w:rsidRPr="00AA3463">
        <w:rPr>
          <w:rFonts w:ascii="黑体" w:eastAsia="黑体" w:hint="eastAsia"/>
          <w:sz w:val="28"/>
          <w:szCs w:val="28"/>
        </w:rPr>
        <w:cr/>
        <w:t>二</w:t>
      </w:r>
      <w:r w:rsidRPr="00AA3463">
        <w:rPr>
          <w:rFonts w:ascii="黑体" w:eastAsia="黑体"/>
          <w:sz w:val="28"/>
          <w:szCs w:val="28"/>
        </w:rPr>
        <w:t>、</w:t>
      </w:r>
      <w:r w:rsidRPr="00AA3463">
        <w:rPr>
          <w:rFonts w:ascii="黑体" w:eastAsia="黑体" w:hint="eastAsia"/>
          <w:sz w:val="28"/>
          <w:szCs w:val="28"/>
        </w:rPr>
        <w:t>项目支出部门绩效评价报告（参考模板详见附件）</w:t>
      </w:r>
      <w:r w:rsidRPr="00AA3463">
        <w:rPr>
          <w:rFonts w:ascii="黑体" w:eastAsia="黑体" w:hint="eastAsia"/>
          <w:sz w:val="28"/>
          <w:szCs w:val="28"/>
        </w:rPr>
        <w:cr/>
        <w:t>三</w:t>
      </w:r>
      <w:r w:rsidRPr="00AA3463">
        <w:rPr>
          <w:rFonts w:ascii="黑体" w:eastAsia="黑体"/>
          <w:sz w:val="28"/>
          <w:szCs w:val="28"/>
        </w:rPr>
        <w:t>、</w:t>
      </w:r>
      <w:r w:rsidRPr="00AA3463">
        <w:rPr>
          <w:rFonts w:ascii="黑体" w:eastAsia="黑体" w:hint="eastAsia"/>
          <w:sz w:val="28"/>
          <w:szCs w:val="28"/>
        </w:rPr>
        <w:t>项目</w:t>
      </w:r>
      <w:r w:rsidRPr="00AA3463">
        <w:rPr>
          <w:rFonts w:ascii="黑体" w:eastAsia="黑体"/>
          <w:sz w:val="28"/>
          <w:szCs w:val="28"/>
        </w:rPr>
        <w:t>支出绩效自评表</w:t>
      </w:r>
      <w:r w:rsidRPr="00AA3463">
        <w:rPr>
          <w:rFonts w:ascii="黑体" w:eastAsia="黑体" w:hint="eastAsia"/>
          <w:sz w:val="28"/>
          <w:szCs w:val="28"/>
        </w:rPr>
        <w:t>（格式详见附件）</w:t>
      </w:r>
      <w:r w:rsidRPr="00AA3463">
        <w:rPr>
          <w:rFonts w:ascii="黑体" w:eastAsia="黑体" w:hint="eastAsia"/>
          <w:sz w:val="28"/>
          <w:szCs w:val="28"/>
        </w:rPr>
        <w:cr/>
      </w:r>
      <w:r w:rsidRPr="00AA3463">
        <w:rPr>
          <w:rFonts w:ascii="仿宋_GB2312" w:eastAsia="仿宋_GB2312" w:hint="eastAsia"/>
          <w:sz w:val="28"/>
          <w:szCs w:val="28"/>
        </w:rPr>
        <w:t>（注：决算公开阶段，一级预算部门公开“一、二、三”，二级预算单位仅公开“三”。）</w:t>
      </w:r>
      <w:r w:rsidRPr="00AA3463">
        <w:rPr>
          <w:rFonts w:ascii="仿宋_GB2312" w:eastAsia="仿宋_GB2312" w:hint="eastAsia"/>
          <w:sz w:val="28"/>
          <w:szCs w:val="28"/>
        </w:rPr>
        <w:cr/>
      </w:r>
      <w:r w:rsidRPr="00AA3463">
        <w:rPr>
          <w:rFonts w:ascii="仿宋_GB2312" w:eastAsia="仿宋_GB2312" w:hAnsi="仿宋_GB2312" w:cs="仿宋_GB2312" w:hint="eastAsia"/>
          <w:sz w:val="28"/>
          <w:szCs w:val="28"/>
        </w:rPr>
        <w:cr/>
      </w:r>
      <w:r w:rsidRPr="00AA3463">
        <w:rPr>
          <w:rFonts w:ascii="仿宋_GB2312" w:eastAsia="仿宋_GB2312" w:hAnsi="仿宋_GB2312" w:cs="仿宋_GB2312" w:hint="eastAsia"/>
          <w:sz w:val="28"/>
          <w:szCs w:val="28"/>
        </w:rPr>
        <w:cr/>
      </w:r>
      <w:r w:rsidRPr="00712D45">
        <w:rPr>
          <w:rFonts w:ascii="仿宋_GB2312" w:eastAsia="仿宋_GB2312" w:hAnsi="仿宋_GB2312" w:cs="仿宋_GB2312" w:hint="eastAsia"/>
          <w:color w:val="FF0000"/>
          <w:sz w:val="28"/>
          <w:szCs w:val="28"/>
        </w:rPr>
        <w:cr/>
      </w:r>
      <w:r w:rsidRPr="00712D45">
        <w:rPr>
          <w:rFonts w:ascii="黑体" w:eastAsia="黑体" w:hint="eastAsia"/>
          <w:color w:val="FF0000"/>
          <w:sz w:val="32"/>
          <w:szCs w:val="32"/>
        </w:rPr>
        <w:cr/>
      </w:r>
      <w:r w:rsidRPr="00712D45">
        <w:rPr>
          <w:rFonts w:ascii="黑体" w:eastAsia="黑体" w:hint="eastAsia"/>
          <w:color w:val="FF0000"/>
          <w:sz w:val="32"/>
          <w:szCs w:val="32"/>
        </w:rPr>
        <w:cr/>
      </w:r>
      <w:r w:rsidRPr="00712D45">
        <w:rPr>
          <w:rFonts w:ascii="黑体" w:eastAsia="黑体" w:hint="eastAsia"/>
          <w:color w:val="FF0000"/>
          <w:sz w:val="32"/>
          <w:szCs w:val="32"/>
        </w:rPr>
        <w:cr/>
      </w:r>
      <w:r w:rsidRPr="00712D45">
        <w:rPr>
          <w:rFonts w:ascii="黑体" w:eastAsia="黑体" w:hint="eastAsia"/>
          <w:color w:val="FF0000"/>
          <w:sz w:val="32"/>
          <w:szCs w:val="32"/>
        </w:rPr>
        <w:cr/>
      </w:r>
      <w:r w:rsidRPr="00712D45">
        <w:rPr>
          <w:rFonts w:ascii="黑体" w:eastAsia="黑体" w:hint="eastAsia"/>
          <w:color w:val="FF0000"/>
          <w:sz w:val="32"/>
          <w:szCs w:val="32"/>
        </w:rPr>
        <w:cr/>
      </w:r>
      <w:r w:rsidRPr="00712D45">
        <w:rPr>
          <w:rFonts w:ascii="黑体" w:eastAsia="黑体" w:hint="eastAsia"/>
          <w:color w:val="FF0000"/>
          <w:sz w:val="32"/>
          <w:szCs w:val="32"/>
        </w:rPr>
        <w:cr/>
      </w:r>
      <w:r w:rsidRPr="00712D45">
        <w:rPr>
          <w:rFonts w:ascii="方正黑体_GBK" w:eastAsia="方正黑体_GBK" w:hAnsi="方正黑体_GBK" w:cs="方正黑体_GBK" w:hint="eastAsia"/>
          <w:color w:val="FF0000"/>
          <w:sz w:val="32"/>
          <w:szCs w:val="32"/>
        </w:rPr>
        <w:cr/>
      </w:r>
    </w:p>
    <w:p w:rsidR="00AA3463" w:rsidRDefault="00AA3463" w:rsidP="00AA3463">
      <w:pPr>
        <w:spacing w:line="560" w:lineRule="exact"/>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lastRenderedPageBreak/>
        <w:t>附件</w:t>
      </w:r>
    </w:p>
    <w:p w:rsidR="00AA3463" w:rsidRDefault="00AA3463" w:rsidP="00726B09">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32"/>
          <w:szCs w:val="32"/>
        </w:rPr>
        <w:t>部门整体绩效评价报告</w:t>
      </w:r>
    </w:p>
    <w:p w:rsidR="00AA3463" w:rsidRDefault="00AA3463" w:rsidP="00AA3463">
      <w:pPr>
        <w:spacing w:line="60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一、部门概况</w:t>
      </w:r>
    </w:p>
    <w:p w:rsidR="00AA3463" w:rsidRDefault="00AA3463" w:rsidP="00AA3463">
      <w:pPr>
        <w:spacing w:line="600" w:lineRule="exact"/>
        <w:ind w:firstLineChars="200" w:firstLine="560"/>
        <w:rPr>
          <w:rFonts w:ascii="仿宋_GB2312" w:eastAsia="仿宋_GB2312"/>
          <w:sz w:val="28"/>
          <w:szCs w:val="28"/>
        </w:rPr>
      </w:pPr>
      <w:r>
        <w:rPr>
          <w:rFonts w:ascii="仿宋_GB2312" w:eastAsia="仿宋_GB2312" w:hint="eastAsia"/>
          <w:sz w:val="28"/>
          <w:szCs w:val="28"/>
        </w:rPr>
        <w:t>（一）机构设置及职责工作任务情况</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（1）</w:t>
      </w:r>
      <w:r w:rsidRPr="008E39EF">
        <w:rPr>
          <w:rFonts w:ascii="仿宋_GB2312" w:eastAsia="仿宋_GB2312" w:hAnsi="仿宋_GB2312" w:cs="仿宋_GB2312"/>
          <w:sz w:val="28"/>
          <w:szCs w:val="28"/>
        </w:rPr>
        <w:t>综合保障办公室</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统筹机关各科室工作，机关安全保卫、应急值守、后勤服务等工作，全力保障机关正常运转。负责文电、会务、调研、机要、档案、信息、保密、建议议案提案办理、政府信息公开、固定资产管理等工作。负责机关重要事项组织督查、绩效考评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（2）</w:t>
      </w:r>
      <w:r w:rsidRPr="008E39EF">
        <w:rPr>
          <w:rFonts w:ascii="仿宋_GB2312" w:eastAsia="仿宋_GB2312" w:hAnsi="仿宋_GB2312" w:cs="仿宋_GB2312"/>
          <w:sz w:val="28"/>
          <w:szCs w:val="28"/>
        </w:rPr>
        <w:t>党群工作办公室</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宣传和贯彻执行党的路线、方针、政策和党中央、市委、区委及本镇党员代表大会的决议，履行全面从严治党主体责任，加强党风廉政建设。负责党组织选举、党组织建设和党员队伍建设、村干部和社区工作者的管理监督工作。负责组织人事、机构编制、离退休干部管理服务工作。负责宣传教育、意识形态、精神文明建设工作。负责政协、统战、民兵、征兵等工作。推进指导工会、团委、妇联等群团组织开展工作。承担联系辖区内的人大代表，组织代表开展活动，反映代表和群众的建议、评议和意见，办理区人大常委会交办的监督、选举以及其他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（3）</w:t>
      </w:r>
      <w:r w:rsidRPr="008E39EF">
        <w:rPr>
          <w:rFonts w:ascii="仿宋_GB2312" w:eastAsia="仿宋_GB2312" w:hAnsi="仿宋_GB2312" w:cs="仿宋_GB2312"/>
          <w:sz w:val="28"/>
          <w:szCs w:val="28"/>
        </w:rPr>
        <w:t>平安建设办公室</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负责安全生产、消防安全、交通安全、防震减灾、气象灾害防御、地质灾害群测群防、防汛抗旱、突发事件应对（事故灾难、自然灾害）等工作。负责信访、法治建设和人民调解、社区矫正等工作，组织开展</w:t>
      </w:r>
      <w:r w:rsidRPr="008E39EF">
        <w:rPr>
          <w:rFonts w:ascii="仿宋_GB2312" w:eastAsia="仿宋_GB2312" w:hAnsi="仿宋_GB2312" w:cs="仿宋_GB2312"/>
          <w:sz w:val="28"/>
          <w:szCs w:val="28"/>
        </w:rPr>
        <w:lastRenderedPageBreak/>
        <w:t>群防群治，维护辖区社会安全稳定工作。统筹协调"扫黄打非"、社区戒毒、社区康复、流动人口及出租房屋综合管理、反恐和防范邪教工作、食品安全隐患排查、执法和宣传教育工作。负责上级交办的其他事项。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（4）</w:t>
      </w:r>
      <w:r w:rsidRPr="008E39EF">
        <w:rPr>
          <w:rFonts w:ascii="仿宋_GB2312" w:eastAsia="仿宋_GB2312" w:hAnsi="仿宋_GB2312" w:cs="仿宋_GB2312"/>
          <w:sz w:val="28"/>
          <w:szCs w:val="28"/>
        </w:rPr>
        <w:t>城乡建设办公室</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本镇城乡规划编制与实施，农村宅基地管理工作。负责落实生态文明建设责任制，组织开展大气、土壤污染防治、文物保护等相关工作。负责组织开展查处违法建设、控制违法建设、基础设施建设、乡道和村道建设养护、市政市容环境卫生管理、机动车停车和非机动车管理、人民防空管理等相关工作。统筹协调＂12345"市民服务热线、城市服务管理网格、征地补偿安置、集体土地房屋拆迁管理等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（5）民生保障办公室。</w:t>
      </w:r>
      <w:r w:rsidRPr="008E39EF">
        <w:rPr>
          <w:rFonts w:ascii="仿宋_GB2312" w:eastAsia="仿宋_GB2312" w:hAnsi="仿宋_GB2312" w:cs="仿宋_GB2312"/>
          <w:sz w:val="28"/>
          <w:szCs w:val="28"/>
        </w:rPr>
        <w:t>负责村民委员会换届选举和村务监督工作，推动农村民主政治建设，指导、帮助村民委员会开展工作。负责就业服务和劳动争议调解工作。负责组织实施政务服务工作，加强村（社区）综合服务站点建设。负责民族、 宗教、养老服务、企业退休人员社会化管理服务、最低生活保障、残疾人服务保障、社会救助管理、自然灾害救助、拥军优属、伤残抚恤、丧葬补贴、居民养老保险、居民医疗保险、住房保障等相关工作。负责公共卫生服务、人口与计划生育、精神卫生、传染病防治、献血、红十字、爱国卫生运动等相关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（6）社区建设办公室。</w:t>
      </w:r>
      <w:r w:rsidRPr="008E39EF">
        <w:rPr>
          <w:rFonts w:ascii="仿宋_GB2312" w:eastAsia="仿宋_GB2312" w:hAnsi="仿宋_GB2312" w:cs="仿宋_GB2312"/>
          <w:sz w:val="28"/>
          <w:szCs w:val="28"/>
        </w:rPr>
        <w:t>负责社区居民委员会选举和管理工作，开展社区规范化建设。指导、支持和帮助社区居民委员会开展工作，推进居民自治。负责社区工作者管理工作。建立镇级</w:t>
      </w:r>
      <w:r w:rsidRPr="008E39EF">
        <w:rPr>
          <w:rFonts w:ascii="仿宋_GB2312" w:eastAsia="仿宋_GB2312" w:hAnsi="仿宋_GB2312" w:cs="仿宋_GB2312" w:hint="eastAsia"/>
          <w:sz w:val="28"/>
          <w:szCs w:val="28"/>
        </w:rPr>
        <w:t xml:space="preserve">"枢纽型" </w:t>
      </w:r>
      <w:r w:rsidRPr="008E39EF">
        <w:rPr>
          <w:rFonts w:ascii="仿宋_GB2312" w:eastAsia="仿宋_GB2312" w:hAnsi="仿宋_GB2312" w:cs="仿宋_GB2312"/>
          <w:sz w:val="28"/>
          <w:szCs w:val="28"/>
        </w:rPr>
        <w:t>社会组织工作体系，培育、指导、监督社区社会组织。负责组织开展便民服务全覆盖、社区教育、文化、体育、社区志愿服务、未成年人保护、家庭暴力预防、科普宣传等工作。负责监督、指导业主大会、业主委员会、物业服务企业开展工作。配合开展老旧小区综合整治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lastRenderedPageBreak/>
        <w:t>（7）经济发展办公室。</w:t>
      </w:r>
      <w:r w:rsidRPr="008E39EF">
        <w:rPr>
          <w:rFonts w:ascii="仿宋_GB2312" w:eastAsia="仿宋_GB2312" w:hAnsi="仿宋_GB2312" w:cs="仿宋_GB2312"/>
          <w:sz w:val="28"/>
          <w:szCs w:val="28"/>
        </w:rPr>
        <w:t>负责本镇经济发展，制定经济发展规划，推动重大项目开发建设。负责本级财政预算、决算和收支管理、统计工作，实施预算绩效管理。负责政府财务收支管理及票据审核工作，本镇在编人员工资发放和扣税、公积金缴纳及提取工作，财务档案管理工作。统筹协调财政组收、镇属公司运营管理、项目招投标、高精尖产业发展、优化营商环境、"疏解整治促提升"专项行动。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（8）农业农村办公室。</w:t>
      </w:r>
      <w:r w:rsidRPr="008E39EF">
        <w:rPr>
          <w:rFonts w:ascii="仿宋_GB2312" w:eastAsia="仿宋_GB2312" w:hAnsi="仿宋_GB2312" w:cs="仿宋_GB2312"/>
          <w:sz w:val="28"/>
          <w:szCs w:val="28"/>
        </w:rPr>
        <w:t>负责农村集体资金、资产、资源的监督管理工作，加强农村土地、房产承包经营及承包经营合同的监督管理，纠正经济活动中各种不规范行为，从源头上防止新的债务发生。负责深化农村经济体制改革和农民负担监督管理，加强农业发展服务，支持农民专业合作社发展，并做好相应服务管理工作。负责基本农田保护、农业生产资料安全使用、农业机械化、农业技术推广、农业疫情防控、动物防疫、渔业生产、野生动物保护等相关工作，加强农产品质量监管，及时处理农产品质量安全事故。落实生态文明建设责任制，负责农村人居环境整治、水污染防治、节约用水、义务植树、绿化、护林等工作。配合开展村务监督和村干部管理、防汛抗旱等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事业单位：</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（1）</w:t>
      </w:r>
      <w:r w:rsidRPr="008E39EF">
        <w:rPr>
          <w:rFonts w:ascii="仿宋_GB2312" w:eastAsia="仿宋_GB2312" w:hAnsi="仿宋_GB2312" w:cs="仿宋_GB2312"/>
          <w:sz w:val="28"/>
          <w:szCs w:val="28"/>
        </w:rPr>
        <w:t>北京市大兴区西红门镇市民活动中心</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负责本镇"活动类"事项的组织协调工作。承担党群文体活动的组织工作以及活动场所管理工作。指导村（社区）文化、体育、科普、精神文明等各类活动的开展。负责上级交办的其他事项。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（2）</w:t>
      </w:r>
      <w:r w:rsidRPr="008E39EF">
        <w:rPr>
          <w:rFonts w:ascii="仿宋_GB2312" w:eastAsia="仿宋_GB2312" w:hAnsi="仿宋_GB2312" w:cs="仿宋_GB2312"/>
          <w:sz w:val="28"/>
          <w:szCs w:val="28"/>
        </w:rPr>
        <w:t>北京市大兴区西红门镇便民服务中心</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本镇"窗口类"服务的事务性、辅助性工作。承担政务服务、社会保障、住房保障、养老助残以及其他需直接面向群众的综合便民服务工作，协调推动村（社区）便民服务相关工作。负责办理退役军人相关服务事项。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lastRenderedPageBreak/>
        <w:t>（3）</w:t>
      </w:r>
      <w:r w:rsidRPr="008E39EF">
        <w:rPr>
          <w:rFonts w:ascii="仿宋_GB2312" w:eastAsia="仿宋_GB2312" w:hAnsi="仿宋_GB2312" w:cs="仿宋_GB2312"/>
          <w:sz w:val="28"/>
          <w:szCs w:val="28"/>
        </w:rPr>
        <w:t>北京市大兴区西红门镇市民诉求处置中心</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负责本镇"平台类"管理的事务性、辅助性工作。承担大数据管理、应急管理、网格化管理等与社会管理密切相关的事务性、辅助性工作。协助开展＂12345"市政府服务热线工作。负责上级交办的其他事项。</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（4）</w:t>
      </w:r>
      <w:r w:rsidRPr="008E39EF">
        <w:rPr>
          <w:rFonts w:ascii="仿宋_GB2312" w:eastAsia="仿宋_GB2312" w:hAnsi="仿宋_GB2312" w:cs="仿宋_GB2312"/>
          <w:sz w:val="28"/>
          <w:szCs w:val="28"/>
        </w:rPr>
        <w:t>北京市大兴区西红门镇城镇建设服务中心</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负责动员社会力量参与社区建设和城市管理。协助机关开展城镇开发、建设、管理等方面的事务性、辅助性工作。协助开展环境卫生、绿化美化、道路养护、水电气热、防汛抗旱等相关工作。协助开展违法建筑查核拆除，街面秩序规范管理</w:t>
      </w:r>
      <w:r w:rsidRPr="008E39EF">
        <w:rPr>
          <w:rFonts w:ascii="仿宋_GB2312" w:eastAsia="仿宋_GB2312" w:hAnsi="仿宋_GB2312" w:cs="仿宋_GB2312" w:hint="eastAsia"/>
          <w:sz w:val="28"/>
          <w:szCs w:val="28"/>
        </w:rPr>
        <w:t>，</w:t>
      </w:r>
      <w:r w:rsidRPr="008E39EF">
        <w:rPr>
          <w:rFonts w:ascii="仿宋_GB2312" w:eastAsia="仿宋_GB2312" w:hAnsi="仿宋_GB2312" w:cs="仿宋_GB2312"/>
          <w:sz w:val="28"/>
          <w:szCs w:val="28"/>
        </w:rPr>
        <w:t>无证无照经营及非法经营行为治理等相关工作。负责上级交办的其他事项。</w:t>
      </w:r>
    </w:p>
    <w:p w:rsidR="00AA3463" w:rsidRPr="00BD2D7B"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仿宋_GB2312" w:cs="仿宋_GB2312" w:hint="eastAsia"/>
          <w:sz w:val="28"/>
          <w:szCs w:val="28"/>
        </w:rPr>
        <w:t>（5）</w:t>
      </w:r>
      <w:r w:rsidRPr="008E39EF">
        <w:rPr>
          <w:rFonts w:ascii="仿宋_GB2312" w:eastAsia="仿宋_GB2312" w:hAnsi="仿宋_GB2312" w:cs="仿宋_GB2312"/>
          <w:sz w:val="28"/>
          <w:szCs w:val="28"/>
        </w:rPr>
        <w:t>北京市大兴区西红门镇产业发展服务中心</w:t>
      </w:r>
      <w:r w:rsidRPr="008E39EF">
        <w:rPr>
          <w:rFonts w:ascii="仿宋_GB2312" w:eastAsia="仿宋_GB2312" w:hAnsi="仿宋_GB2312" w:cs="仿宋_GB2312" w:hint="eastAsia"/>
          <w:sz w:val="28"/>
          <w:szCs w:val="28"/>
        </w:rPr>
        <w:t>。协</w:t>
      </w:r>
      <w:r w:rsidRPr="008E39EF">
        <w:rPr>
          <w:rFonts w:ascii="仿宋_GB2312" w:eastAsia="仿宋_GB2312" w:hAnsi="仿宋_GB2312" w:cs="仿宋_GB2312"/>
          <w:sz w:val="28"/>
          <w:szCs w:val="28"/>
        </w:rPr>
        <w:t>助机关推进本镇经济发展，组织做好农业、工业、第三产业服务的各项工作。协助开展农业技术推广、农业机械化服务指导、农业植物和动物疫情防控、农产品流通和质量监管等农业服务工作。协助开展产业园区服务管理、农村专业合作组织服务指导等产业服务工作。协助开展农村土地承包、确权、流转管理服务，农村集体资产财务、账务、合同管理等农村合作经济经营管理工作。协助开展特色民俗旅游、观光农业种植等服务管理相关工作；协助开展本镇财政预算、决算和收支管理工作。协助做好本镇财政、财务、专项资金及村镇金融等监督管理相关工作。负责上级交办的其他事项。</w:t>
      </w:r>
    </w:p>
    <w:p w:rsidR="00AA3463" w:rsidRDefault="00AA3463" w:rsidP="00AA3463">
      <w:pPr>
        <w:spacing w:line="600" w:lineRule="exact"/>
        <w:ind w:firstLineChars="200" w:firstLine="560"/>
        <w:rPr>
          <w:rFonts w:ascii="仿宋_GB2312" w:eastAsia="仿宋_GB2312"/>
          <w:sz w:val="28"/>
          <w:szCs w:val="28"/>
        </w:rPr>
      </w:pPr>
      <w:r>
        <w:rPr>
          <w:rFonts w:ascii="仿宋_GB2312" w:eastAsia="仿宋_GB2312" w:hint="eastAsia"/>
          <w:sz w:val="28"/>
          <w:szCs w:val="28"/>
        </w:rPr>
        <w:t>（二）部门整体绩效目标设立情况</w:t>
      </w:r>
    </w:p>
    <w:p w:rsidR="00BB379B" w:rsidRDefault="00BB379B" w:rsidP="00BB379B">
      <w:pPr>
        <w:ind w:firstLineChars="200" w:firstLine="560"/>
        <w:rPr>
          <w:rFonts w:ascii="仿宋_GB2312" w:eastAsia="仿宋_GB2312"/>
          <w:sz w:val="28"/>
          <w:szCs w:val="28"/>
        </w:rPr>
      </w:pPr>
      <w:r>
        <w:rPr>
          <w:rFonts w:ascii="仿宋_GB2312" w:eastAsia="仿宋_GB2312" w:hint="eastAsia"/>
          <w:sz w:val="28"/>
          <w:szCs w:val="28"/>
        </w:rPr>
        <w:t>坚持以习近平新时代中国特色社会主义思想为指导，全面贯彻落实党的二十大精神、中央经济工作会议精神，以习近平总书记对北京一系列重要讲话精神的遵循，严格落实区委区政府决策部署，在镇党委的正确领导下，坚持稳中求进,</w:t>
      </w:r>
      <w:r>
        <w:rPr>
          <w:rFonts w:ascii="仿宋_GB2312" w:eastAsia="仿宋_GB2312" w:hint="eastAsia"/>
          <w:sz w:val="28"/>
          <w:szCs w:val="28"/>
        </w:rPr>
        <w:lastRenderedPageBreak/>
        <w:t>以进促稳,先立后破的总基调，完整、准确、全面贯彻新发展理念，紧紧围绕“三落一提”要求，统筹发展与安全，全力做好产业转型升级、人居环境提升、社会安全治理、民生保障服务、依法廉洁履职等各项工作，实现质的有效提升和量的合理增长，为下一步工作的顺利开展做好切合实际的计划，设立本部门整体绩效目标，具体见《部门整体绩效评价表》。</w:t>
      </w:r>
      <w:bookmarkStart w:id="0" w:name="_GoBack"/>
      <w:bookmarkEnd w:id="0"/>
    </w:p>
    <w:p w:rsidR="00AA3463" w:rsidRDefault="00AA3463" w:rsidP="00AA3463">
      <w:pPr>
        <w:spacing w:line="600" w:lineRule="exact"/>
        <w:ind w:firstLineChars="200" w:firstLine="560"/>
        <w:rPr>
          <w:rFonts w:ascii="黑体" w:eastAsia="黑体" w:hAnsi="黑体" w:cs="宋体"/>
          <w:color w:val="000000"/>
          <w:kern w:val="0"/>
          <w:sz w:val="28"/>
          <w:szCs w:val="28"/>
        </w:rPr>
      </w:pPr>
      <w:r>
        <w:rPr>
          <w:rFonts w:ascii="黑体" w:eastAsia="黑体" w:hAnsi="黑体" w:cs="宋体" w:hint="eastAsia"/>
          <w:color w:val="000000"/>
          <w:kern w:val="0"/>
          <w:sz w:val="28"/>
          <w:szCs w:val="28"/>
        </w:rPr>
        <w:t>二</w:t>
      </w:r>
      <w:r>
        <w:rPr>
          <w:rFonts w:ascii="黑体" w:eastAsia="黑体" w:hAnsi="黑体" w:cs="宋体"/>
          <w:color w:val="000000"/>
          <w:kern w:val="0"/>
          <w:sz w:val="28"/>
          <w:szCs w:val="28"/>
        </w:rPr>
        <w:t>、</w:t>
      </w:r>
      <w:r>
        <w:rPr>
          <w:rFonts w:ascii="黑体" w:eastAsia="黑体" w:hAnsi="黑体" w:cs="宋体" w:hint="eastAsia"/>
          <w:color w:val="000000"/>
          <w:kern w:val="0"/>
          <w:sz w:val="28"/>
          <w:szCs w:val="28"/>
        </w:rPr>
        <w:t>当年</w:t>
      </w:r>
      <w:r>
        <w:rPr>
          <w:rFonts w:ascii="黑体" w:eastAsia="黑体" w:hAnsi="黑体" w:cs="宋体"/>
          <w:color w:val="000000"/>
          <w:kern w:val="0"/>
          <w:sz w:val="28"/>
          <w:szCs w:val="28"/>
        </w:rPr>
        <w:t>预算执行情况</w:t>
      </w:r>
    </w:p>
    <w:p w:rsidR="00AA3463" w:rsidRDefault="00AA3463" w:rsidP="00AA3463">
      <w:pPr>
        <w:spacing w:line="600" w:lineRule="exact"/>
        <w:ind w:firstLineChars="200" w:firstLine="560"/>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t>202</w:t>
      </w:r>
      <w:r w:rsidR="009E6904">
        <w:rPr>
          <w:rFonts w:ascii="仿宋_GB2312" w:eastAsia="仿宋_GB2312" w:hAnsi="宋体" w:cs="宋体" w:hint="eastAsia"/>
          <w:color w:val="000000"/>
          <w:kern w:val="0"/>
          <w:sz w:val="28"/>
          <w:szCs w:val="28"/>
        </w:rPr>
        <w:t>4</w:t>
      </w:r>
      <w:r>
        <w:rPr>
          <w:rFonts w:ascii="仿宋_GB2312" w:eastAsia="仿宋_GB2312" w:hAnsi="宋体" w:cs="宋体" w:hint="eastAsia"/>
          <w:color w:val="000000"/>
          <w:kern w:val="0"/>
          <w:sz w:val="28"/>
          <w:szCs w:val="28"/>
        </w:rPr>
        <w:t>年</w:t>
      </w:r>
      <w:r>
        <w:rPr>
          <w:rFonts w:ascii="仿宋_GB2312" w:eastAsia="仿宋_GB2312" w:hAnsi="宋体" w:cs="宋体"/>
          <w:color w:val="000000"/>
          <w:kern w:val="0"/>
          <w:sz w:val="28"/>
          <w:szCs w:val="28"/>
        </w:rPr>
        <w:t>全年</w:t>
      </w:r>
      <w:r>
        <w:rPr>
          <w:rFonts w:ascii="仿宋_GB2312" w:eastAsia="仿宋_GB2312" w:hAnsi="宋体" w:cs="宋体" w:hint="eastAsia"/>
          <w:color w:val="000000"/>
          <w:kern w:val="0"/>
          <w:sz w:val="28"/>
          <w:szCs w:val="28"/>
        </w:rPr>
        <w:t>预算数</w:t>
      </w:r>
      <w:r w:rsidR="009E6904">
        <w:rPr>
          <w:rFonts w:ascii="仿宋_GB2312" w:eastAsia="仿宋_GB2312" w:hAnsi="宋体" w:cs="宋体" w:hint="eastAsia"/>
          <w:color w:val="000000"/>
          <w:kern w:val="0"/>
          <w:sz w:val="28"/>
          <w:szCs w:val="28"/>
        </w:rPr>
        <w:t>54983.34</w:t>
      </w:r>
      <w:r>
        <w:rPr>
          <w:rFonts w:ascii="仿宋_GB2312" w:eastAsia="仿宋_GB2312" w:hAnsi="宋体" w:cs="宋体" w:hint="eastAsia"/>
          <w:color w:val="000000"/>
          <w:kern w:val="0"/>
          <w:sz w:val="28"/>
          <w:szCs w:val="28"/>
        </w:rPr>
        <w:t>万元</w:t>
      </w:r>
      <w:r>
        <w:rPr>
          <w:rFonts w:ascii="仿宋_GB2312" w:eastAsia="仿宋_GB2312" w:hAnsi="宋体" w:cs="宋体"/>
          <w:color w:val="000000"/>
          <w:kern w:val="0"/>
          <w:sz w:val="28"/>
          <w:szCs w:val="28"/>
        </w:rPr>
        <w:t>，</w:t>
      </w:r>
      <w:r>
        <w:rPr>
          <w:rFonts w:ascii="仿宋_GB2312" w:eastAsia="仿宋_GB2312" w:hAnsi="宋体" w:cs="宋体" w:hint="eastAsia"/>
          <w:color w:val="000000"/>
          <w:kern w:val="0"/>
          <w:sz w:val="28"/>
          <w:szCs w:val="28"/>
        </w:rPr>
        <w:t>其中</w:t>
      </w:r>
      <w:r>
        <w:rPr>
          <w:rFonts w:ascii="仿宋_GB2312" w:eastAsia="仿宋_GB2312" w:hAnsi="宋体" w:cs="宋体"/>
          <w:color w:val="000000"/>
          <w:kern w:val="0"/>
          <w:sz w:val="28"/>
          <w:szCs w:val="28"/>
        </w:rPr>
        <w:t>，基本</w:t>
      </w:r>
      <w:r>
        <w:rPr>
          <w:rFonts w:ascii="仿宋_GB2312" w:eastAsia="仿宋_GB2312" w:hAnsi="宋体" w:cs="宋体" w:hint="eastAsia"/>
          <w:color w:val="000000"/>
          <w:kern w:val="0"/>
          <w:sz w:val="28"/>
          <w:szCs w:val="28"/>
        </w:rPr>
        <w:t>支出</w:t>
      </w:r>
      <w:r>
        <w:rPr>
          <w:rFonts w:ascii="仿宋_GB2312" w:eastAsia="仿宋_GB2312" w:hAnsi="宋体" w:cs="宋体"/>
          <w:color w:val="000000"/>
          <w:kern w:val="0"/>
          <w:sz w:val="28"/>
          <w:szCs w:val="28"/>
        </w:rPr>
        <w:t>预算数</w:t>
      </w:r>
      <w:r w:rsidR="009E6904">
        <w:rPr>
          <w:rFonts w:ascii="仿宋_GB2312" w:eastAsia="仿宋_GB2312" w:hAnsi="宋体" w:cs="宋体" w:hint="eastAsia"/>
          <w:color w:val="000000"/>
          <w:kern w:val="0"/>
          <w:sz w:val="28"/>
          <w:szCs w:val="28"/>
        </w:rPr>
        <w:t>6749.25</w:t>
      </w:r>
      <w:r>
        <w:rPr>
          <w:rFonts w:ascii="仿宋_GB2312" w:eastAsia="仿宋_GB2312" w:hAnsi="宋体" w:cs="宋体"/>
          <w:color w:val="000000"/>
          <w:kern w:val="0"/>
          <w:sz w:val="28"/>
          <w:szCs w:val="28"/>
        </w:rPr>
        <w:t>万元，</w:t>
      </w:r>
      <w:r>
        <w:rPr>
          <w:rFonts w:ascii="仿宋_GB2312" w:eastAsia="仿宋_GB2312" w:hAnsi="宋体" w:cs="宋体" w:hint="eastAsia"/>
          <w:color w:val="000000"/>
          <w:kern w:val="0"/>
          <w:sz w:val="28"/>
          <w:szCs w:val="28"/>
        </w:rPr>
        <w:t>项目支出预算数</w:t>
      </w:r>
      <w:r w:rsidR="009E6904">
        <w:rPr>
          <w:rFonts w:ascii="仿宋_GB2312" w:eastAsia="仿宋_GB2312" w:hAnsi="宋体" w:cs="宋体" w:hint="eastAsia"/>
          <w:color w:val="000000"/>
          <w:kern w:val="0"/>
          <w:sz w:val="28"/>
          <w:szCs w:val="28"/>
        </w:rPr>
        <w:t>48234.09</w:t>
      </w:r>
      <w:r>
        <w:rPr>
          <w:rFonts w:ascii="仿宋_GB2312" w:eastAsia="仿宋_GB2312" w:hAnsi="宋体" w:cs="宋体"/>
          <w:color w:val="000000"/>
          <w:kern w:val="0"/>
          <w:sz w:val="28"/>
          <w:szCs w:val="28"/>
        </w:rPr>
        <w:t>万元</w:t>
      </w:r>
      <w:r>
        <w:rPr>
          <w:rFonts w:ascii="仿宋_GB2312" w:eastAsia="仿宋_GB2312" w:hAnsi="宋体" w:cs="宋体" w:hint="eastAsia"/>
          <w:color w:val="000000"/>
          <w:kern w:val="0"/>
          <w:sz w:val="28"/>
          <w:szCs w:val="28"/>
        </w:rPr>
        <w:t>。</w:t>
      </w:r>
      <w:r>
        <w:rPr>
          <w:rFonts w:ascii="仿宋_GB2312" w:eastAsia="仿宋_GB2312" w:hAnsi="宋体" w:cs="宋体"/>
          <w:color w:val="000000"/>
          <w:kern w:val="0"/>
          <w:sz w:val="28"/>
          <w:szCs w:val="28"/>
        </w:rPr>
        <w:t>资金总体</w:t>
      </w:r>
      <w:r>
        <w:rPr>
          <w:rFonts w:ascii="仿宋_GB2312" w:eastAsia="仿宋_GB2312" w:hAnsi="宋体" w:cs="宋体" w:hint="eastAsia"/>
          <w:color w:val="000000"/>
          <w:kern w:val="0"/>
          <w:sz w:val="28"/>
          <w:szCs w:val="28"/>
        </w:rPr>
        <w:t>支出</w:t>
      </w:r>
      <w:r w:rsidR="00AB0747">
        <w:rPr>
          <w:rFonts w:ascii="仿宋_GB2312" w:eastAsia="仿宋_GB2312" w:hAnsi="宋体" w:cs="宋体"/>
          <w:color w:val="000000"/>
          <w:kern w:val="0"/>
          <w:sz w:val="28"/>
          <w:szCs w:val="28"/>
        </w:rPr>
        <w:t>105209.51</w:t>
      </w:r>
      <w:r>
        <w:rPr>
          <w:rFonts w:ascii="仿宋_GB2312" w:eastAsia="仿宋_GB2312" w:hAnsi="宋体" w:cs="宋体"/>
          <w:color w:val="000000"/>
          <w:kern w:val="0"/>
          <w:sz w:val="28"/>
          <w:szCs w:val="28"/>
        </w:rPr>
        <w:t>万元，其中，基本支出</w:t>
      </w:r>
      <w:r w:rsidR="00AB0747">
        <w:rPr>
          <w:rFonts w:ascii="仿宋_GB2312" w:eastAsia="仿宋_GB2312" w:hAnsi="宋体" w:cs="宋体"/>
          <w:color w:val="000000"/>
          <w:kern w:val="0"/>
          <w:sz w:val="28"/>
          <w:szCs w:val="28"/>
        </w:rPr>
        <w:t>5757.83</w:t>
      </w:r>
      <w:r>
        <w:rPr>
          <w:rFonts w:ascii="仿宋_GB2312" w:eastAsia="仿宋_GB2312" w:hAnsi="宋体" w:cs="宋体"/>
          <w:color w:val="000000"/>
          <w:kern w:val="0"/>
          <w:sz w:val="28"/>
          <w:szCs w:val="28"/>
        </w:rPr>
        <w:t>万元，项目</w:t>
      </w:r>
      <w:r>
        <w:rPr>
          <w:rFonts w:ascii="仿宋_GB2312" w:eastAsia="仿宋_GB2312" w:hAnsi="宋体" w:cs="宋体" w:hint="eastAsia"/>
          <w:color w:val="000000"/>
          <w:kern w:val="0"/>
          <w:sz w:val="28"/>
          <w:szCs w:val="28"/>
        </w:rPr>
        <w:t>支出</w:t>
      </w:r>
      <w:r w:rsidR="00AB0747">
        <w:rPr>
          <w:rFonts w:ascii="仿宋_GB2312" w:eastAsia="仿宋_GB2312" w:hAnsi="宋体" w:cs="宋体"/>
          <w:color w:val="000000"/>
          <w:kern w:val="0"/>
          <w:sz w:val="28"/>
          <w:szCs w:val="28"/>
        </w:rPr>
        <w:t>99451.68</w:t>
      </w:r>
      <w:r>
        <w:rPr>
          <w:rFonts w:ascii="仿宋_GB2312" w:eastAsia="仿宋_GB2312" w:hAnsi="宋体" w:cs="宋体"/>
          <w:color w:val="000000"/>
          <w:kern w:val="0"/>
          <w:sz w:val="28"/>
          <w:szCs w:val="28"/>
        </w:rPr>
        <w:t>万元。</w:t>
      </w:r>
      <w:r>
        <w:rPr>
          <w:rFonts w:ascii="仿宋_GB2312" w:eastAsia="仿宋_GB2312" w:hAnsi="宋体" w:cs="宋体" w:hint="eastAsia"/>
          <w:color w:val="000000"/>
          <w:kern w:val="0"/>
          <w:sz w:val="28"/>
          <w:szCs w:val="28"/>
        </w:rPr>
        <w:t>预算</w:t>
      </w:r>
      <w:r>
        <w:rPr>
          <w:rFonts w:ascii="仿宋_GB2312" w:eastAsia="仿宋_GB2312" w:hAnsi="宋体" w:cs="宋体"/>
          <w:color w:val="000000"/>
          <w:kern w:val="0"/>
          <w:sz w:val="28"/>
          <w:szCs w:val="28"/>
        </w:rPr>
        <w:t>执行率为100</w:t>
      </w:r>
      <w:r w:rsidRPr="00BA77DA">
        <w:rPr>
          <w:rFonts w:ascii="仿宋_GB2312" w:eastAsia="仿宋_GB2312" w:hAnsi="宋体" w:cs="宋体"/>
          <w:color w:val="000000"/>
          <w:kern w:val="0"/>
          <w:sz w:val="28"/>
          <w:szCs w:val="28"/>
        </w:rPr>
        <w:t>%</w:t>
      </w:r>
      <w:r>
        <w:rPr>
          <w:rFonts w:ascii="仿宋_GB2312" w:eastAsia="仿宋_GB2312" w:hAnsi="宋体" w:cs="宋体" w:hint="eastAsia"/>
          <w:color w:val="000000"/>
          <w:kern w:val="0"/>
          <w:sz w:val="28"/>
          <w:szCs w:val="28"/>
        </w:rPr>
        <w:t>。</w:t>
      </w:r>
    </w:p>
    <w:p w:rsidR="00AA3463" w:rsidRDefault="00AA3463" w:rsidP="00AA3463">
      <w:pPr>
        <w:spacing w:line="600" w:lineRule="exact"/>
        <w:ind w:leftChars="50" w:left="105" w:firstLineChars="150" w:firstLine="420"/>
        <w:rPr>
          <w:rFonts w:ascii="黑体" w:eastAsia="黑体" w:hAnsi="黑体" w:cs="宋体"/>
          <w:color w:val="000000"/>
          <w:kern w:val="0"/>
          <w:sz w:val="28"/>
          <w:szCs w:val="28"/>
        </w:rPr>
      </w:pPr>
      <w:r>
        <w:rPr>
          <w:rFonts w:ascii="黑体" w:eastAsia="黑体" w:hAnsi="黑体" w:cs="宋体" w:hint="eastAsia"/>
          <w:color w:val="000000"/>
          <w:kern w:val="0"/>
          <w:sz w:val="28"/>
          <w:szCs w:val="28"/>
        </w:rPr>
        <w:t>三</w:t>
      </w:r>
      <w:r>
        <w:rPr>
          <w:rFonts w:ascii="黑体" w:eastAsia="黑体" w:hAnsi="黑体" w:cs="宋体"/>
          <w:color w:val="000000"/>
          <w:kern w:val="0"/>
          <w:sz w:val="28"/>
          <w:szCs w:val="28"/>
        </w:rPr>
        <w:t>、整体绩效目标实现情况</w:t>
      </w:r>
    </w:p>
    <w:p w:rsidR="00B818DF" w:rsidRPr="00B818DF" w:rsidRDefault="00B818DF" w:rsidP="00B818DF">
      <w:pPr>
        <w:spacing w:line="600" w:lineRule="exact"/>
        <w:ind w:firstLineChars="200" w:firstLine="560"/>
        <w:rPr>
          <w:rFonts w:ascii="仿宋_GB2312" w:eastAsia="仿宋_GB2312" w:hAnsi="宋体" w:cs="宋体"/>
          <w:color w:val="000000"/>
          <w:kern w:val="0"/>
          <w:sz w:val="28"/>
          <w:szCs w:val="28"/>
        </w:rPr>
      </w:pPr>
      <w:r w:rsidRPr="00B818DF">
        <w:rPr>
          <w:rFonts w:ascii="仿宋_GB2312" w:eastAsia="仿宋_GB2312" w:hAnsi="宋体" w:cs="宋体" w:hint="eastAsia"/>
          <w:color w:val="000000"/>
          <w:kern w:val="0"/>
          <w:sz w:val="28"/>
          <w:szCs w:val="28"/>
        </w:rPr>
        <w:t>本镇坚持以习近平新时代中国特色社会主义思想为指导，认真贯彻习近平总书记关于办公厅工作的重要讲话和重要批示精神，聚焦中心、服务大局，充分发挥参谋助手、综合协调、督查落实、服务保障等各项职能作用，“三服务”工作质效不断提升，圆满完成全年各项工作。</w:t>
      </w:r>
    </w:p>
    <w:p w:rsidR="00AA3463" w:rsidRDefault="00AA3463" w:rsidP="00AA3463">
      <w:pPr>
        <w:spacing w:line="600" w:lineRule="exact"/>
        <w:ind w:leftChars="50" w:left="105" w:firstLineChars="150" w:firstLine="420"/>
        <w:rPr>
          <w:rFonts w:ascii="黑体" w:eastAsia="黑体" w:hAnsi="黑体" w:cs="宋体"/>
          <w:color w:val="000000"/>
          <w:kern w:val="0"/>
          <w:sz w:val="28"/>
          <w:szCs w:val="28"/>
        </w:rPr>
      </w:pPr>
      <w:r>
        <w:rPr>
          <w:rFonts w:ascii="黑体" w:eastAsia="黑体" w:hAnsi="黑体" w:cs="宋体" w:hint="eastAsia"/>
          <w:color w:val="000000"/>
          <w:kern w:val="0"/>
          <w:sz w:val="28"/>
          <w:szCs w:val="28"/>
        </w:rPr>
        <w:t>四</w:t>
      </w:r>
      <w:r>
        <w:rPr>
          <w:rFonts w:ascii="黑体" w:eastAsia="黑体" w:hAnsi="黑体" w:cs="宋体"/>
          <w:color w:val="000000"/>
          <w:kern w:val="0"/>
          <w:sz w:val="28"/>
          <w:szCs w:val="28"/>
        </w:rPr>
        <w:t>、预算管理</w:t>
      </w:r>
      <w:r>
        <w:rPr>
          <w:rFonts w:ascii="黑体" w:eastAsia="黑体" w:hAnsi="黑体" w:cs="宋体" w:hint="eastAsia"/>
          <w:color w:val="000000"/>
          <w:kern w:val="0"/>
          <w:sz w:val="28"/>
          <w:szCs w:val="28"/>
        </w:rPr>
        <w:t>情况分</w:t>
      </w:r>
      <w:r>
        <w:rPr>
          <w:rFonts w:ascii="黑体" w:eastAsia="黑体" w:hAnsi="黑体" w:cs="宋体"/>
          <w:color w:val="000000"/>
          <w:kern w:val="0"/>
          <w:sz w:val="28"/>
          <w:szCs w:val="28"/>
        </w:rPr>
        <w:t>析</w:t>
      </w:r>
    </w:p>
    <w:p w:rsidR="00AA3463" w:rsidRPr="008E39EF" w:rsidRDefault="00AA3463" w:rsidP="00AA3463">
      <w:pPr>
        <w:spacing w:line="600" w:lineRule="exact"/>
        <w:ind w:leftChars="50" w:left="105" w:firstLineChars="150" w:firstLine="420"/>
        <w:rPr>
          <w:rFonts w:ascii="仿宋_GB2312" w:eastAsia="仿宋_GB2312"/>
          <w:sz w:val="28"/>
          <w:szCs w:val="28"/>
        </w:rPr>
      </w:pPr>
      <w:r w:rsidRPr="008E39EF">
        <w:rPr>
          <w:rFonts w:ascii="仿宋_GB2312" w:eastAsia="仿宋_GB2312" w:hint="eastAsia"/>
          <w:sz w:val="28"/>
          <w:szCs w:val="28"/>
        </w:rPr>
        <w:t>（一）财务管理</w:t>
      </w:r>
    </w:p>
    <w:p w:rsidR="00AA3463" w:rsidRPr="008E39EF" w:rsidRDefault="00AA3463" w:rsidP="00AA3463">
      <w:pPr>
        <w:spacing w:line="580" w:lineRule="exact"/>
        <w:ind w:firstLineChars="200" w:firstLine="560"/>
        <w:rPr>
          <w:rFonts w:ascii="仿宋_GB2312" w:eastAsia="仿宋_GB2312" w:hAnsi="仿宋_GB2312" w:cs="仿宋_GB2312"/>
          <w:sz w:val="28"/>
          <w:szCs w:val="28"/>
        </w:rPr>
      </w:pPr>
      <w:r w:rsidRPr="008E39EF">
        <w:rPr>
          <w:rFonts w:ascii="仿宋_GB2312" w:eastAsia="仿宋_GB2312" w:hAnsi="宋体" w:cs="宋体" w:hint="eastAsia"/>
          <w:color w:val="000000"/>
          <w:kern w:val="0"/>
          <w:sz w:val="28"/>
          <w:szCs w:val="28"/>
        </w:rPr>
        <w:t>1.财务管理制度健全性：</w:t>
      </w:r>
      <w:r w:rsidRPr="008E39EF">
        <w:rPr>
          <w:rFonts w:ascii="仿宋_GB2312" w:eastAsia="仿宋_GB2312" w:hAnsi="仿宋_GB2312" w:cs="仿宋_GB2312" w:hint="eastAsia"/>
          <w:sz w:val="28"/>
          <w:szCs w:val="28"/>
        </w:rPr>
        <w:t>编制了西红门镇财政财务管理办法，对单位经济业务活动和财务管理起到了指导、规范、控制和监督作用。</w:t>
      </w:r>
    </w:p>
    <w:p w:rsidR="00AA3463" w:rsidRPr="008E39EF" w:rsidRDefault="00AA3463" w:rsidP="00AA3463">
      <w:pPr>
        <w:spacing w:line="560" w:lineRule="exact"/>
        <w:ind w:firstLineChars="200" w:firstLine="560"/>
        <w:rPr>
          <w:rFonts w:ascii="仿宋_GB2312" w:eastAsia="仿宋_GB2312" w:hAnsi="仿宋_GB2312" w:cs="仿宋_GB2312"/>
          <w:sz w:val="28"/>
          <w:szCs w:val="28"/>
        </w:rPr>
      </w:pPr>
      <w:r w:rsidRPr="008E39EF">
        <w:rPr>
          <w:rFonts w:ascii="仿宋_GB2312" w:eastAsia="仿宋_GB2312" w:hAnsi="宋体" w:cs="宋体" w:hint="eastAsia"/>
          <w:color w:val="000000"/>
          <w:kern w:val="0"/>
          <w:sz w:val="28"/>
          <w:szCs w:val="28"/>
        </w:rPr>
        <w:t>2.资金使用合规性和安全性：</w:t>
      </w:r>
      <w:r w:rsidRPr="008E39EF">
        <w:rPr>
          <w:rFonts w:ascii="仿宋_GB2312" w:eastAsia="仿宋_GB2312" w:hAnsi="仿宋_GB2312" w:cs="仿宋_GB2312" w:hint="eastAsia"/>
          <w:sz w:val="28"/>
          <w:szCs w:val="28"/>
        </w:rPr>
        <w:t>资金使用严格按照西红门镇各项规定制度执行。资金拨付有完整的审批流程，重大项目支出经过镇党组集体审议。</w:t>
      </w:r>
    </w:p>
    <w:p w:rsidR="00B818DF" w:rsidRPr="00B818DF" w:rsidRDefault="00AA3463" w:rsidP="00B818DF">
      <w:pPr>
        <w:spacing w:line="580" w:lineRule="exact"/>
        <w:ind w:firstLineChars="200" w:firstLine="560"/>
        <w:rPr>
          <w:rFonts w:ascii="仿宋_GB2312" w:eastAsia="仿宋_GB2312" w:hAnsi="宋体" w:cs="宋体"/>
          <w:color w:val="000000"/>
          <w:kern w:val="0"/>
          <w:sz w:val="28"/>
          <w:szCs w:val="28"/>
        </w:rPr>
      </w:pPr>
      <w:r w:rsidRPr="008E39EF">
        <w:rPr>
          <w:rFonts w:ascii="仿宋_GB2312" w:eastAsia="仿宋_GB2312" w:hAnsi="宋体" w:cs="宋体" w:hint="eastAsia"/>
          <w:color w:val="000000"/>
          <w:kern w:val="0"/>
          <w:sz w:val="28"/>
          <w:szCs w:val="28"/>
        </w:rPr>
        <w:lastRenderedPageBreak/>
        <w:t>3.会计基础信息完善性：</w:t>
      </w:r>
      <w:r w:rsidR="00B818DF">
        <w:rPr>
          <w:rFonts w:ascii="仿宋_GB2312" w:eastAsia="仿宋_GB2312" w:hAnsi="仿宋_GB2312" w:cs="仿宋_GB2312" w:hint="eastAsia"/>
          <w:sz w:val="28"/>
          <w:szCs w:val="28"/>
        </w:rPr>
        <w:t>执行政府会计制度和准则。</w:t>
      </w:r>
      <w:r w:rsidR="00B818DF" w:rsidRPr="00B818DF">
        <w:rPr>
          <w:rFonts w:ascii="仿宋_GB2312" w:eastAsia="仿宋_GB2312" w:hAnsi="宋体" w:cs="宋体" w:hint="eastAsia"/>
          <w:color w:val="000000"/>
          <w:kern w:val="0"/>
          <w:sz w:val="28"/>
          <w:szCs w:val="28"/>
        </w:rPr>
        <w:t>基础数据信息和会计信息资料真实完整；基础数据信息和会计信息资料完整；基础数据信息和会计信息资料准确。</w:t>
      </w:r>
    </w:p>
    <w:p w:rsidR="00AA3463" w:rsidRPr="003D6038" w:rsidRDefault="00AA3463" w:rsidP="003D6038">
      <w:pPr>
        <w:pStyle w:val="11"/>
        <w:ind w:firstLineChars="200" w:firstLine="560"/>
      </w:pPr>
      <w:r w:rsidRPr="008E39EF">
        <w:rPr>
          <w:rFonts w:ascii="仿宋_GB2312" w:eastAsia="仿宋_GB2312" w:hint="eastAsia"/>
          <w:sz w:val="28"/>
          <w:szCs w:val="28"/>
        </w:rPr>
        <w:t>（二）资产管理：</w:t>
      </w:r>
      <w:r w:rsidR="003D6038">
        <w:rPr>
          <w:rFonts w:ascii="仿宋_GB2312" w:eastAsia="仿宋_GB2312" w:hint="eastAsia"/>
          <w:sz w:val="28"/>
          <w:szCs w:val="28"/>
        </w:rPr>
        <w:t>我镇对资产购置、资产盘点以及资产报废等资产处置行为，严格按照京兴财【2012】9号文北京大兴区财政局关于《调整大兴区区级行政事业单位日常办公设备配置和最低使用年限标准的通知》工作文件要求执行资产管理。</w:t>
      </w:r>
    </w:p>
    <w:p w:rsidR="003D6038" w:rsidRDefault="00AA3463" w:rsidP="003D6038">
      <w:pPr>
        <w:spacing w:line="600" w:lineRule="exact"/>
        <w:ind w:firstLineChars="200" w:firstLine="560"/>
        <w:rPr>
          <w:rFonts w:ascii="仿宋_GB2312" w:eastAsia="仿宋_GB2312"/>
          <w:sz w:val="28"/>
          <w:szCs w:val="28"/>
        </w:rPr>
      </w:pPr>
      <w:r w:rsidRPr="008E39EF">
        <w:rPr>
          <w:rFonts w:ascii="仿宋_GB2312" w:eastAsia="仿宋_GB2312" w:hint="eastAsia"/>
          <w:sz w:val="28"/>
          <w:szCs w:val="28"/>
        </w:rPr>
        <w:t>（三）绩效管理：</w:t>
      </w:r>
      <w:r w:rsidR="003D6038">
        <w:rPr>
          <w:rFonts w:ascii="仿宋_GB2312" w:eastAsia="仿宋_GB2312" w:hint="eastAsia"/>
          <w:sz w:val="28"/>
          <w:szCs w:val="28"/>
        </w:rPr>
        <w:t>按照区财政局绩效管理的要求，各科室负责本科室资金支出的绩效目标的设置和自评工作，</w:t>
      </w:r>
      <w:r w:rsidR="003D6038" w:rsidRPr="003D6038">
        <w:rPr>
          <w:rFonts w:ascii="仿宋_GB2312" w:eastAsia="仿宋_GB2312" w:hint="eastAsia"/>
          <w:sz w:val="28"/>
          <w:szCs w:val="28"/>
        </w:rPr>
        <w:t>项目所设定的绩效目标依据充分，符合客观实际，项目预算编制时经过科学论证、预算资金分配标准明确，有测算依据，资金分配额度与年度目标相适应，执行过程中，绩效目标如发现偏离情况及时进行矫正，保证项目预算资金执行科学合理。</w:t>
      </w:r>
    </w:p>
    <w:p w:rsidR="0052206C" w:rsidRDefault="00AA3463" w:rsidP="0052206C">
      <w:pPr>
        <w:spacing w:line="600" w:lineRule="exact"/>
        <w:ind w:firstLineChars="200" w:firstLine="560"/>
        <w:rPr>
          <w:rFonts w:ascii="仿宋" w:eastAsia="仿宋" w:hAnsi="仿宋" w:cs="仿宋"/>
          <w:sz w:val="28"/>
          <w:szCs w:val="28"/>
        </w:rPr>
      </w:pPr>
      <w:r w:rsidRPr="008E39EF">
        <w:rPr>
          <w:rFonts w:ascii="仿宋_GB2312" w:eastAsia="仿宋_GB2312" w:hint="eastAsia"/>
          <w:sz w:val="28"/>
          <w:szCs w:val="28"/>
        </w:rPr>
        <w:t>（四）</w:t>
      </w:r>
      <w:r w:rsidRPr="00B97BC6">
        <w:rPr>
          <w:rFonts w:ascii="仿宋_GB2312" w:eastAsia="仿宋_GB2312" w:hint="eastAsia"/>
          <w:sz w:val="28"/>
          <w:szCs w:val="28"/>
        </w:rPr>
        <w:t>部门预决算差异率：</w:t>
      </w:r>
      <w:r w:rsidR="0052206C" w:rsidRPr="0052206C">
        <w:rPr>
          <w:rFonts w:ascii="仿宋_GB2312" w:eastAsia="仿宋_GB2312" w:hint="eastAsia"/>
          <w:sz w:val="28"/>
          <w:szCs w:val="28"/>
        </w:rPr>
        <w:t>通过年度部门决算与年初部门预算对比，年度部门决算与上年度部门决算对比分析得出，我单位本年部门预决算差异率较上一年有所降低。</w:t>
      </w:r>
    </w:p>
    <w:p w:rsidR="00AA3463" w:rsidRDefault="00AA3463" w:rsidP="00AA3463">
      <w:pPr>
        <w:spacing w:line="600" w:lineRule="exact"/>
        <w:ind w:leftChars="50" w:left="105" w:firstLineChars="150" w:firstLine="420"/>
        <w:rPr>
          <w:rFonts w:ascii="黑体" w:eastAsia="黑体" w:hAnsi="黑体"/>
          <w:sz w:val="28"/>
          <w:szCs w:val="28"/>
        </w:rPr>
      </w:pPr>
      <w:r>
        <w:rPr>
          <w:rFonts w:ascii="黑体" w:eastAsia="黑体" w:hAnsi="黑体" w:hint="eastAsia"/>
          <w:sz w:val="28"/>
          <w:szCs w:val="28"/>
        </w:rPr>
        <w:t>五、总体</w:t>
      </w:r>
      <w:r>
        <w:rPr>
          <w:rFonts w:ascii="黑体" w:eastAsia="黑体" w:hAnsi="黑体"/>
          <w:sz w:val="28"/>
          <w:szCs w:val="28"/>
        </w:rPr>
        <w:t>评价结论</w:t>
      </w:r>
    </w:p>
    <w:p w:rsidR="00B818DF" w:rsidRDefault="00B818DF" w:rsidP="00B818DF">
      <w:pPr>
        <w:pStyle w:val="11"/>
        <w:ind w:firstLineChars="200" w:firstLine="560"/>
      </w:pPr>
      <w:r>
        <w:rPr>
          <w:rFonts w:ascii="仿宋_GB2312" w:eastAsia="仿宋_GB2312" w:hAnsi="宋体" w:cs="宋体" w:hint="eastAsia"/>
          <w:kern w:val="0"/>
          <w:sz w:val="28"/>
          <w:szCs w:val="28"/>
        </w:rPr>
        <w:t>2024年我镇完成了绩效目标任务，但在绩效管理方面还存在一定不足，如预算编制精准性不足、预算执行力度不够等问题，下一步我们将认真梳理，规范预算编制，加强预算执行支出管理，督促资金使用科室及时解决项目受阻点，加快支出进度，不断提升绩效管理水平。</w:t>
      </w:r>
    </w:p>
    <w:p w:rsidR="00AA3463" w:rsidRDefault="00AA3463" w:rsidP="00AA3463">
      <w:pPr>
        <w:spacing w:line="480" w:lineRule="exact"/>
        <w:ind w:firstLineChars="200" w:firstLine="560"/>
        <w:rPr>
          <w:rFonts w:ascii="仿宋_GB2312" w:eastAsia="仿宋_GB2312" w:hAnsi="宋体" w:cs="宋体"/>
          <w:color w:val="000000"/>
          <w:kern w:val="0"/>
          <w:sz w:val="28"/>
          <w:szCs w:val="28"/>
        </w:rPr>
      </w:pPr>
      <w:r>
        <w:rPr>
          <w:rFonts w:ascii="黑体" w:eastAsia="黑体" w:hAnsi="黑体" w:cs="宋体" w:hint="eastAsia"/>
          <w:color w:val="000000"/>
          <w:kern w:val="0"/>
          <w:sz w:val="28"/>
          <w:szCs w:val="28"/>
        </w:rPr>
        <w:t>六、措施建议</w:t>
      </w:r>
    </w:p>
    <w:p w:rsidR="00B818DF" w:rsidRPr="00B818DF" w:rsidRDefault="00B818DF" w:rsidP="00B818DF">
      <w:pPr>
        <w:pStyle w:val="11"/>
        <w:ind w:firstLineChars="200" w:firstLine="560"/>
        <w:rPr>
          <w:rFonts w:ascii="仿宋_GB2312" w:eastAsia="仿宋_GB2312" w:hAnsi="宋体" w:cs="宋体"/>
          <w:kern w:val="0"/>
          <w:sz w:val="28"/>
          <w:szCs w:val="28"/>
        </w:rPr>
      </w:pPr>
      <w:r w:rsidRPr="00B818DF">
        <w:rPr>
          <w:rFonts w:ascii="仿宋_GB2312" w:eastAsia="仿宋_GB2312" w:hAnsi="宋体" w:cs="宋体" w:hint="eastAsia"/>
          <w:kern w:val="0"/>
          <w:sz w:val="28"/>
          <w:szCs w:val="28"/>
        </w:rPr>
        <w:t>在后续工作中，我单位将及时调整项目绩效管理工作时序，将各项目绩效管理相关工作，按照财政要求及时督促、</w:t>
      </w:r>
      <w:r w:rsidRPr="00B818DF">
        <w:rPr>
          <w:rFonts w:ascii="仿宋_GB2312" w:eastAsia="仿宋_GB2312" w:hAnsi="宋体" w:cs="宋体" w:hint="eastAsia"/>
          <w:kern w:val="0"/>
          <w:sz w:val="28"/>
          <w:szCs w:val="28"/>
        </w:rPr>
        <w:lastRenderedPageBreak/>
        <w:t>跟踪各项目的实施进展、资金拨付切实按照工作计划执行。同时，全面加强预算绩效管理，增强预算执行科学性、合理性、规范性，强化支出责任，建立科学、合理的财政支出绩效跟踪机制，提高财政资金使用效益。</w:t>
      </w:r>
    </w:p>
    <w:p w:rsidR="00AA3463" w:rsidRPr="00B818DF" w:rsidRDefault="00AA3463" w:rsidP="00A455C7">
      <w:pPr>
        <w:spacing w:line="560" w:lineRule="exact"/>
        <w:ind w:firstLine="600"/>
        <w:rPr>
          <w:rFonts w:ascii="宋体" w:eastAsia="宋体" w:hAnsi="宋体" w:cs="宋体"/>
          <w:b/>
          <w:bCs/>
          <w:color w:val="FF0000"/>
          <w:sz w:val="32"/>
          <w:szCs w:val="32"/>
        </w:rPr>
      </w:pPr>
    </w:p>
    <w:p w:rsidR="00AA3463" w:rsidRDefault="00AA3463" w:rsidP="00A455C7">
      <w:pPr>
        <w:spacing w:line="560" w:lineRule="exact"/>
        <w:ind w:firstLine="600"/>
        <w:rPr>
          <w:rFonts w:ascii="宋体" w:eastAsia="宋体" w:hAnsi="宋体" w:cs="宋体"/>
          <w:b/>
          <w:bCs/>
          <w:color w:val="FF0000"/>
          <w:sz w:val="32"/>
          <w:szCs w:val="32"/>
        </w:rPr>
      </w:pPr>
    </w:p>
    <w:p w:rsidR="00AA3463" w:rsidRDefault="00AA3463" w:rsidP="00A455C7">
      <w:pPr>
        <w:spacing w:line="560" w:lineRule="exact"/>
        <w:ind w:firstLine="600"/>
        <w:rPr>
          <w:rFonts w:ascii="宋体" w:eastAsia="宋体" w:hAnsi="宋体" w:cs="宋体"/>
          <w:b/>
          <w:bCs/>
          <w:color w:val="FF0000"/>
          <w:sz w:val="32"/>
          <w:szCs w:val="32"/>
        </w:rPr>
      </w:pPr>
    </w:p>
    <w:p w:rsidR="00A42105" w:rsidRDefault="00A42105" w:rsidP="00A42105">
      <w:pPr>
        <w:spacing w:line="520" w:lineRule="exact"/>
        <w:jc w:val="center"/>
        <w:rPr>
          <w:rFonts w:ascii="宋体" w:hAnsi="宋体" w:cs="宋体"/>
          <w:b/>
          <w:bCs/>
          <w:sz w:val="32"/>
          <w:szCs w:val="32"/>
        </w:rPr>
      </w:pPr>
      <w:r>
        <w:rPr>
          <w:rFonts w:ascii="宋体" w:hAnsi="宋体" w:cs="宋体" w:hint="eastAsia"/>
          <w:b/>
          <w:bCs/>
          <w:sz w:val="32"/>
          <w:szCs w:val="32"/>
        </w:rPr>
        <w:t>北京市大兴区西红门镇人民政府公共厕所运行维护成本绩效分析报告评价报告</w:t>
      </w:r>
    </w:p>
    <w:p w:rsidR="00A42105" w:rsidRDefault="00A42105" w:rsidP="00A42105">
      <w:pPr>
        <w:jc w:val="center"/>
        <w:rPr>
          <w:rFonts w:ascii="仿宋_GB2312"/>
          <w:szCs w:val="30"/>
        </w:rPr>
      </w:pPr>
    </w:p>
    <w:p w:rsidR="00A42105" w:rsidRDefault="00A42105" w:rsidP="00A42105">
      <w:pPr>
        <w:spacing w:line="520" w:lineRule="exact"/>
        <w:ind w:firstLineChars="200" w:firstLine="560"/>
        <w:rPr>
          <w:rFonts w:ascii="黑体" w:eastAsia="黑体" w:hAnsi="黑体" w:cs="黑体"/>
          <w:bCs/>
          <w:color w:val="000000"/>
          <w:kern w:val="0"/>
          <w:sz w:val="28"/>
          <w:szCs w:val="28"/>
        </w:rPr>
      </w:pPr>
      <w:r>
        <w:rPr>
          <w:rFonts w:ascii="黑体" w:eastAsia="黑体" w:hAnsi="黑体" w:cs="黑体" w:hint="eastAsia"/>
          <w:bCs/>
          <w:color w:val="000000"/>
          <w:kern w:val="0"/>
          <w:sz w:val="28"/>
          <w:szCs w:val="28"/>
        </w:rPr>
        <w:t>一、基本情况</w:t>
      </w:r>
    </w:p>
    <w:p w:rsidR="00A42105" w:rsidRDefault="00A42105" w:rsidP="00A42105">
      <w:pPr>
        <w:spacing w:line="520" w:lineRule="exact"/>
        <w:ind w:firstLineChars="200" w:firstLine="560"/>
        <w:outlineLvl w:val="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（一）项目概况。</w:t>
      </w:r>
    </w:p>
    <w:p w:rsidR="00A42105" w:rsidRDefault="00A42105" w:rsidP="00A42105">
      <w:pPr>
        <w:spacing w:line="520" w:lineRule="exact"/>
        <w:ind w:firstLineChars="200" w:firstLine="560"/>
        <w:outlineLvl w:val="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北京市大兴区西红门镇公共厕所运行维护项目基本内容主要包括对公共厕所内部墙面、顶棚、门窗和隔断板进行清洁，对公共厕所的大便槽和小便槽进行清洗，对公共厕所内外部暴露管道、照明灯具、标志牌、洗手器具、冲水设备等进行擦拭，并定期定时进行消毒、除臭、喷洒灭蝇蚊药物。具体详见附件。</w:t>
      </w:r>
    </w:p>
    <w:p w:rsidR="00A42105" w:rsidRDefault="00A42105" w:rsidP="00A42105">
      <w:pPr>
        <w:spacing w:line="520" w:lineRule="exact"/>
        <w:ind w:firstLineChars="200" w:firstLine="560"/>
        <w:rPr>
          <w:rFonts w:ascii="仿宋_GB2312" w:eastAsia="仿宋_GB2312" w:hAnsi="仿宋_GB2312" w:cs="仿宋_GB2312"/>
          <w:color w:val="000000"/>
          <w:kern w:val="0"/>
          <w:sz w:val="28"/>
          <w:szCs w:val="28"/>
        </w:rPr>
      </w:pPr>
      <w:r>
        <w:rPr>
          <w:rFonts w:ascii="仿宋_GB2312" w:eastAsia="仿宋_GB2312" w:hAnsi="仿宋_GB2312" w:cs="仿宋_GB2312" w:hint="eastAsia"/>
          <w:color w:val="000000"/>
          <w:kern w:val="0"/>
          <w:sz w:val="28"/>
          <w:szCs w:val="28"/>
        </w:rPr>
        <w:t>（二）项目绩效目标。</w:t>
      </w:r>
    </w:p>
    <w:p w:rsidR="00A42105" w:rsidRDefault="00A42105" w:rsidP="00A42105"/>
    <w:p w:rsidR="00A42105" w:rsidRDefault="00A42105" w:rsidP="00A42105">
      <w:pPr>
        <w:spacing w:line="520" w:lineRule="exact"/>
        <w:ind w:firstLineChars="200" w:firstLine="640"/>
        <w:rPr>
          <w:rFonts w:ascii="黑体" w:eastAsia="黑体" w:hAnsi="黑体" w:cs="黑体"/>
          <w:bCs/>
          <w:color w:val="000000"/>
          <w:kern w:val="0"/>
          <w:sz w:val="32"/>
          <w:szCs w:val="32"/>
        </w:rPr>
      </w:pPr>
    </w:p>
    <w:tbl>
      <w:tblPr>
        <w:tblW w:w="14109" w:type="dxa"/>
        <w:tblLayout w:type="fixed"/>
        <w:tblCellMar>
          <w:top w:w="15" w:type="dxa"/>
          <w:left w:w="15" w:type="dxa"/>
          <w:bottom w:w="15" w:type="dxa"/>
          <w:right w:w="15" w:type="dxa"/>
        </w:tblCellMar>
        <w:tblLook w:val="04A0"/>
      </w:tblPr>
      <w:tblGrid>
        <w:gridCol w:w="801"/>
        <w:gridCol w:w="981"/>
        <w:gridCol w:w="1449"/>
        <w:gridCol w:w="1447"/>
        <w:gridCol w:w="823"/>
        <w:gridCol w:w="551"/>
        <w:gridCol w:w="1471"/>
        <w:gridCol w:w="1385"/>
        <w:gridCol w:w="1329"/>
        <w:gridCol w:w="154"/>
        <w:gridCol w:w="1166"/>
        <w:gridCol w:w="408"/>
        <w:gridCol w:w="939"/>
        <w:gridCol w:w="1205"/>
      </w:tblGrid>
      <w:tr w:rsidR="00A42105" w:rsidTr="006005A0">
        <w:trPr>
          <w:trHeight w:val="405"/>
        </w:trPr>
        <w:tc>
          <w:tcPr>
            <w:tcW w:w="14109" w:type="dxa"/>
            <w:gridSpan w:val="14"/>
            <w:shd w:val="clear" w:color="auto" w:fill="auto"/>
            <w:vAlign w:val="center"/>
          </w:tcPr>
          <w:p w:rsidR="00A42105" w:rsidRDefault="00A42105" w:rsidP="006005A0">
            <w:pPr>
              <w:widowControl/>
              <w:jc w:val="center"/>
              <w:textAlignment w:val="center"/>
              <w:rPr>
                <w:rFonts w:ascii="宋体" w:hAnsi="宋体" w:cs="宋体"/>
                <w:b/>
                <w:sz w:val="32"/>
                <w:szCs w:val="32"/>
              </w:rPr>
            </w:pPr>
            <w:r>
              <w:rPr>
                <w:rFonts w:ascii="宋体" w:eastAsia="宋体" w:hAnsi="宋体" w:cs="宋体" w:hint="eastAsia"/>
                <w:b/>
                <w:kern w:val="0"/>
                <w:sz w:val="32"/>
                <w:szCs w:val="32"/>
                <w:lang/>
              </w:rPr>
              <w:t>项目支出绩效自评表</w:t>
            </w:r>
          </w:p>
        </w:tc>
      </w:tr>
      <w:tr w:rsidR="00A42105" w:rsidTr="006005A0">
        <w:trPr>
          <w:trHeight w:val="316"/>
        </w:trPr>
        <w:tc>
          <w:tcPr>
            <w:tcW w:w="14109" w:type="dxa"/>
            <w:gridSpan w:val="14"/>
            <w:shd w:val="clear" w:color="auto" w:fill="auto"/>
          </w:tcPr>
          <w:p w:rsidR="00A42105" w:rsidRDefault="00A42105" w:rsidP="006005A0">
            <w:pPr>
              <w:widowControl/>
              <w:jc w:val="center"/>
              <w:textAlignment w:val="top"/>
              <w:rPr>
                <w:rFonts w:ascii="宋体" w:hAnsi="宋体" w:cs="宋体"/>
                <w:sz w:val="22"/>
              </w:rPr>
            </w:pPr>
            <w:r>
              <w:rPr>
                <w:rFonts w:ascii="宋体" w:eastAsia="宋体" w:hAnsi="宋体" w:cs="宋体" w:hint="eastAsia"/>
                <w:kern w:val="0"/>
                <w:sz w:val="22"/>
                <w:lang/>
              </w:rPr>
              <w:t>（2024年度）</w:t>
            </w:r>
          </w:p>
        </w:tc>
      </w:tr>
      <w:tr w:rsidR="00A42105" w:rsidTr="006005A0">
        <w:trPr>
          <w:trHeight w:val="31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项目名称</w:t>
            </w:r>
          </w:p>
        </w:tc>
        <w:tc>
          <w:tcPr>
            <w:tcW w:w="1232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西红门镇公厕运行维护服务项目</w:t>
            </w:r>
          </w:p>
        </w:tc>
      </w:tr>
      <w:tr w:rsidR="00A42105" w:rsidTr="006005A0">
        <w:trPr>
          <w:trHeight w:val="31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lastRenderedPageBreak/>
              <w:t>主管部门</w:t>
            </w:r>
          </w:p>
        </w:tc>
        <w:tc>
          <w:tcPr>
            <w:tcW w:w="5741" w:type="dxa"/>
            <w:gridSpan w:val="5"/>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大兴区西红门镇政府</w:t>
            </w: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实施单位</w:t>
            </w:r>
          </w:p>
        </w:tc>
        <w:tc>
          <w:tcPr>
            <w:tcW w:w="3872" w:type="dxa"/>
            <w:gridSpan w:val="5"/>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西红门镇环整办</w:t>
            </w:r>
          </w:p>
        </w:tc>
      </w:tr>
      <w:tr w:rsidR="00A42105" w:rsidTr="006005A0">
        <w:trPr>
          <w:trHeight w:val="31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项目负责人</w:t>
            </w:r>
          </w:p>
        </w:tc>
        <w:tc>
          <w:tcPr>
            <w:tcW w:w="5741" w:type="dxa"/>
            <w:gridSpan w:val="5"/>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刘旋</w:t>
            </w: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联系电话</w:t>
            </w:r>
          </w:p>
        </w:tc>
        <w:tc>
          <w:tcPr>
            <w:tcW w:w="3872" w:type="dxa"/>
            <w:gridSpan w:val="5"/>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60292860</w:t>
            </w:r>
          </w:p>
        </w:tc>
      </w:tr>
      <w:tr w:rsidR="00A42105" w:rsidTr="006005A0">
        <w:trPr>
          <w:trHeight w:val="315"/>
        </w:trPr>
        <w:tc>
          <w:tcPr>
            <w:tcW w:w="1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项目资金</w:t>
            </w:r>
            <w:r>
              <w:rPr>
                <w:rFonts w:ascii="宋体" w:eastAsia="宋体" w:hAnsi="宋体" w:cs="宋体" w:hint="eastAsia"/>
                <w:kern w:val="0"/>
                <w:sz w:val="18"/>
                <w:szCs w:val="18"/>
                <w:lang/>
              </w:rPr>
              <w:br/>
              <w:t>（万元）</w:t>
            </w:r>
          </w:p>
        </w:tc>
        <w:tc>
          <w:tcPr>
            <w:tcW w:w="289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8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年初预算</w:t>
            </w:r>
          </w:p>
        </w:tc>
        <w:tc>
          <w:tcPr>
            <w:tcW w:w="20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全年预算数</w:t>
            </w:r>
          </w:p>
        </w:tc>
        <w:tc>
          <w:tcPr>
            <w:tcW w:w="271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全年执行数</w:t>
            </w:r>
          </w:p>
        </w:tc>
        <w:tc>
          <w:tcPr>
            <w:tcW w:w="132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分值</w:t>
            </w:r>
          </w:p>
        </w:tc>
        <w:tc>
          <w:tcPr>
            <w:tcW w:w="13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执行率</w:t>
            </w:r>
          </w:p>
        </w:tc>
        <w:tc>
          <w:tcPr>
            <w:tcW w:w="12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得分</w:t>
            </w:r>
          </w:p>
        </w:tc>
      </w:tr>
      <w:tr w:rsidR="00A42105" w:rsidTr="006005A0">
        <w:trPr>
          <w:trHeight w:val="315"/>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8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02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71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2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4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2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textAlignment w:val="center"/>
              <w:rPr>
                <w:rFonts w:ascii="宋体" w:hAnsi="宋体" w:cs="宋体"/>
                <w:sz w:val="18"/>
                <w:szCs w:val="18"/>
              </w:rPr>
            </w:pPr>
            <w:r>
              <w:rPr>
                <w:rFonts w:ascii="宋体" w:eastAsia="宋体" w:hAnsi="宋体" w:cs="宋体" w:hint="eastAsia"/>
                <w:kern w:val="0"/>
                <w:sz w:val="18"/>
                <w:szCs w:val="18"/>
                <w:lang/>
              </w:rPr>
              <w:t>年度资金总额</w:t>
            </w:r>
          </w:p>
        </w:tc>
        <w:tc>
          <w:tcPr>
            <w:tcW w:w="823"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350</w:t>
            </w:r>
          </w:p>
        </w:tc>
        <w:tc>
          <w:tcPr>
            <w:tcW w:w="2022"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350</w:t>
            </w: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235.357972</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10分</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67%</w:t>
            </w:r>
          </w:p>
        </w:tc>
        <w:tc>
          <w:tcPr>
            <w:tcW w:w="120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6.7</w:t>
            </w:r>
          </w:p>
        </w:tc>
      </w:tr>
      <w:tr w:rsidR="00A42105" w:rsidTr="006005A0">
        <w:trPr>
          <w:trHeight w:val="31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其中：当年财政拨款</w:t>
            </w:r>
          </w:p>
        </w:tc>
        <w:tc>
          <w:tcPr>
            <w:tcW w:w="823"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350</w:t>
            </w:r>
          </w:p>
        </w:tc>
        <w:tc>
          <w:tcPr>
            <w:tcW w:w="2022"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350</w:t>
            </w: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r>
      <w:tr w:rsidR="00A42105" w:rsidTr="006005A0">
        <w:trPr>
          <w:trHeight w:val="31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 xml:space="preserve">          上年结转资金</w:t>
            </w:r>
          </w:p>
        </w:tc>
        <w:tc>
          <w:tcPr>
            <w:tcW w:w="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r>
      <w:tr w:rsidR="00A42105" w:rsidTr="006005A0">
        <w:trPr>
          <w:trHeight w:val="31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Style w:val="font61"/>
                <w:rFonts w:hint="default"/>
                <w:lang/>
              </w:rPr>
              <w:t xml:space="preserve">  其他资金</w:t>
            </w:r>
          </w:p>
        </w:tc>
        <w:tc>
          <w:tcPr>
            <w:tcW w:w="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r>
      <w:tr w:rsidR="00A42105" w:rsidTr="006005A0">
        <w:trPr>
          <w:trHeight w:val="31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Style w:val="font61"/>
                <w:rFonts w:hint="default"/>
                <w:lang/>
              </w:rPr>
              <w:t xml:space="preserve">        中央直达资金</w:t>
            </w:r>
          </w:p>
        </w:tc>
        <w:tc>
          <w:tcPr>
            <w:tcW w:w="8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7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c>
          <w:tcPr>
            <w:tcW w:w="13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w:t>
            </w:r>
          </w:p>
        </w:tc>
      </w:tr>
      <w:tr w:rsidR="00A42105" w:rsidTr="006005A0">
        <w:trPr>
          <w:trHeight w:val="510"/>
        </w:trPr>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年度总体目标</w:t>
            </w:r>
          </w:p>
        </w:tc>
        <w:tc>
          <w:tcPr>
            <w:tcW w:w="67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预期目标</w:t>
            </w:r>
          </w:p>
        </w:tc>
        <w:tc>
          <w:tcPr>
            <w:tcW w:w="658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实际完成情况</w:t>
            </w:r>
          </w:p>
        </w:tc>
      </w:tr>
      <w:tr w:rsidR="00A42105" w:rsidTr="006005A0">
        <w:trPr>
          <w:trHeight w:val="915"/>
        </w:trPr>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67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通过聘请公厕运行维护人员开展村、社区公厕运行维护工作并对公厕运行维护人员考核，保障镇域内公厕卫生干净整洁、人居环境有效改善。</w:t>
            </w:r>
          </w:p>
        </w:tc>
        <w:tc>
          <w:tcPr>
            <w:tcW w:w="658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通过聘请公厕运行维护人员开展村、社区公厕运行维护工作并对公厕运行维护人员考核，保障镇域内公厕卫生干净整洁、人居环境有效改善。</w:t>
            </w:r>
          </w:p>
        </w:tc>
      </w:tr>
      <w:tr w:rsidR="00A42105" w:rsidTr="006005A0">
        <w:trPr>
          <w:trHeight w:val="750"/>
        </w:trPr>
        <w:tc>
          <w:tcPr>
            <w:tcW w:w="801" w:type="dxa"/>
            <w:vMerge w:val="restart"/>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绩</w:t>
            </w:r>
            <w:r>
              <w:rPr>
                <w:rFonts w:ascii="宋体" w:eastAsia="宋体" w:hAnsi="宋体" w:cs="宋体" w:hint="eastAsia"/>
                <w:kern w:val="0"/>
                <w:sz w:val="18"/>
                <w:szCs w:val="18"/>
                <w:lang/>
              </w:rPr>
              <w:br/>
              <w:t>效</w:t>
            </w:r>
            <w:r>
              <w:rPr>
                <w:rFonts w:ascii="宋体" w:eastAsia="宋体" w:hAnsi="宋体" w:cs="宋体" w:hint="eastAsia"/>
                <w:kern w:val="0"/>
                <w:sz w:val="18"/>
                <w:szCs w:val="18"/>
                <w:lang/>
              </w:rPr>
              <w:br/>
              <w:t>指</w:t>
            </w:r>
            <w:r>
              <w:rPr>
                <w:rFonts w:ascii="宋体" w:eastAsia="宋体" w:hAnsi="宋体" w:cs="宋体" w:hint="eastAsia"/>
                <w:kern w:val="0"/>
                <w:sz w:val="18"/>
                <w:szCs w:val="18"/>
                <w:lang/>
              </w:rPr>
              <w:br/>
              <w:t>标</w:t>
            </w:r>
          </w:p>
        </w:tc>
        <w:tc>
          <w:tcPr>
            <w:tcW w:w="9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一级指标</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二级指标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三级指标</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年度指标值</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实际完成值</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分值</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得分</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偏差原因分析及改进措施</w:t>
            </w:r>
          </w:p>
        </w:tc>
      </w:tr>
      <w:tr w:rsidR="00A42105" w:rsidTr="006005A0">
        <w:trPr>
          <w:trHeight w:val="495"/>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产出指标（40分）</w:t>
            </w:r>
          </w:p>
        </w:tc>
        <w:tc>
          <w:tcPr>
            <w:tcW w:w="1449" w:type="dxa"/>
            <w:vMerge w:val="restart"/>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数量指标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公厕运维人数</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50</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21</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宅改后拆除了部分村社公厕</w:t>
            </w:r>
          </w:p>
        </w:tc>
      </w:tr>
      <w:tr w:rsidR="00A42105" w:rsidTr="006005A0">
        <w:trPr>
          <w:trHeight w:val="495"/>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覆盖公厕数量</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24</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宅改后拆除了部分村社公厕</w:t>
            </w: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质量指标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运维人员日常到岗率</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公厕运维工作实施覆盖率</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公厕运维工作正常开展率</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公厕运维工作考核通过率</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时效指标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招标时间</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20"/>
                <w:szCs w:val="20"/>
              </w:rPr>
            </w:pPr>
            <w:r>
              <w:rPr>
                <w:rFonts w:ascii="宋体" w:eastAsia="宋体" w:hAnsi="宋体" w:cs="宋体" w:hint="eastAsia"/>
                <w:kern w:val="0"/>
                <w:sz w:val="20"/>
                <w:szCs w:val="20"/>
                <w:lang/>
              </w:rPr>
              <w:t>7月前完成</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合同签订时间</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20"/>
                <w:szCs w:val="20"/>
              </w:rPr>
            </w:pPr>
            <w:r>
              <w:rPr>
                <w:rFonts w:ascii="宋体" w:eastAsia="宋体" w:hAnsi="宋体" w:cs="宋体" w:hint="eastAsia"/>
                <w:kern w:val="0"/>
                <w:sz w:val="20"/>
                <w:szCs w:val="20"/>
                <w:lang/>
              </w:rPr>
              <w:t>7月前完成</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left"/>
              <w:textAlignment w:val="center"/>
              <w:rPr>
                <w:rFonts w:ascii="宋体" w:hAnsi="宋体" w:cs="宋体"/>
                <w:sz w:val="22"/>
              </w:rPr>
            </w:pPr>
            <w:r>
              <w:rPr>
                <w:rFonts w:ascii="宋体" w:eastAsia="宋体" w:hAnsi="宋体" w:cs="宋体" w:hint="eastAsia"/>
                <w:kern w:val="0"/>
                <w:sz w:val="22"/>
                <w:lang/>
              </w:rPr>
              <w:t>工作开展时间</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20"/>
                <w:szCs w:val="20"/>
              </w:rPr>
            </w:pPr>
            <w:r>
              <w:rPr>
                <w:rFonts w:ascii="宋体" w:eastAsia="宋体" w:hAnsi="宋体" w:cs="宋体" w:hint="eastAsia"/>
                <w:kern w:val="0"/>
                <w:sz w:val="20"/>
                <w:szCs w:val="20"/>
                <w:lang/>
              </w:rPr>
              <w:t>每日开展</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人员考核频次</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20"/>
                <w:szCs w:val="20"/>
              </w:rPr>
            </w:pPr>
            <w:r>
              <w:rPr>
                <w:rFonts w:ascii="宋体" w:eastAsia="宋体" w:hAnsi="宋体" w:cs="宋体" w:hint="eastAsia"/>
                <w:kern w:val="0"/>
                <w:sz w:val="20"/>
                <w:szCs w:val="20"/>
                <w:lang/>
              </w:rPr>
              <w:t>每月开展一次</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4</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555"/>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成本指标（10分）</w:t>
            </w:r>
          </w:p>
        </w:tc>
        <w:tc>
          <w:tcPr>
            <w:tcW w:w="14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经济成本指标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项目预算控制数</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≤350万元</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235.357972万元</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val="restart"/>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效益指标（30分）</w:t>
            </w:r>
          </w:p>
        </w:tc>
        <w:tc>
          <w:tcPr>
            <w:tcW w:w="1449" w:type="dxa"/>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社会效益指标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镇域环境保障率</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15</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15</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420"/>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可持续影响指标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建立健全公厕运维长效长效保障机制</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长期</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长期</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15</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15</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val="restart"/>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满意度指标（10分）</w:t>
            </w:r>
          </w:p>
        </w:tc>
        <w:tc>
          <w:tcPr>
            <w:tcW w:w="1449" w:type="dxa"/>
            <w:vMerge w:val="restart"/>
            <w:tcBorders>
              <w:top w:val="single" w:sz="4" w:space="0" w:color="000000"/>
              <w:left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服务对象满意度指标</w:t>
            </w: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群众满意度</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5</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5</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0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981"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1449" w:type="dxa"/>
            <w:vMerge/>
            <w:tcBorders>
              <w:top w:val="single" w:sz="4" w:space="0" w:color="000000"/>
              <w:left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c>
          <w:tcPr>
            <w:tcW w:w="2821" w:type="dxa"/>
            <w:gridSpan w:val="3"/>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left"/>
              <w:textAlignment w:val="center"/>
              <w:rPr>
                <w:rFonts w:ascii="宋体" w:hAnsi="宋体" w:cs="宋体"/>
                <w:sz w:val="18"/>
                <w:szCs w:val="18"/>
              </w:rPr>
            </w:pPr>
            <w:r>
              <w:rPr>
                <w:rFonts w:ascii="宋体" w:eastAsia="宋体" w:hAnsi="宋体" w:cs="宋体" w:hint="eastAsia"/>
                <w:kern w:val="0"/>
                <w:sz w:val="18"/>
                <w:szCs w:val="18"/>
                <w:lang/>
              </w:rPr>
              <w:t>上级主管满意度</w:t>
            </w:r>
          </w:p>
        </w:tc>
        <w:tc>
          <w:tcPr>
            <w:tcW w:w="1471"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385" w:type="dxa"/>
            <w:tcBorders>
              <w:top w:val="single" w:sz="4" w:space="0" w:color="000000"/>
              <w:left w:val="single" w:sz="4" w:space="0" w:color="000000"/>
              <w:bottom w:val="single" w:sz="4" w:space="0" w:color="000000"/>
              <w:right w:val="single" w:sz="4" w:space="0" w:color="000000"/>
            </w:tcBorders>
            <w:shd w:val="clear" w:color="auto" w:fill="DCE6F1"/>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95%</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5</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5</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jc w:val="center"/>
              <w:rPr>
                <w:rFonts w:ascii="宋体" w:hAnsi="宋体" w:cs="宋体"/>
                <w:sz w:val="18"/>
                <w:szCs w:val="18"/>
              </w:rPr>
            </w:pPr>
          </w:p>
        </w:tc>
      </w:tr>
      <w:tr w:rsidR="00A42105" w:rsidTr="006005A0">
        <w:trPr>
          <w:trHeight w:val="316"/>
        </w:trPr>
        <w:tc>
          <w:tcPr>
            <w:tcW w:w="890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总分</w:t>
            </w:r>
          </w:p>
        </w:tc>
        <w:tc>
          <w:tcPr>
            <w:tcW w:w="14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100</w:t>
            </w:r>
          </w:p>
        </w:tc>
        <w:tc>
          <w:tcPr>
            <w:tcW w:w="1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widowControl/>
              <w:jc w:val="center"/>
              <w:textAlignment w:val="center"/>
              <w:rPr>
                <w:rFonts w:ascii="宋体" w:hAnsi="宋体" w:cs="宋体"/>
                <w:sz w:val="18"/>
                <w:szCs w:val="18"/>
              </w:rPr>
            </w:pPr>
            <w:r>
              <w:rPr>
                <w:rFonts w:ascii="宋体" w:eastAsia="宋体" w:hAnsi="宋体" w:cs="宋体" w:hint="eastAsia"/>
                <w:kern w:val="0"/>
                <w:sz w:val="18"/>
                <w:szCs w:val="18"/>
                <w:lang/>
              </w:rPr>
              <w:t>96.7</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42105" w:rsidRDefault="00A42105" w:rsidP="006005A0">
            <w:pPr>
              <w:rPr>
                <w:rFonts w:ascii="宋体" w:hAnsi="宋体" w:cs="宋体"/>
                <w:sz w:val="22"/>
              </w:rPr>
            </w:pPr>
          </w:p>
        </w:tc>
      </w:tr>
    </w:tbl>
    <w:p w:rsidR="00A42105" w:rsidRDefault="00A42105" w:rsidP="00A42105">
      <w:pPr>
        <w:spacing w:line="480" w:lineRule="exact"/>
        <w:ind w:firstLineChars="200" w:firstLine="420"/>
      </w:pPr>
    </w:p>
    <w:p w:rsidR="00022C34" w:rsidRPr="00A455C7" w:rsidRDefault="00022C34" w:rsidP="00A42105">
      <w:pPr>
        <w:spacing w:line="560" w:lineRule="exact"/>
        <w:ind w:firstLine="600"/>
        <w:rPr>
          <w:rFonts w:ascii="仿宋_GB2312" w:eastAsia="仿宋_GB2312"/>
          <w:sz w:val="28"/>
          <w:szCs w:val="28"/>
        </w:rPr>
      </w:pPr>
    </w:p>
    <w:sectPr w:rsidR="00022C34" w:rsidRPr="00A455C7" w:rsidSect="001B2FBC">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47E8" w:rsidRDefault="00EC47E8">
      <w:r>
        <w:separator/>
      </w:r>
    </w:p>
  </w:endnote>
  <w:endnote w:type="continuationSeparator" w:id="1">
    <w:p w:rsidR="00EC47E8" w:rsidRDefault="00EC47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47E8" w:rsidRDefault="00EC47E8">
      <w:r>
        <w:separator/>
      </w:r>
    </w:p>
  </w:footnote>
  <w:footnote w:type="continuationSeparator" w:id="1">
    <w:p w:rsidR="00EC47E8" w:rsidRDefault="00EC47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157E34"/>
    <w:multiLevelType w:val="hybridMultilevel"/>
    <w:tmpl w:val="42AC4CF8"/>
    <w:lvl w:ilvl="0" w:tplc="DE2019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07939"/>
    <w:rsid w:val="00022C34"/>
    <w:rsid w:val="00026D2E"/>
    <w:rsid w:val="000359B9"/>
    <w:rsid w:val="0005313C"/>
    <w:rsid w:val="00074C79"/>
    <w:rsid w:val="00077B50"/>
    <w:rsid w:val="000B41AA"/>
    <w:rsid w:val="00106717"/>
    <w:rsid w:val="00122E71"/>
    <w:rsid w:val="001A1376"/>
    <w:rsid w:val="001B2FBC"/>
    <w:rsid w:val="001E7381"/>
    <w:rsid w:val="001F5F83"/>
    <w:rsid w:val="00203061"/>
    <w:rsid w:val="002038BB"/>
    <w:rsid w:val="00207939"/>
    <w:rsid w:val="00214F80"/>
    <w:rsid w:val="00215CF3"/>
    <w:rsid w:val="00236155"/>
    <w:rsid w:val="0024210E"/>
    <w:rsid w:val="00262369"/>
    <w:rsid w:val="00287048"/>
    <w:rsid w:val="002D46B2"/>
    <w:rsid w:val="003067E5"/>
    <w:rsid w:val="003271E1"/>
    <w:rsid w:val="00327363"/>
    <w:rsid w:val="00327F20"/>
    <w:rsid w:val="003400BB"/>
    <w:rsid w:val="003A2340"/>
    <w:rsid w:val="003D5B6F"/>
    <w:rsid w:val="003D6038"/>
    <w:rsid w:val="003F13BB"/>
    <w:rsid w:val="004008E1"/>
    <w:rsid w:val="00410561"/>
    <w:rsid w:val="00424CC5"/>
    <w:rsid w:val="00454917"/>
    <w:rsid w:val="00460F83"/>
    <w:rsid w:val="004614C7"/>
    <w:rsid w:val="00461BB7"/>
    <w:rsid w:val="00466C9A"/>
    <w:rsid w:val="00471B04"/>
    <w:rsid w:val="00477505"/>
    <w:rsid w:val="00482328"/>
    <w:rsid w:val="00484C06"/>
    <w:rsid w:val="004868F2"/>
    <w:rsid w:val="00487E58"/>
    <w:rsid w:val="0052206C"/>
    <w:rsid w:val="0054713B"/>
    <w:rsid w:val="00555759"/>
    <w:rsid w:val="00581079"/>
    <w:rsid w:val="005837C6"/>
    <w:rsid w:val="005949E6"/>
    <w:rsid w:val="005C2020"/>
    <w:rsid w:val="005D4A51"/>
    <w:rsid w:val="005F17BA"/>
    <w:rsid w:val="0061226E"/>
    <w:rsid w:val="00623B67"/>
    <w:rsid w:val="00632A76"/>
    <w:rsid w:val="006446B8"/>
    <w:rsid w:val="00661524"/>
    <w:rsid w:val="00694F2B"/>
    <w:rsid w:val="006A28D3"/>
    <w:rsid w:val="006A390B"/>
    <w:rsid w:val="006C497B"/>
    <w:rsid w:val="00712D45"/>
    <w:rsid w:val="00720BFC"/>
    <w:rsid w:val="00726B09"/>
    <w:rsid w:val="00737B6B"/>
    <w:rsid w:val="00757920"/>
    <w:rsid w:val="0077479C"/>
    <w:rsid w:val="00774CB9"/>
    <w:rsid w:val="00790123"/>
    <w:rsid w:val="007D13DE"/>
    <w:rsid w:val="007D32B4"/>
    <w:rsid w:val="007E3513"/>
    <w:rsid w:val="007E4CEC"/>
    <w:rsid w:val="00842572"/>
    <w:rsid w:val="009215A7"/>
    <w:rsid w:val="00963CAC"/>
    <w:rsid w:val="00977360"/>
    <w:rsid w:val="009B63EE"/>
    <w:rsid w:val="009C238B"/>
    <w:rsid w:val="009C3B19"/>
    <w:rsid w:val="009E6904"/>
    <w:rsid w:val="009F6882"/>
    <w:rsid w:val="00A333A5"/>
    <w:rsid w:val="00A36B08"/>
    <w:rsid w:val="00A42105"/>
    <w:rsid w:val="00A429CB"/>
    <w:rsid w:val="00A455C7"/>
    <w:rsid w:val="00A47F57"/>
    <w:rsid w:val="00A84D9F"/>
    <w:rsid w:val="00AA3463"/>
    <w:rsid w:val="00AA68F5"/>
    <w:rsid w:val="00AB0747"/>
    <w:rsid w:val="00B52C35"/>
    <w:rsid w:val="00B65C02"/>
    <w:rsid w:val="00B818DF"/>
    <w:rsid w:val="00BB05C3"/>
    <w:rsid w:val="00BB379B"/>
    <w:rsid w:val="00BD76C0"/>
    <w:rsid w:val="00BF6FCC"/>
    <w:rsid w:val="00C00B62"/>
    <w:rsid w:val="00C10EAD"/>
    <w:rsid w:val="00C2316E"/>
    <w:rsid w:val="00C4274E"/>
    <w:rsid w:val="00C44D01"/>
    <w:rsid w:val="00C50C0D"/>
    <w:rsid w:val="00C72762"/>
    <w:rsid w:val="00C91A2E"/>
    <w:rsid w:val="00CC0EC4"/>
    <w:rsid w:val="00CC6044"/>
    <w:rsid w:val="00CD3BE9"/>
    <w:rsid w:val="00CD4DD7"/>
    <w:rsid w:val="00CD61F9"/>
    <w:rsid w:val="00CE5B58"/>
    <w:rsid w:val="00CE5CB2"/>
    <w:rsid w:val="00CF189C"/>
    <w:rsid w:val="00D0299D"/>
    <w:rsid w:val="00D06BDC"/>
    <w:rsid w:val="00D14313"/>
    <w:rsid w:val="00D2014E"/>
    <w:rsid w:val="00D31CC7"/>
    <w:rsid w:val="00DB094D"/>
    <w:rsid w:val="00DD347F"/>
    <w:rsid w:val="00DE4EC2"/>
    <w:rsid w:val="00E069B0"/>
    <w:rsid w:val="00E31D0E"/>
    <w:rsid w:val="00E3421B"/>
    <w:rsid w:val="00E6349B"/>
    <w:rsid w:val="00E920AF"/>
    <w:rsid w:val="00E97702"/>
    <w:rsid w:val="00EA2F55"/>
    <w:rsid w:val="00EC47E8"/>
    <w:rsid w:val="00EE7FEF"/>
    <w:rsid w:val="00F25AD9"/>
    <w:rsid w:val="00F3104A"/>
    <w:rsid w:val="00F4025A"/>
    <w:rsid w:val="00F55DAC"/>
    <w:rsid w:val="00F76D47"/>
    <w:rsid w:val="00FC73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F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qFormat/>
    <w:rsid w:val="00207939"/>
  </w:style>
  <w:style w:type="character" w:customStyle="1" w:styleId="font21">
    <w:name w:val="font21"/>
    <w:basedOn w:val="a0"/>
    <w:qFormat/>
    <w:rsid w:val="00207939"/>
    <w:rPr>
      <w:rFonts w:ascii="宋体" w:eastAsia="宋体" w:hAnsi="宋体" w:cs="宋体" w:hint="eastAsia"/>
      <w:color w:val="000000"/>
      <w:sz w:val="18"/>
      <w:szCs w:val="18"/>
      <w:u w:val="none"/>
    </w:rPr>
  </w:style>
  <w:style w:type="character" w:customStyle="1" w:styleId="font01">
    <w:name w:val="font01"/>
    <w:basedOn w:val="a0"/>
    <w:qFormat/>
    <w:rsid w:val="00207939"/>
    <w:rPr>
      <w:rFonts w:ascii="宋体" w:eastAsia="宋体" w:hAnsi="宋体" w:cs="宋体" w:hint="eastAsia"/>
      <w:color w:val="000000"/>
      <w:sz w:val="13"/>
      <w:szCs w:val="13"/>
      <w:u w:val="none"/>
    </w:rPr>
  </w:style>
  <w:style w:type="paragraph" w:styleId="a4">
    <w:name w:val="Balloon Text"/>
    <w:basedOn w:val="a"/>
    <w:link w:val="Char"/>
    <w:uiPriority w:val="99"/>
    <w:semiHidden/>
    <w:unhideWhenUsed/>
    <w:rsid w:val="00661524"/>
    <w:rPr>
      <w:sz w:val="18"/>
      <w:szCs w:val="18"/>
    </w:rPr>
  </w:style>
  <w:style w:type="character" w:customStyle="1" w:styleId="Char">
    <w:name w:val="批注框文本 Char"/>
    <w:basedOn w:val="a0"/>
    <w:link w:val="a4"/>
    <w:uiPriority w:val="99"/>
    <w:semiHidden/>
    <w:rsid w:val="00661524"/>
    <w:rPr>
      <w:sz w:val="18"/>
      <w:szCs w:val="18"/>
    </w:rPr>
  </w:style>
  <w:style w:type="paragraph" w:styleId="a5">
    <w:name w:val="List Paragraph"/>
    <w:basedOn w:val="a"/>
    <w:uiPriority w:val="34"/>
    <w:qFormat/>
    <w:rsid w:val="00287048"/>
    <w:pPr>
      <w:ind w:firstLineChars="200" w:firstLine="420"/>
    </w:pPr>
  </w:style>
  <w:style w:type="paragraph" w:customStyle="1" w:styleId="11">
    <w:name w:val="索引 11"/>
    <w:basedOn w:val="a"/>
    <w:next w:val="a"/>
    <w:qFormat/>
    <w:rsid w:val="00B818DF"/>
    <w:rPr>
      <w:rFonts w:ascii="Times New Roman" w:eastAsia="宋体" w:hAnsi="Times New Roman" w:cs="Times New Roman"/>
      <w:szCs w:val="24"/>
    </w:rPr>
  </w:style>
  <w:style w:type="character" w:customStyle="1" w:styleId="font61">
    <w:name w:val="font61"/>
    <w:basedOn w:val="a0"/>
    <w:rsid w:val="00A42105"/>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收入决算</c:v>
                </c:pt>
              </c:strCache>
            </c:strRef>
          </c:tx>
          <c:dLbls>
            <c:showVal val="1"/>
            <c:showLeaderLines val="1"/>
          </c:dLbls>
          <c:cat>
            <c:strRef>
              <c:f>Sheet1!$A$2:$A$7</c:f>
              <c:strCache>
                <c:ptCount val="6"/>
                <c:pt idx="0">
                  <c:v>财政拨款收入</c:v>
                </c:pt>
                <c:pt idx="1">
                  <c:v>上级补助收入</c:v>
                </c:pt>
                <c:pt idx="2">
                  <c:v>事业收入</c:v>
                </c:pt>
                <c:pt idx="3">
                  <c:v>经营收入</c:v>
                </c:pt>
                <c:pt idx="4">
                  <c:v>附属单位上缴收入</c:v>
                </c:pt>
                <c:pt idx="5">
                  <c:v>其他收入</c:v>
                </c:pt>
              </c:strCache>
            </c:strRef>
          </c:cat>
          <c:val>
            <c:numRef>
              <c:f>Sheet1!$B$2:$B$7</c:f>
              <c:numCache>
                <c:formatCode>General</c:formatCode>
                <c:ptCount val="6"/>
                <c:pt idx="0" formatCode="0%">
                  <c:v>1</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支出决算</c:v>
                </c:pt>
              </c:strCache>
            </c:strRef>
          </c:tx>
          <c:dLbls>
            <c:showVal val="1"/>
            <c:showLeaderLines val="1"/>
          </c:dLbls>
          <c:cat>
            <c:strRef>
              <c:f>Sheet1!$A$2:$A$6</c:f>
              <c:strCache>
                <c:ptCount val="5"/>
                <c:pt idx="0">
                  <c:v>基本支出</c:v>
                </c:pt>
                <c:pt idx="1">
                  <c:v>项目支出</c:v>
                </c:pt>
                <c:pt idx="2">
                  <c:v>上缴上级支出</c:v>
                </c:pt>
                <c:pt idx="3">
                  <c:v>经营支出</c:v>
                </c:pt>
                <c:pt idx="4">
                  <c:v>双附属单位补助支出</c:v>
                </c:pt>
              </c:strCache>
            </c:strRef>
          </c:cat>
          <c:val>
            <c:numRef>
              <c:f>Sheet1!$B$2:$B$6</c:f>
              <c:numCache>
                <c:formatCode>0.00%</c:formatCode>
                <c:ptCount val="5"/>
                <c:pt idx="0">
                  <c:v>5.4700000000000054E-2</c:v>
                </c:pt>
                <c:pt idx="1">
                  <c:v>0.94530000000000003</c:v>
                </c:pt>
              </c:numCache>
            </c:numRef>
          </c:val>
        </c:ser>
        <c:firstSliceAng val="0"/>
      </c:pieChart>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1</Pages>
  <Words>2436</Words>
  <Characters>13890</Characters>
  <Application>Microsoft Office Word</Application>
  <DocSecurity>0</DocSecurity>
  <Lines>115</Lines>
  <Paragraphs>32</Paragraphs>
  <ScaleCrop>false</ScaleCrop>
  <Company/>
  <LinksUpToDate>false</LinksUpToDate>
  <CharactersWithSpaces>16294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142</cp:revision>
  <cp:lastPrinted>2025-06-18T07:36:00Z</cp:lastPrinted>
  <dcterms:created xsi:type="dcterms:W3CDTF">2025-06-12T07:14:00Z</dcterms:created>
  <dcterms:modified xsi:type="dcterms:W3CDTF">2025-06-18T07:38:00Z</dcterms:modified>
</cp:coreProperties>
</file>