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316" w:lineRule="auto"/>
        <w:ind w:right="71"/>
        <w:jc w:val="center"/>
        <w:rPr>
          <w:rFonts w:ascii="黑体" w:hAnsi="黑体" w:eastAsia="黑体" w:cs="黑体"/>
          <w:color w:val="auto"/>
          <w:spacing w:val="9"/>
          <w:sz w:val="31"/>
          <w:szCs w:val="31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pacing w:val="2"/>
          <w:sz w:val="43"/>
          <w:szCs w:val="43"/>
          <w:lang w:eastAsia="zh-CN"/>
        </w:rPr>
        <w:t>榆垡镇2025年</w:t>
      </w:r>
      <w:r>
        <w:rPr>
          <w:rFonts w:ascii="宋体" w:hAnsi="宋体" w:eastAsia="宋体" w:cs="宋体"/>
          <w:b/>
          <w:bCs/>
          <w:color w:val="auto"/>
          <w:spacing w:val="2"/>
          <w:sz w:val="43"/>
          <w:szCs w:val="43"/>
          <w:lang w:eastAsia="zh-CN"/>
        </w:rPr>
        <w:t>预算调整</w:t>
      </w:r>
      <w:r>
        <w:rPr>
          <w:rFonts w:hint="eastAsia" w:ascii="宋体" w:hAnsi="宋体" w:eastAsia="宋体" w:cs="宋体"/>
          <w:b/>
          <w:bCs/>
          <w:color w:val="auto"/>
          <w:spacing w:val="2"/>
          <w:sz w:val="43"/>
          <w:szCs w:val="43"/>
          <w:lang w:eastAsia="zh-CN"/>
        </w:rPr>
        <w:t>情况</w:t>
      </w:r>
      <w:r>
        <w:rPr>
          <w:rFonts w:ascii="宋体" w:hAnsi="宋体" w:eastAsia="宋体" w:cs="宋体"/>
          <w:b/>
          <w:bCs/>
          <w:color w:val="auto"/>
          <w:spacing w:val="2"/>
          <w:sz w:val="43"/>
          <w:szCs w:val="43"/>
          <w:lang w:eastAsia="zh-CN"/>
        </w:rPr>
        <w:t>的说明</w:t>
      </w:r>
    </w:p>
    <w:p>
      <w:pPr>
        <w:spacing w:before="101" w:line="316" w:lineRule="auto"/>
        <w:ind w:left="4" w:right="71" w:firstLine="649"/>
        <w:rPr>
          <w:rFonts w:ascii="黑体" w:hAnsi="黑体" w:eastAsia="黑体" w:cs="黑体"/>
          <w:color w:val="auto"/>
          <w:spacing w:val="9"/>
          <w:sz w:val="31"/>
          <w:szCs w:val="31"/>
          <w:lang w:eastAsia="zh-CN"/>
        </w:rPr>
      </w:pPr>
    </w:p>
    <w:p>
      <w:pPr>
        <w:spacing w:before="101" w:line="316" w:lineRule="auto"/>
        <w:ind w:left="4" w:right="71" w:firstLine="649"/>
        <w:rPr>
          <w:rFonts w:ascii="黑体" w:hAnsi="黑体" w:eastAsia="黑体" w:cs="黑体"/>
          <w:color w:val="auto"/>
          <w:sz w:val="31"/>
          <w:szCs w:val="31"/>
          <w:lang w:eastAsia="zh-CN"/>
        </w:rPr>
      </w:pPr>
      <w:r>
        <w:rPr>
          <w:rFonts w:ascii="黑体" w:hAnsi="黑体" w:eastAsia="黑体" w:cs="黑体"/>
          <w:color w:val="auto"/>
          <w:spacing w:val="9"/>
          <w:sz w:val="31"/>
          <w:szCs w:val="31"/>
          <w:lang w:eastAsia="zh-CN"/>
        </w:rPr>
        <w:t>一、关于《</w:t>
      </w:r>
      <w:r>
        <w:rPr>
          <w:rFonts w:hint="eastAsia" w:ascii="黑体" w:hAnsi="黑体" w:eastAsia="黑体" w:cs="黑体"/>
          <w:color w:val="auto"/>
          <w:spacing w:val="9"/>
          <w:sz w:val="31"/>
          <w:szCs w:val="31"/>
          <w:lang w:eastAsia="zh-CN"/>
        </w:rPr>
        <w:t>大兴区榆垡镇2025</w:t>
      </w:r>
      <w:r>
        <w:rPr>
          <w:rFonts w:ascii="黑体" w:hAnsi="黑体" w:eastAsia="黑体" w:cs="黑体"/>
          <w:color w:val="auto"/>
          <w:spacing w:val="9"/>
          <w:sz w:val="31"/>
          <w:szCs w:val="31"/>
          <w:lang w:eastAsia="zh-CN"/>
        </w:rPr>
        <w:t>年一般公共预算收</w:t>
      </w:r>
      <w:r>
        <w:rPr>
          <w:rFonts w:ascii="黑体" w:hAnsi="黑体" w:eastAsia="黑体" w:cs="黑体"/>
          <w:color w:val="auto"/>
          <w:spacing w:val="8"/>
          <w:sz w:val="31"/>
          <w:szCs w:val="31"/>
          <w:lang w:eastAsia="zh-CN"/>
        </w:rPr>
        <w:t>入预算调整</w:t>
      </w:r>
      <w:r>
        <w:rPr>
          <w:rFonts w:ascii="黑体" w:hAnsi="黑体" w:eastAsia="黑体" w:cs="黑体"/>
          <w:color w:val="auto"/>
          <w:spacing w:val="7"/>
          <w:sz w:val="31"/>
          <w:szCs w:val="31"/>
          <w:lang w:eastAsia="zh-CN"/>
        </w:rPr>
        <w:t>表》的说明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文星标宋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 w:val="0"/>
          <w:bCs w:val="0"/>
          <w:color w:val="auto"/>
          <w:kern w:val="0"/>
          <w:sz w:val="32"/>
          <w:szCs w:val="32"/>
        </w:rPr>
        <w:t>我镇一般公共预算</w:t>
      </w:r>
      <w:r>
        <w:rPr>
          <w:rFonts w:hint="eastAsia" w:ascii="仿宋_GB2312" w:hAnsi="文星标宋" w:eastAsia="仿宋_GB2312" w:cs="宋体"/>
          <w:b w:val="0"/>
          <w:bCs w:val="0"/>
          <w:color w:val="auto"/>
          <w:kern w:val="0"/>
          <w:sz w:val="32"/>
          <w:szCs w:val="32"/>
          <w:lang w:val="en-US" w:eastAsia="zh-CN"/>
        </w:rPr>
        <w:t>总</w:t>
      </w:r>
      <w:r>
        <w:rPr>
          <w:rFonts w:hint="eastAsia" w:ascii="仿宋_GB2312" w:hAnsi="文星标宋" w:eastAsia="仿宋_GB2312" w:cs="宋体"/>
          <w:b w:val="0"/>
          <w:bCs w:val="0"/>
          <w:color w:val="auto"/>
          <w:kern w:val="0"/>
          <w:sz w:val="32"/>
          <w:szCs w:val="32"/>
        </w:rPr>
        <w:t>收入</w:t>
      </w:r>
      <w:r>
        <w:rPr>
          <w:rFonts w:hint="eastAsia" w:ascii="仿宋_GB2312" w:hAnsi="文星标宋" w:eastAsia="仿宋_GB2312" w:cs="宋体"/>
          <w:b w:val="0"/>
          <w:bCs w:val="0"/>
          <w:color w:val="auto"/>
          <w:kern w:val="0"/>
          <w:sz w:val="32"/>
          <w:szCs w:val="32"/>
          <w:lang w:val="en-US" w:eastAsia="zh-CN"/>
        </w:rPr>
        <w:t>由</w:t>
      </w:r>
      <w:r>
        <w:rPr>
          <w:rFonts w:hint="eastAsia" w:ascii="仿宋_GB2312" w:hAnsi="文星标宋" w:eastAsia="仿宋_GB2312" w:cs="宋体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65192</w:t>
      </w:r>
      <w:r>
        <w:rPr>
          <w:rFonts w:hint="eastAsia" w:ascii="仿宋_GB2312" w:hAnsi="文星标宋" w:eastAsia="仿宋_GB2312" w:cs="宋体"/>
          <w:b w:val="0"/>
          <w:bCs w:val="0"/>
          <w:color w:val="auto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文星标宋" w:eastAsia="仿宋_GB2312" w:cs="宋体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调整为</w:t>
      </w:r>
      <w:r>
        <w:rPr>
          <w:rFonts w:hint="eastAsia" w:ascii="仿宋_GB2312" w:hAnsi="仿宋_GB2312" w:eastAsia="仿宋_GB2312" w:cs="仿宋_GB2312"/>
          <w:color w:val="auto"/>
          <w:spacing w:val="-6"/>
          <w:sz w:val="32"/>
          <w:szCs w:val="32"/>
          <w:lang w:val="en-US" w:eastAsia="zh-CN"/>
        </w:rPr>
        <w:t>101727</w:t>
      </w:r>
      <w:r>
        <w:rPr>
          <w:rFonts w:hint="eastAsia" w:ascii="仿宋_GB2312" w:hAnsi="文星标宋" w:eastAsia="仿宋_GB2312" w:cs="宋体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仿宋_GB2312" w:hAnsi="文星标宋" w:eastAsia="仿宋_GB2312" w:cs="宋体"/>
          <w:b w:val="0"/>
          <w:bCs w:val="0"/>
          <w:color w:val="auto"/>
          <w:kern w:val="0"/>
          <w:sz w:val="32"/>
          <w:szCs w:val="32"/>
          <w:highlight w:val="none"/>
        </w:rPr>
        <w:t>，</w:t>
      </w:r>
      <w:r>
        <w:rPr>
          <w:rFonts w:hint="eastAsia" w:ascii="仿宋_GB2312" w:hAnsi="文星标宋" w:eastAsia="仿宋_GB2312" w:cs="宋体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增加</w:t>
      </w:r>
      <w:r>
        <w:rPr>
          <w:rFonts w:hint="eastAsia" w:ascii="仿宋_GB2312" w:hAnsi="仿宋_GB2312" w:eastAsia="仿宋_GB2312" w:cs="仿宋_GB2312"/>
          <w:color w:val="auto"/>
          <w:spacing w:val="-6"/>
          <w:sz w:val="32"/>
          <w:szCs w:val="32"/>
          <w:lang w:val="en-US" w:eastAsia="zh-CN"/>
        </w:rPr>
        <w:t>36535</w:t>
      </w:r>
      <w:r>
        <w:rPr>
          <w:rFonts w:hint="eastAsia" w:ascii="仿宋_GB2312" w:hAnsi="文星标宋" w:eastAsia="仿宋_GB2312" w:cs="宋体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仿宋_GB2312" w:hAnsi="文星标宋" w:eastAsia="仿宋_GB2312" w:cs="宋体"/>
          <w:b w:val="0"/>
          <w:bCs w:val="0"/>
          <w:color w:val="auto"/>
          <w:kern w:val="0"/>
          <w:sz w:val="32"/>
          <w:szCs w:val="32"/>
          <w:highlight w:val="none"/>
        </w:rPr>
        <w:t>。</w:t>
      </w:r>
      <w:r>
        <w:rPr>
          <w:rFonts w:hint="eastAsia" w:ascii="仿宋_GB2312" w:hAnsi="文星标宋" w:eastAsia="仿宋_GB2312" w:cs="宋体"/>
          <w:color w:val="auto"/>
          <w:kern w:val="0"/>
          <w:sz w:val="32"/>
          <w:szCs w:val="32"/>
          <w:highlight w:val="none"/>
        </w:rPr>
        <w:t>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auto"/>
          <w:spacing w:val="-6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转移支付收入由25192万元调整为61727万元，增加36535万元。主要是非税收入未做调整；专项转移支付（一般）</w:t>
      </w:r>
      <w:r>
        <w:rPr>
          <w:rFonts w:hint="eastAsia" w:ascii="仿宋_GB2312" w:hAnsi="仿宋_GB2312" w:eastAsia="仿宋_GB2312" w:cs="仿宋_GB2312"/>
          <w:color w:val="auto"/>
          <w:spacing w:val="-6"/>
          <w:sz w:val="32"/>
          <w:szCs w:val="32"/>
        </w:rPr>
        <w:t>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7951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调整为24443万元，增加16492万元；上年结余</w:t>
      </w:r>
      <w:r>
        <w:rPr>
          <w:rFonts w:hint="eastAsia" w:ascii="仿宋_GB2312" w:hAnsi="仿宋_GB2312" w:eastAsia="仿宋_GB2312" w:cs="仿宋_GB2312"/>
          <w:color w:val="auto"/>
          <w:spacing w:val="-6"/>
          <w:sz w:val="32"/>
          <w:szCs w:val="32"/>
        </w:rPr>
        <w:t>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调整为20249万元，增加20043万元，主要是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依据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结算单调整。</w:t>
      </w:r>
    </w:p>
    <w:p>
      <w:pPr>
        <w:spacing w:before="36" w:line="315" w:lineRule="auto"/>
        <w:ind w:left="4" w:right="71" w:firstLine="648"/>
        <w:rPr>
          <w:rFonts w:ascii="黑体" w:hAnsi="黑体" w:eastAsia="黑体" w:cs="黑体"/>
          <w:color w:val="auto"/>
          <w:spacing w:val="7"/>
          <w:sz w:val="31"/>
          <w:szCs w:val="31"/>
          <w:lang w:eastAsia="zh-CN"/>
        </w:rPr>
      </w:pPr>
      <w:r>
        <w:rPr>
          <w:rFonts w:ascii="黑体" w:hAnsi="黑体" w:eastAsia="黑体" w:cs="黑体"/>
          <w:color w:val="auto"/>
          <w:spacing w:val="9"/>
          <w:sz w:val="31"/>
          <w:szCs w:val="31"/>
          <w:lang w:eastAsia="zh-CN"/>
        </w:rPr>
        <w:t>二、关于《</w:t>
      </w:r>
      <w:r>
        <w:rPr>
          <w:rFonts w:hint="eastAsia" w:ascii="黑体" w:hAnsi="黑体" w:eastAsia="黑体" w:cs="黑体"/>
          <w:color w:val="auto"/>
          <w:spacing w:val="9"/>
          <w:sz w:val="31"/>
          <w:szCs w:val="31"/>
          <w:lang w:eastAsia="zh-CN"/>
        </w:rPr>
        <w:t>大兴区榆垡镇2025</w:t>
      </w:r>
      <w:r>
        <w:rPr>
          <w:rFonts w:ascii="黑体" w:hAnsi="黑体" w:eastAsia="黑体" w:cs="黑体"/>
          <w:color w:val="auto"/>
          <w:spacing w:val="9"/>
          <w:sz w:val="31"/>
          <w:szCs w:val="31"/>
          <w:lang w:eastAsia="zh-CN"/>
        </w:rPr>
        <w:t>年一般公共预算支出</w:t>
      </w:r>
      <w:r>
        <w:rPr>
          <w:rFonts w:ascii="黑体" w:hAnsi="黑体" w:eastAsia="黑体" w:cs="黑体"/>
          <w:color w:val="auto"/>
          <w:spacing w:val="8"/>
          <w:sz w:val="31"/>
          <w:szCs w:val="31"/>
          <w:lang w:eastAsia="zh-CN"/>
        </w:rPr>
        <w:t>预算</w:t>
      </w:r>
      <w:r>
        <w:rPr>
          <w:rFonts w:ascii="黑体" w:hAnsi="黑体" w:eastAsia="黑体" w:cs="黑体"/>
          <w:color w:val="auto"/>
          <w:spacing w:val="9"/>
          <w:sz w:val="31"/>
          <w:szCs w:val="31"/>
          <w:lang w:eastAsia="zh-CN"/>
        </w:rPr>
        <w:t>调</w:t>
      </w:r>
      <w:r>
        <w:rPr>
          <w:rFonts w:ascii="黑体" w:hAnsi="黑体" w:eastAsia="黑体" w:cs="黑体"/>
          <w:color w:val="auto"/>
          <w:spacing w:val="8"/>
          <w:sz w:val="31"/>
          <w:szCs w:val="31"/>
          <w:lang w:eastAsia="zh-CN"/>
        </w:rPr>
        <w:t>整</w:t>
      </w:r>
      <w:r>
        <w:rPr>
          <w:rFonts w:ascii="黑体" w:hAnsi="黑体" w:eastAsia="黑体" w:cs="黑体"/>
          <w:color w:val="auto"/>
          <w:spacing w:val="7"/>
          <w:sz w:val="31"/>
          <w:szCs w:val="31"/>
          <w:lang w:eastAsia="zh-CN"/>
        </w:rPr>
        <w:t>表》的说明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我镇一般公共预算支出由65192.29万元调整为101727万元，增加36534.71万元。其中：</w:t>
      </w:r>
    </w:p>
    <w:p>
      <w:pPr>
        <w:spacing w:line="560" w:lineRule="exact"/>
        <w:ind w:firstLine="640" w:firstLineChars="200"/>
        <w:rPr>
          <w:rFonts w:hint="default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一般公共服务支出调整为11318.9万元，增加1931.07万元；公共安全支出调整为34.27万元，增加16.28万元；教育支出829.15万元，未做调整；科学技术支出6.5万元，未做调整；文化旅游体育与传媒支出调整为94.82万元，增加9.6万元；社会保障和就业支出调整为3326.04万元，增加134.04万元；卫生健康支出调整为5817.69万元，增加51.9万元；节能环保支出调整为3977.41万元，增加2945.76万元；城乡社区支出调整为38860.06万元，增加2945.76万元；农林水支出调整为7001.06万元，增加968.37万元；交通运输支出5万元，未做调整；资源勘探工业信息等支出76.5万元，未做调整；住房保障支出增加893.42万元；其他支出（类）增加21807.2万元。</w:t>
      </w:r>
    </w:p>
    <w:p>
      <w:pPr>
        <w:spacing w:before="178" w:line="289" w:lineRule="auto"/>
        <w:ind w:right="38" w:firstLine="668"/>
        <w:rPr>
          <w:rFonts w:ascii="黑体" w:hAnsi="黑体" w:eastAsia="黑体" w:cs="黑体"/>
          <w:color w:val="auto"/>
          <w:spacing w:val="8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color w:val="auto"/>
          <w:spacing w:val="8"/>
          <w:sz w:val="31"/>
          <w:szCs w:val="31"/>
          <w:lang w:eastAsia="zh-CN"/>
        </w:rPr>
        <w:t>三</w:t>
      </w:r>
      <w:r>
        <w:rPr>
          <w:rFonts w:ascii="黑体" w:hAnsi="黑体" w:eastAsia="黑体" w:cs="黑体"/>
          <w:color w:val="auto"/>
          <w:spacing w:val="8"/>
          <w:sz w:val="31"/>
          <w:szCs w:val="31"/>
          <w:lang w:eastAsia="zh-CN"/>
        </w:rPr>
        <w:t>、关于《</w:t>
      </w:r>
      <w:r>
        <w:rPr>
          <w:rFonts w:hint="eastAsia" w:ascii="黑体" w:hAnsi="黑体" w:eastAsia="黑体" w:cs="黑体"/>
          <w:color w:val="auto"/>
          <w:spacing w:val="8"/>
          <w:sz w:val="31"/>
          <w:szCs w:val="31"/>
          <w:lang w:eastAsia="zh-CN"/>
        </w:rPr>
        <w:t>大兴区榆垡镇2025</w:t>
      </w:r>
      <w:r>
        <w:rPr>
          <w:rFonts w:ascii="黑体" w:hAnsi="黑体" w:eastAsia="黑体" w:cs="黑体"/>
          <w:color w:val="auto"/>
          <w:spacing w:val="8"/>
          <w:sz w:val="31"/>
          <w:szCs w:val="31"/>
          <w:lang w:eastAsia="zh-CN"/>
        </w:rPr>
        <w:t>年政府性基金预算收入预算调整表》的说明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文星标宋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 w:val="0"/>
          <w:bCs w:val="0"/>
          <w:color w:val="auto"/>
          <w:kern w:val="0"/>
          <w:sz w:val="32"/>
          <w:szCs w:val="32"/>
        </w:rPr>
        <w:t>我镇</w:t>
      </w:r>
      <w:r>
        <w:rPr>
          <w:rFonts w:hint="eastAsia" w:ascii="仿宋_GB2312" w:hAnsi="文星标宋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政府性基金</w:t>
      </w:r>
      <w:r>
        <w:rPr>
          <w:rFonts w:hint="eastAsia" w:ascii="仿宋_GB2312" w:hAnsi="文星标宋" w:eastAsia="仿宋_GB2312" w:cs="宋体"/>
          <w:b w:val="0"/>
          <w:bCs w:val="0"/>
          <w:color w:val="auto"/>
          <w:kern w:val="0"/>
          <w:sz w:val="32"/>
          <w:szCs w:val="32"/>
        </w:rPr>
        <w:t>预算收入</w:t>
      </w:r>
      <w:r>
        <w:rPr>
          <w:rFonts w:hint="eastAsia" w:ascii="仿宋_GB2312" w:hAnsi="文星标宋" w:eastAsia="仿宋_GB2312" w:cs="宋体"/>
          <w:b w:val="0"/>
          <w:bCs w:val="0"/>
          <w:color w:val="auto"/>
          <w:kern w:val="0"/>
          <w:sz w:val="32"/>
          <w:szCs w:val="32"/>
          <w:lang w:val="en-US" w:eastAsia="zh-CN"/>
        </w:rPr>
        <w:t>由</w:t>
      </w:r>
      <w:r>
        <w:rPr>
          <w:rFonts w:hint="eastAsia" w:ascii="仿宋_GB2312" w:hAnsi="文星标宋" w:eastAsia="仿宋_GB2312" w:cs="宋体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977</w:t>
      </w:r>
      <w:r>
        <w:rPr>
          <w:rFonts w:hint="eastAsia" w:ascii="仿宋_GB2312" w:hAnsi="文星标宋" w:eastAsia="仿宋_GB2312" w:cs="宋体"/>
          <w:b w:val="0"/>
          <w:bCs w:val="0"/>
          <w:color w:val="auto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文星标宋" w:eastAsia="仿宋_GB2312" w:cs="宋体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调整为</w:t>
      </w:r>
      <w:r>
        <w:rPr>
          <w:rFonts w:hint="eastAsia" w:ascii="仿宋_GB2312" w:hAnsi="仿宋_GB2312" w:eastAsia="仿宋_GB2312" w:cs="仿宋_GB2312"/>
          <w:color w:val="auto"/>
          <w:spacing w:val="-6"/>
          <w:sz w:val="32"/>
          <w:szCs w:val="32"/>
          <w:lang w:val="en-US" w:eastAsia="zh-CN"/>
        </w:rPr>
        <w:t>1024</w:t>
      </w:r>
      <w:r>
        <w:rPr>
          <w:rFonts w:hint="eastAsia" w:ascii="仿宋_GB2312" w:hAnsi="文星标宋" w:eastAsia="仿宋_GB2312" w:cs="宋体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仿宋_GB2312" w:hAnsi="文星标宋" w:eastAsia="仿宋_GB2312" w:cs="宋体"/>
          <w:b w:val="0"/>
          <w:bCs w:val="0"/>
          <w:color w:val="auto"/>
          <w:kern w:val="0"/>
          <w:sz w:val="32"/>
          <w:szCs w:val="32"/>
          <w:highlight w:val="none"/>
        </w:rPr>
        <w:t>，</w:t>
      </w:r>
      <w:r>
        <w:rPr>
          <w:rFonts w:hint="eastAsia" w:ascii="仿宋_GB2312" w:hAnsi="文星标宋" w:eastAsia="仿宋_GB2312" w:cs="宋体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增加</w:t>
      </w:r>
      <w:r>
        <w:rPr>
          <w:rFonts w:hint="eastAsia" w:ascii="仿宋_GB2312" w:hAnsi="仿宋_GB2312" w:eastAsia="仿宋_GB2312" w:cs="仿宋_GB2312"/>
          <w:color w:val="auto"/>
          <w:spacing w:val="-6"/>
          <w:sz w:val="32"/>
          <w:szCs w:val="32"/>
          <w:lang w:val="en-US" w:eastAsia="zh-CN"/>
        </w:rPr>
        <w:t>47</w:t>
      </w:r>
      <w:r>
        <w:rPr>
          <w:rFonts w:hint="eastAsia" w:ascii="仿宋_GB2312" w:hAnsi="文星标宋" w:eastAsia="仿宋_GB2312" w:cs="宋体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仿宋_GB2312" w:hAnsi="文星标宋" w:eastAsia="仿宋_GB2312" w:cs="宋体"/>
          <w:b w:val="0"/>
          <w:bCs w:val="0"/>
          <w:color w:val="auto"/>
          <w:kern w:val="0"/>
          <w:sz w:val="32"/>
          <w:szCs w:val="32"/>
          <w:highlight w:val="none"/>
        </w:rPr>
        <w:t>。</w:t>
      </w:r>
      <w:r>
        <w:rPr>
          <w:rFonts w:hint="eastAsia" w:ascii="仿宋_GB2312" w:hAnsi="文星标宋" w:eastAsia="仿宋_GB2312" w:cs="宋体"/>
          <w:color w:val="auto"/>
          <w:kern w:val="0"/>
          <w:sz w:val="32"/>
          <w:szCs w:val="32"/>
          <w:highlight w:val="none"/>
        </w:rPr>
        <w:t>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auto"/>
          <w:spacing w:val="-6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上年结余</w:t>
      </w:r>
      <w:r>
        <w:rPr>
          <w:rFonts w:hint="eastAsia" w:ascii="仿宋_GB2312" w:hAnsi="仿宋_GB2312" w:eastAsia="仿宋_GB2312" w:cs="仿宋_GB2312"/>
          <w:color w:val="auto"/>
          <w:spacing w:val="-6"/>
          <w:sz w:val="32"/>
          <w:szCs w:val="32"/>
        </w:rPr>
        <w:t>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977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调整为1024万元，增加47万元，主要是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依据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结算单调整。</w:t>
      </w:r>
    </w:p>
    <w:p>
      <w:pPr>
        <w:spacing w:before="35" w:line="289" w:lineRule="auto"/>
        <w:ind w:left="1" w:right="38"/>
        <w:rPr>
          <w:rFonts w:ascii="黑体" w:hAnsi="黑体" w:eastAsia="黑体" w:cs="黑体"/>
          <w:color w:val="auto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color w:val="auto"/>
          <w:spacing w:val="14"/>
          <w:sz w:val="31"/>
          <w:szCs w:val="31"/>
          <w:lang w:eastAsia="zh-CN"/>
        </w:rPr>
        <w:t xml:space="preserve">    </w:t>
      </w:r>
      <w:r>
        <w:rPr>
          <w:rFonts w:hint="eastAsia" w:ascii="黑体" w:hAnsi="黑体" w:eastAsia="黑体" w:cs="黑体"/>
          <w:color w:val="auto"/>
          <w:spacing w:val="14"/>
          <w:sz w:val="31"/>
          <w:szCs w:val="31"/>
          <w:lang w:eastAsia="zh-CN"/>
        </w:rPr>
        <w:t>四</w:t>
      </w:r>
      <w:r>
        <w:rPr>
          <w:rFonts w:ascii="黑体" w:hAnsi="黑体" w:eastAsia="黑体" w:cs="黑体"/>
          <w:color w:val="auto"/>
          <w:spacing w:val="14"/>
          <w:sz w:val="31"/>
          <w:szCs w:val="31"/>
          <w:lang w:eastAsia="zh-CN"/>
        </w:rPr>
        <w:t>、关于《</w:t>
      </w:r>
      <w:r>
        <w:rPr>
          <w:rFonts w:hint="eastAsia" w:ascii="黑体" w:hAnsi="黑体" w:eastAsia="黑体" w:cs="黑体"/>
          <w:color w:val="auto"/>
          <w:spacing w:val="14"/>
          <w:sz w:val="31"/>
          <w:szCs w:val="31"/>
          <w:lang w:eastAsia="zh-CN"/>
        </w:rPr>
        <w:t>大兴区榆垡镇2025</w:t>
      </w:r>
      <w:r>
        <w:rPr>
          <w:rFonts w:ascii="黑体" w:hAnsi="黑体" w:eastAsia="黑体" w:cs="黑体"/>
          <w:color w:val="auto"/>
          <w:spacing w:val="14"/>
          <w:sz w:val="31"/>
          <w:szCs w:val="31"/>
          <w:lang w:eastAsia="zh-CN"/>
        </w:rPr>
        <w:t>年政府性基金预算支出</w:t>
      </w:r>
      <w:r>
        <w:rPr>
          <w:rFonts w:ascii="黑体" w:hAnsi="黑体" w:eastAsia="黑体" w:cs="黑体"/>
          <w:color w:val="auto"/>
          <w:spacing w:val="8"/>
          <w:sz w:val="31"/>
          <w:szCs w:val="31"/>
          <w:lang w:eastAsia="zh-CN"/>
        </w:rPr>
        <w:t>预算</w:t>
      </w:r>
      <w:r>
        <w:rPr>
          <w:rFonts w:ascii="黑体" w:hAnsi="黑体" w:eastAsia="黑体" w:cs="黑体"/>
          <w:color w:val="auto"/>
          <w:spacing w:val="14"/>
          <w:sz w:val="31"/>
          <w:szCs w:val="31"/>
          <w:lang w:eastAsia="zh-CN"/>
        </w:rPr>
        <w:t>调整</w:t>
      </w:r>
      <w:r>
        <w:rPr>
          <w:rFonts w:ascii="黑体" w:hAnsi="黑体" w:eastAsia="黑体" w:cs="黑体"/>
          <w:color w:val="auto"/>
          <w:spacing w:val="8"/>
          <w:sz w:val="31"/>
          <w:szCs w:val="31"/>
          <w:lang w:eastAsia="zh-CN"/>
        </w:rPr>
        <w:t>表》的说明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我镇政府性基金预算支出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由20343.48万元调整为20389.71万元，增加46.23万元。其中：城乡社区支出5299.61万元，未做调整；农林水支出14066.1万元，未做调整；年终结余由977.77万元调整为1024万元，增加46.23万元。</w:t>
      </w:r>
    </w:p>
    <w:p>
      <w:pPr>
        <w:spacing w:before="35" w:line="411" w:lineRule="exact"/>
        <w:ind w:left="651"/>
        <w:rPr>
          <w:rFonts w:ascii="黑体" w:hAnsi="黑体" w:eastAsia="黑体" w:cs="黑体"/>
          <w:color w:val="auto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color w:val="auto"/>
          <w:spacing w:val="8"/>
          <w:position w:val="1"/>
          <w:sz w:val="31"/>
          <w:szCs w:val="31"/>
          <w:lang w:eastAsia="zh-CN"/>
        </w:rPr>
        <w:t>五</w:t>
      </w:r>
      <w:r>
        <w:rPr>
          <w:rFonts w:ascii="黑体" w:hAnsi="黑体" w:eastAsia="黑体" w:cs="黑体"/>
          <w:color w:val="auto"/>
          <w:spacing w:val="8"/>
          <w:position w:val="1"/>
          <w:sz w:val="31"/>
          <w:szCs w:val="31"/>
          <w:lang w:eastAsia="zh-CN"/>
        </w:rPr>
        <w:t>、其他重要事项说明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预算绩效工作开展情况：我镇进一步深化全面实施预算绩效管理，不断完善预算绩效融合机制。一是提高成本绩效意识，深化成本预算绩效分析，完善绩效目标管理，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/>
        </w:rPr>
        <w:t>围绕重点领域开展成本绩效分析，强化成本绩效管理主体责任，实现全成本预算绩效管理改革在基层纵深推进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。二是全面深化预算绩效管理工作。预算编制阶段，加强业务培训指导，提高绩效目标编制质量。预算执行阶段，对预算执行和绩效目标实现进展进行常态化监测，确保绩效目标切实完成，提高预算管理水平。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 w:bidi="ar-SA"/>
        </w:rPr>
        <w:t>注：套表中未列示报表均为无调整预算。</w:t>
      </w:r>
    </w:p>
    <w:p>
      <w:pPr>
        <w:pStyle w:val="2"/>
        <w:rPr>
          <w:color w:val="auto"/>
          <w:lang w:eastAsia="zh-CN"/>
        </w:rPr>
      </w:pPr>
    </w:p>
    <w:p>
      <w:pPr>
        <w:rPr>
          <w:color w:val="auto"/>
          <w:lang w:eastAsia="zh-CN"/>
        </w:rPr>
      </w:pPr>
    </w:p>
    <w:sectPr>
      <w:footerReference r:id="rId3" w:type="default"/>
      <w:pgSz w:w="11906" w:h="16839"/>
      <w:pgMar w:top="1431" w:right="1437" w:bottom="1410" w:left="1592" w:header="0" w:footer="123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89" w:lineRule="auto"/>
      <w:ind w:left="4371"/>
      <w:rPr>
        <w:rFonts w:eastAsia="宋体"/>
        <w:sz w:val="18"/>
        <w:szCs w:val="18"/>
        <w:lang w:eastAsia="zh-CN"/>
      </w:rPr>
    </w:pPr>
    <w:r>
      <w:rPr>
        <w:rFonts w:hint="eastAsia" w:eastAsia="宋体"/>
        <w:spacing w:val="1"/>
        <w:sz w:val="18"/>
        <w:szCs w:val="18"/>
        <w:lang w:eastAsia="zh-CN"/>
      </w:rPr>
      <w:t>2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xOGEwZTliZWNiNzAzMTI1YzQ1YzQ1MDI1NjMxNGMifQ=="/>
  </w:docVars>
  <w:rsids>
    <w:rsidRoot w:val="59180305"/>
    <w:rsid w:val="00557FB0"/>
    <w:rsid w:val="00742105"/>
    <w:rsid w:val="007549FF"/>
    <w:rsid w:val="00B531C5"/>
    <w:rsid w:val="00CF2F22"/>
    <w:rsid w:val="00E17289"/>
    <w:rsid w:val="010C2FA4"/>
    <w:rsid w:val="08CB2D72"/>
    <w:rsid w:val="0E656991"/>
    <w:rsid w:val="121B4346"/>
    <w:rsid w:val="1B387263"/>
    <w:rsid w:val="1BA64922"/>
    <w:rsid w:val="1D8A3513"/>
    <w:rsid w:val="239A4823"/>
    <w:rsid w:val="23E90DFE"/>
    <w:rsid w:val="246066BC"/>
    <w:rsid w:val="24CD2FAA"/>
    <w:rsid w:val="29FF03ED"/>
    <w:rsid w:val="2BC96031"/>
    <w:rsid w:val="33E17EDB"/>
    <w:rsid w:val="366E51C9"/>
    <w:rsid w:val="3E4D4B28"/>
    <w:rsid w:val="454E291B"/>
    <w:rsid w:val="4D030E31"/>
    <w:rsid w:val="504B74D0"/>
    <w:rsid w:val="52AA7447"/>
    <w:rsid w:val="564014BD"/>
    <w:rsid w:val="59180305"/>
    <w:rsid w:val="5A5F79D6"/>
    <w:rsid w:val="5C2F5158"/>
    <w:rsid w:val="68085719"/>
    <w:rsid w:val="6C04777A"/>
    <w:rsid w:val="6C41362E"/>
    <w:rsid w:val="739D0E5D"/>
    <w:rsid w:val="76CB7052"/>
    <w:rsid w:val="775C056B"/>
    <w:rsid w:val="7DCF317A"/>
    <w:rsid w:val="7F1B255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semiHidden/>
    <w:qFormat/>
    <w:uiPriority w:val="0"/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 Indent"/>
    <w:basedOn w:val="1"/>
    <w:link w:val="11"/>
    <w:autoRedefine/>
    <w:qFormat/>
    <w:uiPriority w:val="0"/>
    <w:pPr>
      <w:spacing w:after="120"/>
      <w:ind w:left="420" w:leftChars="200"/>
    </w:pPr>
  </w:style>
  <w:style w:type="paragraph" w:styleId="5">
    <w:name w:val="Body Text Indent 2"/>
    <w:basedOn w:val="1"/>
    <w:next w:val="1"/>
    <w:qFormat/>
    <w:uiPriority w:val="0"/>
    <w:pPr>
      <w:adjustRightInd w:val="0"/>
      <w:spacing w:line="560" w:lineRule="exact"/>
      <w:ind w:firstLine="640" w:firstLineChars="200"/>
    </w:pPr>
    <w:rPr>
      <w:rFonts w:ascii="楷体_GB2312" w:eastAsia="楷体_GB2312"/>
      <w:sz w:val="32"/>
      <w:szCs w:val="32"/>
    </w:rPr>
  </w:style>
  <w:style w:type="paragraph" w:styleId="6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character" w:customStyle="1" w:styleId="10">
    <w:name w:val="页脚 Char"/>
    <w:basedOn w:val="9"/>
    <w:link w:val="6"/>
    <w:autoRedefine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1">
    <w:name w:val="正文文本缩进 Char"/>
    <w:basedOn w:val="9"/>
    <w:link w:val="4"/>
    <w:autoRedefine/>
    <w:qFormat/>
    <w:uiPriority w:val="0"/>
    <w:rPr>
      <w:rFonts w:ascii="Arial" w:hAnsi="Arial" w:eastAsia="Arial" w:cs="Arial"/>
      <w:snapToGrid w:val="0"/>
      <w:color w:val="000000"/>
      <w:sz w:val="21"/>
      <w:szCs w:val="21"/>
      <w:lang w:eastAsia="en-US"/>
    </w:rPr>
  </w:style>
  <w:style w:type="character" w:customStyle="1" w:styleId="12">
    <w:name w:val="Char Char Char Char Char Char Char Char Char Char Char Char Char Char Char Char"/>
    <w:basedOn w:val="9"/>
    <w:link w:val="13"/>
    <w:autoRedefine/>
    <w:uiPriority w:val="0"/>
    <w:rPr>
      <w:kern w:val="2"/>
      <w:sz w:val="21"/>
      <w:szCs w:val="24"/>
    </w:rPr>
  </w:style>
  <w:style w:type="paragraph" w:customStyle="1" w:styleId="13">
    <w:name w:val="Char Char Char Char Char Char Char Char Char Char Char Char Char Char Char"/>
    <w:basedOn w:val="1"/>
    <w:link w:val="12"/>
    <w:autoRedefine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Calibri" w:hAnsi="Calibri" w:eastAsia="宋体" w:cs="Times New Roman"/>
      <w:snapToGrid/>
      <w:color w:val="auto"/>
      <w:kern w:val="2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160</Words>
  <Characters>915</Characters>
  <Lines>7</Lines>
  <Paragraphs>2</Paragraphs>
  <TotalTime>14</TotalTime>
  <ScaleCrop>false</ScaleCrop>
  <LinksUpToDate>false</LinksUpToDate>
  <CharactersWithSpaces>1073</CharactersWithSpaces>
  <Application>WPS Office_12.8.2.16730_F1E327BC-269C-435d-A152-05C5408002CA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2024-07-12T03:45:00Z</dcterms:created>
  <dc:creator>DELL</dc:creator>
  <cp:lastModifiedBy>财政所</cp:lastModifiedBy>
  <dcterms:modified xsi:type="dcterms:W3CDTF">2025-08-26T08:26:13Z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2052-12.8.2.16730</vt:lpwstr>
  </property>
  <property fmtid="{D5CDD505-2E9C-101B-9397-08002B2CF9AE}" pid="3" name="ICV">
    <vt:lpwstr>D0BB77C8816245A69766CA54D1963094_13</vt:lpwstr>
  </property>
  <property fmtid="{D5CDD505-2E9C-101B-9397-08002B2CF9AE}" pid="4" name="KSOTemplateDocerSaveRecord">
    <vt:lpwstr>eyJoZGlkIjoiYjExMjExMjU4ODU0ZTYwOThiMGQ0ODczZDRlZWI2ZjciLCJ1c2VySWQiOiIxMDU2ODAyMzcxIn0=</vt:lpwstr>
  </property>
</Properties>
</file>