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rFonts w:hint="eastAsia" w:ascii="宋体" w:hAnsi="宋体" w:eastAsia="宋体" w:cs="宋体"/>
          <w:b w:val="0"/>
          <w:bCs w:val="0"/>
          <w:spacing w:val="40"/>
          <w:kern w:val="0"/>
          <w:sz w:val="32"/>
          <w:szCs w:val="32"/>
          <w:lang w:val="en-US" w:eastAsia="zh-CN" w:bidi="ar-SA"/>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宋体" w:hAnsi="宋体" w:eastAsia="宋体" w:cs="宋体"/>
          <w:b w:val="0"/>
          <w:bCs w:val="0"/>
          <w:spacing w:val="40"/>
          <w:kern w:val="0"/>
          <w:sz w:val="32"/>
          <w:szCs w:val="32"/>
          <w:lang w:val="en-US" w:eastAsia="zh-CN" w:bidi="ar-SA"/>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pageBreakBefore w:val="0"/>
        <w:widowControl w:val="0"/>
        <w:tabs>
          <w:tab w:val="center" w:pos="6979"/>
        </w:tabs>
        <w:kinsoku/>
        <w:wordWrap/>
        <w:overflowPunct/>
        <w:topLinePunct w:val="0"/>
        <w:autoSpaceDE/>
        <w:autoSpaceDN/>
        <w:bidi w:val="0"/>
        <w:adjustRightInd/>
        <w:snapToGrid/>
        <w:spacing w:beforeAutospacing="0" w:afterAutospacing="0" w:line="360" w:lineRule="auto"/>
        <w:ind w:left="0" w:leftChars="0" w:right="0" w:rightChars="0" w:firstLine="548" w:firstLineChars="196"/>
        <w:jc w:val="both"/>
        <w:textAlignment w:val="auto"/>
        <w:rPr>
          <w:rFonts w:hint="eastAsia" w:ascii="黑体" w:eastAsia="黑体"/>
          <w:b w:val="0"/>
          <w:bCs/>
          <w:sz w:val="28"/>
          <w:szCs w:val="28"/>
        </w:rPr>
      </w:pPr>
      <w:r>
        <w:rPr>
          <w:rFonts w:hint="eastAsia" w:ascii="黑体" w:eastAsia="黑体"/>
          <w:b w:val="0"/>
          <w:bCs/>
          <w:sz w:val="28"/>
          <w:szCs w:val="28"/>
        </w:rPr>
        <w:t>一、部门基本情况</w:t>
      </w:r>
    </w:p>
    <w:p>
      <w:pPr>
        <w:pageBreakBefore w:val="0"/>
        <w:widowControl w:val="0"/>
        <w:tabs>
          <w:tab w:val="center" w:pos="6979"/>
        </w:tabs>
        <w:kinsoku/>
        <w:wordWrap/>
        <w:overflowPunct/>
        <w:topLinePunct w:val="0"/>
        <w:autoSpaceDE/>
        <w:autoSpaceDN/>
        <w:bidi w:val="0"/>
        <w:adjustRightInd/>
        <w:snapToGrid/>
        <w:spacing w:beforeAutospacing="0" w:afterAutospacing="0" w:line="360" w:lineRule="auto"/>
        <w:ind w:left="0" w:leftChars="0" w:right="0" w:rightChars="0" w:firstLine="960" w:firstLineChars="3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从预算单位构成看；榆垡镇部门预算包括：大兴区榆垡镇人民政府（本级）、大兴区榆垡镇中心卫生院。</w:t>
      </w:r>
    </w:p>
    <w:p>
      <w:pPr>
        <w:pStyle w:val="2"/>
        <w:pageBreakBefore w:val="0"/>
        <w:widowControl w:val="0"/>
        <w:kinsoku/>
        <w:wordWrap/>
        <w:overflowPunct/>
        <w:topLinePunct w:val="0"/>
        <w:autoSpaceDE/>
        <w:autoSpaceDN/>
        <w:bidi w:val="0"/>
        <w:adjustRightInd/>
        <w:snapToGrid/>
        <w:spacing w:before="0" w:beforeAutospacing="0" w:after="0" w:afterAutospacing="0" w:line="360" w:lineRule="auto"/>
        <w:ind w:left="0" w:leftChars="0" w:right="0" w:rightChars="0" w:firstLine="560" w:firstLineChars="200"/>
        <w:jc w:val="both"/>
        <w:textAlignment w:val="auto"/>
        <w:rPr>
          <w:rFonts w:hint="eastAsia" w:ascii="仿宋_GB2312" w:hAnsi="Times New Roman" w:eastAsia="仿宋_GB2312" w:cs="Times New Roman"/>
          <w:b w:val="0"/>
          <w:bCs/>
          <w:kern w:val="2"/>
          <w:sz w:val="32"/>
          <w:szCs w:val="32"/>
          <w:lang w:val="en-US" w:eastAsia="zh-CN" w:bidi="ar-SA"/>
        </w:rPr>
      </w:pPr>
      <w:r>
        <w:rPr>
          <w:rFonts w:hint="eastAsia" w:ascii="黑体" w:hAnsi="Times New Roman" w:eastAsia="黑体" w:cs="Times New Roman"/>
          <w:b w:val="0"/>
          <w:bCs/>
          <w:kern w:val="2"/>
          <w:sz w:val="28"/>
          <w:szCs w:val="28"/>
          <w:lang w:val="en-US" w:eastAsia="zh-CN" w:bidi="ar-SA"/>
        </w:rPr>
        <w:t>主要职责如下：</w:t>
      </w:r>
    </w:p>
    <w:p>
      <w:pPr>
        <w:pStyle w:val="2"/>
        <w:pageBreakBefore w:val="0"/>
        <w:widowControl w:val="0"/>
        <w:kinsoku/>
        <w:wordWrap/>
        <w:overflowPunct/>
        <w:topLinePunct w:val="0"/>
        <w:autoSpaceDE/>
        <w:autoSpaceDN/>
        <w:bidi w:val="0"/>
        <w:adjustRightInd/>
        <w:snapToGrid/>
        <w:spacing w:before="0" w:beforeAutospacing="0" w:after="0" w:afterAutospacing="0" w:line="360" w:lineRule="auto"/>
        <w:ind w:left="0" w:leftChars="0" w:right="0" w:rightChars="0" w:firstLine="640" w:firstLineChars="200"/>
        <w:jc w:val="both"/>
        <w:textAlignment w:val="auto"/>
        <w:rPr>
          <w:rFonts w:hint="eastAsia" w:ascii="仿宋_GB2312" w:eastAsia="仿宋_GB2312"/>
          <w:kern w:val="0"/>
          <w:sz w:val="32"/>
          <w:szCs w:val="32"/>
        </w:rPr>
      </w:pPr>
      <w:r>
        <w:rPr>
          <w:rFonts w:hint="eastAsia" w:ascii="仿宋_GB2312" w:hAnsi="Times New Roman" w:eastAsia="仿宋_GB2312" w:cs="Times New Roman"/>
          <w:b w:val="0"/>
          <w:bCs w:val="0"/>
          <w:kern w:val="2"/>
          <w:sz w:val="32"/>
          <w:szCs w:val="32"/>
          <w:lang w:val="en-US" w:eastAsia="zh-CN" w:bidi="ar-SA"/>
        </w:rPr>
        <w:t>1.贯彻执行国家的法律、法规、规章和市、区人民政府的决定、命令，执行本镇人民代表大会的各项决议，发布决定和命令。</w:t>
      </w:r>
    </w:p>
    <w:p>
      <w:pPr>
        <w:pageBreakBefore w:val="0"/>
        <w:widowControl w:val="0"/>
        <w:tabs>
          <w:tab w:val="center" w:pos="6979"/>
        </w:tabs>
        <w:kinsoku/>
        <w:wordWrap/>
        <w:overflowPunct/>
        <w:topLinePunct w:val="0"/>
        <w:autoSpaceDE/>
        <w:autoSpaceDN/>
        <w:bidi w:val="0"/>
        <w:adjustRightInd/>
        <w:snapToGrid/>
        <w:spacing w:beforeAutospacing="0" w:afterAutospacing="0" w:line="360" w:lineRule="auto"/>
        <w:ind w:left="0" w:leftChars="0" w:right="0" w:rightChars="0" w:firstLine="640" w:firstLineChars="200"/>
        <w:jc w:val="both"/>
        <w:textAlignment w:val="auto"/>
        <w:rPr>
          <w:rFonts w:hint="eastAsia" w:ascii="仿宋_GB2312" w:eastAsia="仿宋_GB2312"/>
          <w:kern w:val="0"/>
          <w:sz w:val="32"/>
          <w:szCs w:val="32"/>
        </w:rPr>
      </w:pPr>
      <w:r>
        <w:rPr>
          <w:rFonts w:hint="eastAsia" w:ascii="仿宋_GB2312" w:eastAsia="仿宋_GB2312"/>
          <w:kern w:val="0"/>
          <w:sz w:val="32"/>
          <w:szCs w:val="32"/>
        </w:rPr>
        <w:t>2.执行本行政区域内的经济和社会发展计划、预算，管理本行政区域内的经济、教育、科学、文化、卫生、体育事业和财政、民政、司法行政、计划生育等行政工作。</w:t>
      </w:r>
    </w:p>
    <w:p>
      <w:pPr>
        <w:pageBreakBefore w:val="0"/>
        <w:widowControl w:val="0"/>
        <w:tabs>
          <w:tab w:val="center" w:pos="6979"/>
        </w:tabs>
        <w:kinsoku/>
        <w:wordWrap/>
        <w:overflowPunct/>
        <w:topLinePunct w:val="0"/>
        <w:autoSpaceDE/>
        <w:autoSpaceDN/>
        <w:bidi w:val="0"/>
        <w:adjustRightInd/>
        <w:snapToGrid/>
        <w:spacing w:beforeAutospacing="0" w:afterAutospacing="0" w:line="360" w:lineRule="auto"/>
        <w:ind w:left="0" w:leftChars="0" w:right="0" w:rightChars="0" w:firstLine="640" w:firstLineChars="200"/>
        <w:jc w:val="both"/>
        <w:textAlignment w:val="auto"/>
        <w:rPr>
          <w:rFonts w:hint="eastAsia" w:ascii="仿宋_GB2312" w:eastAsia="仿宋_GB2312"/>
          <w:kern w:val="0"/>
          <w:sz w:val="32"/>
          <w:szCs w:val="32"/>
        </w:rPr>
      </w:pPr>
      <w:r>
        <w:rPr>
          <w:rFonts w:hint="eastAsia" w:ascii="仿宋_GB2312" w:eastAsia="仿宋_GB2312"/>
          <w:kern w:val="0"/>
          <w:sz w:val="32"/>
          <w:szCs w:val="32"/>
        </w:rPr>
        <w:t>3.保护社会主义的全民所有的合法财产和劳动群众集体所有的财产，保护公民私人所有的合法财产，维护社会秩序，保障公民的人身权利、民主权利和其他权利。</w:t>
      </w:r>
    </w:p>
    <w:p>
      <w:pPr>
        <w:pageBreakBefore w:val="0"/>
        <w:widowControl w:val="0"/>
        <w:tabs>
          <w:tab w:val="center" w:pos="6979"/>
        </w:tabs>
        <w:kinsoku/>
        <w:wordWrap/>
        <w:overflowPunct/>
        <w:topLinePunct w:val="0"/>
        <w:autoSpaceDE/>
        <w:autoSpaceDN/>
        <w:bidi w:val="0"/>
        <w:adjustRightInd/>
        <w:snapToGrid/>
        <w:spacing w:beforeAutospacing="0" w:afterAutospacing="0" w:line="360" w:lineRule="auto"/>
        <w:ind w:left="0" w:leftChars="0" w:right="0" w:rightChars="0" w:firstLine="640" w:firstLineChars="200"/>
        <w:jc w:val="both"/>
        <w:textAlignment w:val="auto"/>
        <w:rPr>
          <w:rFonts w:hint="eastAsia" w:ascii="仿宋_GB2312" w:eastAsia="仿宋_GB2312"/>
          <w:kern w:val="0"/>
          <w:sz w:val="32"/>
          <w:szCs w:val="32"/>
        </w:rPr>
      </w:pPr>
      <w:r>
        <w:rPr>
          <w:rFonts w:hint="eastAsia" w:ascii="仿宋_GB2312" w:eastAsia="仿宋_GB2312"/>
          <w:kern w:val="0"/>
          <w:sz w:val="32"/>
          <w:szCs w:val="32"/>
        </w:rPr>
        <w:t>4.保护各种经济组织的合法权益。</w:t>
      </w:r>
    </w:p>
    <w:p>
      <w:pPr>
        <w:pageBreakBefore w:val="0"/>
        <w:widowControl w:val="0"/>
        <w:tabs>
          <w:tab w:val="center" w:pos="6979"/>
        </w:tabs>
        <w:kinsoku/>
        <w:wordWrap/>
        <w:overflowPunct/>
        <w:topLinePunct w:val="0"/>
        <w:autoSpaceDE/>
        <w:autoSpaceDN/>
        <w:bidi w:val="0"/>
        <w:adjustRightInd/>
        <w:snapToGrid/>
        <w:spacing w:beforeAutospacing="0" w:afterAutospacing="0" w:line="360" w:lineRule="auto"/>
        <w:ind w:left="0" w:leftChars="0" w:right="0" w:rightChars="0" w:firstLine="640" w:firstLineChars="200"/>
        <w:jc w:val="both"/>
        <w:textAlignment w:val="auto"/>
        <w:rPr>
          <w:rFonts w:hint="eastAsia" w:ascii="仿宋_GB2312" w:eastAsia="仿宋_GB2312"/>
          <w:kern w:val="0"/>
          <w:sz w:val="32"/>
          <w:szCs w:val="32"/>
        </w:rPr>
      </w:pPr>
      <w:r>
        <w:rPr>
          <w:rFonts w:hint="eastAsia" w:ascii="仿宋_GB2312" w:eastAsia="仿宋_GB2312"/>
          <w:kern w:val="0"/>
          <w:sz w:val="32"/>
          <w:szCs w:val="32"/>
        </w:rPr>
        <w:t>5.保障少数民族的权益和尊重少数民族的风俗习惯。</w:t>
      </w:r>
    </w:p>
    <w:p>
      <w:pPr>
        <w:pageBreakBefore w:val="0"/>
        <w:widowControl w:val="0"/>
        <w:tabs>
          <w:tab w:val="center" w:pos="6979"/>
        </w:tabs>
        <w:kinsoku/>
        <w:wordWrap/>
        <w:overflowPunct/>
        <w:topLinePunct w:val="0"/>
        <w:autoSpaceDE/>
        <w:autoSpaceDN/>
        <w:bidi w:val="0"/>
        <w:adjustRightInd/>
        <w:snapToGrid/>
        <w:spacing w:beforeAutospacing="0" w:afterAutospacing="0" w:line="360" w:lineRule="auto"/>
        <w:ind w:left="0" w:leftChars="0" w:right="0" w:rightChars="0" w:firstLine="640" w:firstLineChars="200"/>
        <w:jc w:val="both"/>
        <w:textAlignment w:val="auto"/>
        <w:rPr>
          <w:rFonts w:hint="eastAsia" w:ascii="仿宋_GB2312" w:eastAsia="仿宋_GB2312"/>
          <w:kern w:val="0"/>
          <w:sz w:val="32"/>
          <w:szCs w:val="32"/>
        </w:rPr>
      </w:pPr>
      <w:r>
        <w:rPr>
          <w:rFonts w:hint="eastAsia" w:ascii="仿宋_GB2312" w:eastAsia="仿宋_GB2312"/>
          <w:kern w:val="0"/>
          <w:sz w:val="32"/>
          <w:szCs w:val="32"/>
        </w:rPr>
        <w:t>6.保障宪法和法律赋予妇女的男女平等、同工同筹和婚姻自由等各项权利。</w:t>
      </w:r>
    </w:p>
    <w:p>
      <w:pPr>
        <w:pageBreakBefore w:val="0"/>
        <w:widowControl w:val="0"/>
        <w:tabs>
          <w:tab w:val="center" w:pos="6979"/>
        </w:tabs>
        <w:kinsoku/>
        <w:wordWrap/>
        <w:overflowPunct/>
        <w:topLinePunct w:val="0"/>
        <w:autoSpaceDE/>
        <w:autoSpaceDN/>
        <w:bidi w:val="0"/>
        <w:adjustRightInd/>
        <w:snapToGrid/>
        <w:spacing w:beforeAutospacing="0" w:afterAutospacing="0" w:line="360" w:lineRule="auto"/>
        <w:ind w:left="0" w:leftChars="0" w:right="0" w:rightChars="0" w:firstLine="640" w:firstLineChars="200"/>
        <w:jc w:val="both"/>
        <w:textAlignment w:val="auto"/>
        <w:rPr>
          <w:rFonts w:hint="eastAsia"/>
          <w:lang w:val="en-US" w:eastAsia="zh-CN"/>
        </w:rPr>
      </w:pPr>
      <w:r>
        <w:rPr>
          <w:rFonts w:hint="eastAsia" w:ascii="仿宋_GB2312" w:eastAsia="仿宋_GB2312"/>
          <w:kern w:val="0"/>
          <w:sz w:val="32"/>
          <w:szCs w:val="32"/>
        </w:rPr>
        <w:t>7.承办区政府交办的其他事项。</w:t>
      </w:r>
    </w:p>
    <w:p>
      <w:pPr>
        <w:rPr>
          <w:rFonts w:hint="eastAsia"/>
          <w:lang w:val="en-US" w:eastAsia="zh-CN"/>
        </w:rPr>
      </w:pP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960" w:firstLineChars="300"/>
        <w:rPr>
          <w:rFonts w:hint="eastAsia" w:ascii="仿宋_GB2312" w:eastAsia="仿宋_GB2312"/>
          <w:sz w:val="32"/>
          <w:szCs w:val="32"/>
          <w:lang w:val="en-US" w:eastAsia="zh-CN"/>
        </w:rPr>
      </w:pPr>
      <w:r>
        <w:rPr>
          <w:rFonts w:hint="eastAsia" w:ascii="仿宋_GB2312" w:eastAsia="仿宋_GB2312"/>
          <w:sz w:val="32"/>
          <w:szCs w:val="32"/>
          <w:lang w:val="en-US" w:eastAsia="zh-CN"/>
        </w:rPr>
        <w:t>2024年度收、支总计93941.05万元，比上年减少39819.71万元，下降73.57%。</w:t>
      </w:r>
    </w:p>
    <w:p>
      <w:pPr>
        <w:tabs>
          <w:tab w:val="center" w:pos="6979"/>
        </w:tabs>
        <w:spacing w:line="580" w:lineRule="exact"/>
        <w:ind w:firstLine="960" w:firstLineChars="300"/>
        <w:rPr>
          <w:rFonts w:hint="eastAsia" w:ascii="仿宋_GB2312" w:eastAsia="仿宋_GB2312"/>
          <w:sz w:val="32"/>
          <w:szCs w:val="32"/>
          <w:lang w:val="en-US" w:eastAsia="zh-CN"/>
        </w:rPr>
      </w:pPr>
      <w:r>
        <w:rPr>
          <w:rFonts w:hint="eastAsia" w:ascii="仿宋_GB2312" w:eastAsia="仿宋_GB2312"/>
          <w:sz w:val="32"/>
          <w:szCs w:val="32"/>
          <w:lang w:val="en-US" w:eastAsia="zh-CN"/>
        </w:rPr>
        <w:t>（一）收入决算说明</w:t>
      </w:r>
    </w:p>
    <w:p>
      <w:pPr>
        <w:tabs>
          <w:tab w:val="center" w:pos="6979"/>
        </w:tabs>
        <w:spacing w:line="580" w:lineRule="exact"/>
        <w:ind w:firstLine="960" w:firstLineChars="300"/>
        <w:rPr>
          <w:rFonts w:hint="eastAsia" w:ascii="仿宋_GB2312" w:eastAsia="仿宋_GB2312"/>
          <w:sz w:val="32"/>
          <w:szCs w:val="32"/>
          <w:lang w:val="en-US" w:eastAsia="zh-CN"/>
        </w:rPr>
      </w:pPr>
      <w:r>
        <w:rPr>
          <w:rFonts w:hint="eastAsia" w:ascii="仿宋_GB2312" w:eastAsia="仿宋_GB2312"/>
          <w:sz w:val="32"/>
          <w:szCs w:val="32"/>
          <w:lang w:val="en-US" w:eastAsia="zh-CN"/>
        </w:rPr>
        <w:t>2024年度本年收入合计89121.87万元，比上年减少41145.34万元，下降85.76%。</w:t>
      </w:r>
    </w:p>
    <w:p>
      <w:pPr>
        <w:tabs>
          <w:tab w:val="center" w:pos="6979"/>
        </w:tabs>
        <w:spacing w:line="580" w:lineRule="exact"/>
        <w:ind w:firstLine="960" w:firstLineChars="300"/>
        <w:rPr>
          <w:rFonts w:hint="eastAsia" w:ascii="仿宋_GB2312" w:eastAsia="仿宋_GB2312"/>
          <w:sz w:val="32"/>
          <w:szCs w:val="32"/>
          <w:lang w:val="en-US" w:eastAsia="zh-CN"/>
        </w:rPr>
      </w:pPr>
      <w:r>
        <w:rPr>
          <w:rFonts w:hint="eastAsia" w:ascii="仿宋_GB2312" w:eastAsia="仿宋_GB2312"/>
          <w:sz w:val="32"/>
          <w:szCs w:val="32"/>
          <w:lang w:val="en-US" w:eastAsia="zh-CN"/>
        </w:rPr>
        <w:t>1.财政拨款收入77747.26万元，占收入合计的87.24%。其中：一般公共预算财政拨款收入64271.43万元，占收入合计的72.12%；政府性基金预算财政拨款收入13475.83万元，占收入合计的15.12%；国有资本经营预算财政拨款收入0万元，占收入合计的0%；</w:t>
      </w:r>
    </w:p>
    <w:p>
      <w:pPr>
        <w:tabs>
          <w:tab w:val="center" w:pos="6979"/>
        </w:tabs>
        <w:spacing w:line="580" w:lineRule="exact"/>
        <w:ind w:firstLine="960" w:firstLineChars="300"/>
        <w:rPr>
          <w:rFonts w:hint="eastAsia" w:ascii="仿宋_GB2312" w:eastAsia="仿宋_GB2312"/>
          <w:sz w:val="32"/>
          <w:szCs w:val="32"/>
          <w:lang w:val="en-US" w:eastAsia="zh-CN"/>
        </w:rPr>
      </w:pPr>
      <w:r>
        <w:rPr>
          <w:rFonts w:hint="eastAsia" w:ascii="仿宋_GB2312" w:eastAsia="仿宋_GB2312"/>
          <w:sz w:val="32"/>
          <w:szCs w:val="32"/>
          <w:lang w:val="en-US" w:eastAsia="zh-CN"/>
        </w:rPr>
        <w:t>2.上级补助收入0万元，占收入合计的0%；</w:t>
      </w:r>
    </w:p>
    <w:p>
      <w:pPr>
        <w:tabs>
          <w:tab w:val="center" w:pos="6979"/>
        </w:tabs>
        <w:spacing w:line="580" w:lineRule="exact"/>
        <w:ind w:firstLine="960" w:firstLineChars="300"/>
        <w:rPr>
          <w:rFonts w:hint="eastAsia" w:ascii="仿宋_GB2312" w:eastAsia="仿宋_GB2312"/>
          <w:sz w:val="32"/>
          <w:szCs w:val="32"/>
          <w:lang w:val="en-US" w:eastAsia="zh-CN"/>
        </w:rPr>
      </w:pPr>
      <w:r>
        <w:rPr>
          <w:rFonts w:hint="eastAsia" w:ascii="仿宋_GB2312" w:eastAsia="仿宋_GB2312"/>
          <w:sz w:val="32"/>
          <w:szCs w:val="32"/>
          <w:lang w:val="en-US" w:eastAsia="zh-CN"/>
        </w:rPr>
        <w:t>3.事业收入11318.89万元，占收入合计的12.70%；</w:t>
      </w:r>
    </w:p>
    <w:p>
      <w:pPr>
        <w:tabs>
          <w:tab w:val="center" w:pos="6979"/>
        </w:tabs>
        <w:spacing w:line="580" w:lineRule="exact"/>
        <w:ind w:firstLine="960" w:firstLineChars="300"/>
        <w:rPr>
          <w:rFonts w:hint="eastAsia" w:ascii="仿宋_GB2312" w:eastAsia="仿宋_GB2312"/>
          <w:sz w:val="32"/>
          <w:szCs w:val="32"/>
          <w:lang w:val="en-US" w:eastAsia="zh-CN"/>
        </w:rPr>
      </w:pPr>
      <w:r>
        <w:rPr>
          <w:rFonts w:hint="eastAsia" w:ascii="仿宋_GB2312" w:eastAsia="仿宋_GB2312"/>
          <w:sz w:val="32"/>
          <w:szCs w:val="32"/>
          <w:lang w:val="en-US" w:eastAsia="zh-CN"/>
        </w:rPr>
        <w:t>4.经营收入0万元，占收入合计的0%；</w:t>
      </w:r>
    </w:p>
    <w:p>
      <w:pPr>
        <w:tabs>
          <w:tab w:val="center" w:pos="6979"/>
        </w:tabs>
        <w:spacing w:line="580" w:lineRule="exact"/>
        <w:ind w:firstLine="960" w:firstLineChars="300"/>
        <w:rPr>
          <w:rFonts w:hint="eastAsia" w:ascii="仿宋_GB2312" w:eastAsia="仿宋_GB2312"/>
          <w:sz w:val="32"/>
          <w:szCs w:val="32"/>
          <w:lang w:val="en-US" w:eastAsia="zh-CN"/>
        </w:rPr>
      </w:pPr>
      <w:r>
        <w:rPr>
          <w:rFonts w:hint="eastAsia" w:ascii="仿宋_GB2312" w:eastAsia="仿宋_GB2312"/>
          <w:sz w:val="32"/>
          <w:szCs w:val="32"/>
          <w:lang w:val="en-US" w:eastAsia="zh-CN"/>
        </w:rPr>
        <w:t>5.附属单位上缴收入0万元，占收入合计的0%；</w:t>
      </w:r>
    </w:p>
    <w:p>
      <w:pPr>
        <w:tabs>
          <w:tab w:val="center" w:pos="6979"/>
        </w:tabs>
        <w:spacing w:line="580" w:lineRule="exact"/>
        <w:ind w:firstLine="960" w:firstLineChars="300"/>
        <w:rPr>
          <w:rFonts w:hint="eastAsia" w:ascii="仿宋_GB2312" w:eastAsia="仿宋_GB2312"/>
          <w:sz w:val="32"/>
          <w:szCs w:val="32"/>
          <w:lang w:val="en-US" w:eastAsia="zh-CN"/>
        </w:rPr>
      </w:pPr>
      <w:r>
        <w:rPr>
          <w:rFonts w:hint="eastAsia" w:ascii="仿宋_GB2312" w:eastAsia="仿宋_GB2312"/>
          <w:sz w:val="32"/>
          <w:szCs w:val="32"/>
          <w:lang w:val="en-US" w:eastAsia="zh-CN"/>
        </w:rPr>
        <w:t>6.其他收入55.72万元，占收入合计的0.06%。</w:t>
      </w:r>
    </w:p>
    <w:p>
      <w:pPr>
        <w:tabs>
          <w:tab w:val="center" w:pos="6979"/>
        </w:tabs>
        <w:spacing w:line="580" w:lineRule="exact"/>
        <w:ind w:firstLine="960" w:firstLineChars="300"/>
        <w:rPr>
          <w:rFonts w:hint="eastAsia" w:ascii="仿宋_GB2312" w:eastAsia="仿宋_GB2312" w:cs="Droid Sans"/>
          <w:color w:val="000000"/>
          <w:sz w:val="32"/>
          <w:szCs w:val="32"/>
          <w:highlight w:val="none"/>
          <w:lang w:eastAsia="zh-CN"/>
        </w:rPr>
      </w:pPr>
      <w:r>
        <w:rPr>
          <w:rFonts w:hint="eastAsia" w:ascii="仿宋_GB2312" w:eastAsia="仿宋_GB2312"/>
          <w:sz w:val="32"/>
          <w:szCs w:val="32"/>
          <w:lang w:val="en-US" w:eastAsia="zh-CN"/>
        </w:rPr>
        <w:t>（此处插入图表，用上述收入金额制作饼状图，示例如下，无金额类型不必制图）</w:t>
      </w:r>
    </w:p>
    <w:p>
      <w:pPr>
        <w:pStyle w:val="2"/>
        <w:ind w:firstLine="0"/>
        <w:jc w:val="center"/>
        <w:rPr>
          <w:rFonts w:hint="eastAsia" w:ascii="仿宋_GB2312" w:eastAsia="仿宋_GB2312"/>
          <w:color w:val="000000"/>
          <w:sz w:val="32"/>
          <w:szCs w:val="32"/>
          <w:highlight w:val="none"/>
          <w:lang w:val="en-US" w:eastAsia="zh-CN"/>
        </w:rPr>
      </w:pPr>
    </w:p>
    <w:p>
      <w:pPr>
        <w:pStyle w:val="2"/>
        <w:ind w:firstLine="0"/>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图1：收入决算</w:t>
      </w:r>
    </w:p>
    <w:p>
      <w:pPr>
        <w:rPr>
          <w:rFonts w:hint="eastAsia" w:ascii="仿宋_GB2312" w:eastAsia="仿宋_GB2312"/>
          <w:color w:val="000000"/>
          <w:sz w:val="32"/>
          <w:szCs w:val="32"/>
          <w:highlight w:val="none"/>
          <w:lang w:val="en-US" w:eastAsia="zh-CN"/>
        </w:rPr>
      </w:pPr>
    </w:p>
    <w:p>
      <w:pPr>
        <w:pStyle w:val="2"/>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 xml:space="preserve">                </w:t>
      </w:r>
      <w:r>
        <w:drawing>
          <wp:inline distT="0" distB="0" distL="114300" distR="114300">
            <wp:extent cx="5647055" cy="3009265"/>
            <wp:effectExtent l="4445" t="4445" r="6350" b="15240"/>
            <wp:docPr id="6"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
        <w:rPr>
          <w:rFonts w:hint="eastAsia" w:ascii="仿宋_GB2312" w:eastAsia="仿宋_GB2312"/>
          <w:color w:val="000000"/>
          <w:sz w:val="32"/>
          <w:szCs w:val="32"/>
          <w:highlight w:val="none"/>
          <w:lang w:val="en-US" w:eastAsia="zh-CN"/>
        </w:rPr>
        <w:t xml:space="preserve">                                 </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960" w:firstLineChars="300"/>
        <w:rPr>
          <w:rFonts w:hint="eastAsia" w:ascii="仿宋_GB2312" w:eastAsia="仿宋_GB2312"/>
          <w:sz w:val="32"/>
          <w:szCs w:val="32"/>
          <w:lang w:val="en-US" w:eastAsia="zh-CN"/>
        </w:rPr>
      </w:pPr>
      <w:r>
        <w:rPr>
          <w:rFonts w:hint="eastAsia" w:ascii="仿宋_GB2312" w:eastAsia="仿宋_GB2312"/>
          <w:sz w:val="32"/>
          <w:szCs w:val="32"/>
          <w:lang w:val="en-US" w:eastAsia="zh-CN"/>
        </w:rPr>
        <w:t>2024年度本年支出合计87406.99万元，比上年减少41865.02万元，下降32.39%，其中：基本支出19194.96万元，占支出合计的21.96%；项目支出68212.03万元，占支出合计的78.04%;上缴上级支出0万元，占支出合计的0%；经营支出0万元，占支出合计的0%；对附属单位补助支出0万元，占支出合计的0%。</w:t>
      </w:r>
    </w:p>
    <w:p>
      <w:pPr>
        <w:tabs>
          <w:tab w:val="center" w:pos="6979"/>
        </w:tabs>
        <w:spacing w:line="580" w:lineRule="exact"/>
        <w:ind w:firstLine="960" w:firstLineChars="300"/>
        <w:rPr>
          <w:rFonts w:hint="eastAsia" w:ascii="仿宋_GB2312" w:eastAsia="仿宋_GB2312"/>
          <w:sz w:val="32"/>
          <w:szCs w:val="32"/>
          <w:lang w:val="en-US" w:eastAsia="zh-CN"/>
        </w:rPr>
      </w:pP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rPr>
          <w:rFonts w:hint="eastAsia"/>
          <w:lang w:val="en-US" w:eastAsia="zh-CN"/>
        </w:rPr>
        <w:t xml:space="preserve">        </w:t>
      </w:r>
      <w:r>
        <w:drawing>
          <wp:inline distT="0" distB="0" distL="114300" distR="114300">
            <wp:extent cx="4504690" cy="2129155"/>
            <wp:effectExtent l="4445" t="4445" r="5715" b="19050"/>
            <wp:docPr id="8"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年度财政拨款收、</w:t>
      </w:r>
      <w:r>
        <w:rPr>
          <w:rFonts w:ascii="仿宋_GB2312" w:eastAsia="仿宋_GB2312"/>
          <w:sz w:val="32"/>
          <w:szCs w:val="32"/>
        </w:rPr>
        <w:t>支</w:t>
      </w:r>
      <w:r>
        <w:rPr>
          <w:rFonts w:hint="eastAsia" w:ascii="仿宋_GB2312" w:eastAsia="仿宋_GB2312"/>
          <w:sz w:val="32"/>
          <w:szCs w:val="32"/>
        </w:rPr>
        <w:t>总计</w:t>
      </w:r>
      <w:r>
        <w:rPr>
          <w:rFonts w:ascii="仿宋_GB2312" w:eastAsia="仿宋_GB2312"/>
          <w:sz w:val="32"/>
          <w:szCs w:val="32"/>
        </w:rPr>
        <w:t>78569.26</w:t>
      </w:r>
      <w:r>
        <w:rPr>
          <w:rFonts w:hint="eastAsia" w:ascii="仿宋_GB2312" w:eastAsia="仿宋_GB2312"/>
          <w:sz w:val="32"/>
          <w:szCs w:val="32"/>
        </w:rPr>
        <w:t>万元，比上年</w:t>
      </w:r>
      <w:r>
        <w:rPr>
          <w:rFonts w:hint="eastAsia" w:ascii="仿宋_GB2312" w:eastAsia="仿宋_GB2312"/>
          <w:sz w:val="32"/>
          <w:szCs w:val="32"/>
          <w:lang w:val="en-US" w:eastAsia="zh-CN"/>
        </w:rPr>
        <w:t>减少42198.28</w:t>
      </w:r>
      <w:r>
        <w:rPr>
          <w:rFonts w:hint="eastAsia" w:ascii="仿宋_GB2312" w:eastAsia="仿宋_GB2312"/>
          <w:sz w:val="32"/>
          <w:szCs w:val="32"/>
        </w:rPr>
        <w:t>万元，</w:t>
      </w:r>
      <w:r>
        <w:rPr>
          <w:rFonts w:hint="eastAsia" w:ascii="仿宋_GB2312" w:eastAsia="仿宋_GB2312"/>
          <w:sz w:val="32"/>
          <w:szCs w:val="32"/>
          <w:lang w:val="en-US" w:eastAsia="zh-CN"/>
        </w:rPr>
        <w:t>下降34.94</w:t>
      </w:r>
      <w:r>
        <w:rPr>
          <w:rFonts w:hint="eastAsia" w:ascii="仿宋_GB2312" w:eastAsia="仿宋_GB2312"/>
          <w:sz w:val="32"/>
          <w:szCs w:val="32"/>
        </w:rPr>
        <w:t>%。主要原因：</w:t>
      </w:r>
      <w:r>
        <w:rPr>
          <w:rFonts w:hint="eastAsia" w:ascii="仿宋_GB2312" w:eastAsia="仿宋_GB2312"/>
          <w:color w:val="000000" w:themeColor="text1"/>
          <w:sz w:val="32"/>
          <w:szCs w:val="32"/>
          <w14:textFill>
            <w14:solidFill>
              <w14:schemeClr w14:val="tx1"/>
            </w14:solidFill>
          </w14:textFill>
        </w:rPr>
        <w:t>因为专项资金及预算资金拨款减少。</w:t>
      </w:r>
    </w:p>
    <w:p>
      <w:pPr>
        <w:pStyle w:val="2"/>
        <w:rPr>
          <w:rFonts w:hint="eastAsia"/>
        </w:rPr>
      </w:pP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（一）一般公共预算财政拨款支出决算总体情况</w:t>
      </w:r>
    </w:p>
    <w:p>
      <w:pPr>
        <w:tabs>
          <w:tab w:val="center" w:pos="6979"/>
        </w:tabs>
        <w:spacing w:line="580" w:lineRule="exact"/>
        <w:ind w:firstLine="640" w:firstLineChars="200"/>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年度一般公共预算财政拨款支出</w:t>
      </w:r>
      <w:r>
        <w:rPr>
          <w:rFonts w:ascii="仿宋_GB2312" w:eastAsia="仿宋_GB2312"/>
          <w:sz w:val="32"/>
          <w:szCs w:val="32"/>
        </w:rPr>
        <w:t>65093.43</w:t>
      </w:r>
      <w:r>
        <w:rPr>
          <w:rFonts w:hint="eastAsia" w:ascii="仿宋_GB2312" w:eastAsia="仿宋_GB2312"/>
          <w:sz w:val="32"/>
          <w:szCs w:val="32"/>
        </w:rPr>
        <w:t>万元，主要用于以下方面（按大类）：一般公共服务支出</w:t>
      </w:r>
      <w:r>
        <w:rPr>
          <w:rFonts w:hint="eastAsia" w:ascii="仿宋_GB2312" w:eastAsia="仿宋_GB2312"/>
          <w:sz w:val="32"/>
          <w:szCs w:val="32"/>
          <w:lang w:val="en-US" w:eastAsia="zh-CN"/>
        </w:rPr>
        <w:t>18059.08</w:t>
      </w:r>
      <w:r>
        <w:rPr>
          <w:rFonts w:hint="eastAsia" w:ascii="仿宋_GB2312" w:eastAsia="仿宋_GB2312"/>
          <w:sz w:val="32"/>
          <w:szCs w:val="32"/>
        </w:rPr>
        <w:t>万元，占本年财政拨款支出</w:t>
      </w:r>
      <w:r>
        <w:rPr>
          <w:rFonts w:hint="eastAsia" w:ascii="仿宋_GB2312" w:eastAsia="仿宋_GB2312"/>
          <w:sz w:val="32"/>
          <w:szCs w:val="32"/>
          <w:lang w:val="en-US" w:eastAsia="zh-CN"/>
        </w:rPr>
        <w:t>27.74</w:t>
      </w:r>
      <w:r>
        <w:rPr>
          <w:rFonts w:hint="eastAsia" w:ascii="仿宋_GB2312" w:eastAsia="仿宋_GB2312"/>
          <w:sz w:val="32"/>
          <w:szCs w:val="32"/>
        </w:rPr>
        <w:t>%</w:t>
      </w:r>
      <w:r>
        <w:rPr>
          <w:rFonts w:hint="eastAsia" w:ascii="仿宋_GB2312" w:eastAsia="仿宋_GB2312"/>
          <w:color w:val="000000" w:themeColor="text1"/>
          <w:sz w:val="32"/>
          <w:szCs w:val="32"/>
          <w:highlight w:val="none"/>
          <w:lang w:eastAsia="zh-CN"/>
          <w14:textFill>
            <w14:solidFill>
              <w14:schemeClr w14:val="tx1"/>
            </w14:solidFill>
          </w14:textFill>
        </w:rPr>
        <w:t>公共安全支出</w:t>
      </w:r>
      <w:r>
        <w:rPr>
          <w:rFonts w:hint="eastAsia" w:ascii="仿宋_GB2312" w:eastAsia="仿宋_GB2312"/>
          <w:color w:val="000000" w:themeColor="text1"/>
          <w:sz w:val="32"/>
          <w:szCs w:val="32"/>
          <w:highlight w:val="none"/>
          <w:lang w:val="en-US" w:eastAsia="zh-CN"/>
          <w14:textFill>
            <w14:solidFill>
              <w14:schemeClr w14:val="tx1"/>
            </w14:solidFill>
          </w14:textFill>
        </w:rPr>
        <w:t>45.65万元，</w:t>
      </w:r>
      <w:r>
        <w:rPr>
          <w:rFonts w:hint="eastAsia" w:ascii="仿宋_GB2312" w:eastAsia="仿宋_GB2312"/>
          <w:color w:val="000000" w:themeColor="text1"/>
          <w:sz w:val="32"/>
          <w:szCs w:val="32"/>
          <w:highlight w:val="none"/>
          <w14:textFill>
            <w14:solidFill>
              <w14:schemeClr w14:val="tx1"/>
            </w14:solidFill>
          </w14:textFill>
        </w:rPr>
        <w:t>占本年财政拨款支出</w:t>
      </w:r>
      <w:r>
        <w:rPr>
          <w:rFonts w:hint="eastAsia" w:ascii="仿宋_GB2312" w:eastAsia="仿宋_GB2312"/>
          <w:color w:val="000000" w:themeColor="text1"/>
          <w:sz w:val="32"/>
          <w:szCs w:val="32"/>
          <w:highlight w:val="none"/>
          <w:lang w:val="en-US" w:eastAsia="zh-CN"/>
          <w14:textFill>
            <w14:solidFill>
              <w14:schemeClr w14:val="tx1"/>
            </w14:solidFill>
          </w14:textFill>
        </w:rPr>
        <w:t>0.07</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文化旅游体育与传媒支出</w:t>
      </w:r>
      <w:r>
        <w:rPr>
          <w:rFonts w:hint="eastAsia" w:ascii="仿宋_GB2312" w:eastAsia="仿宋_GB2312"/>
          <w:color w:val="000000" w:themeColor="text1"/>
          <w:sz w:val="32"/>
          <w:szCs w:val="32"/>
          <w:highlight w:val="none"/>
          <w:lang w:val="en-US" w:eastAsia="zh-CN"/>
          <w14:textFill>
            <w14:solidFill>
              <w14:schemeClr w14:val="tx1"/>
            </w14:solidFill>
          </w14:textFill>
        </w:rPr>
        <w:t>386.95万元，</w:t>
      </w:r>
      <w:r>
        <w:rPr>
          <w:rFonts w:hint="eastAsia" w:ascii="仿宋_GB2312" w:eastAsia="仿宋_GB2312"/>
          <w:color w:val="000000" w:themeColor="text1"/>
          <w:sz w:val="32"/>
          <w:szCs w:val="32"/>
          <w:highlight w:val="none"/>
          <w14:textFill>
            <w14:solidFill>
              <w14:schemeClr w14:val="tx1"/>
            </w14:solidFill>
          </w14:textFill>
        </w:rPr>
        <w:t>占本年财政拨款支出</w:t>
      </w:r>
      <w:r>
        <w:rPr>
          <w:rFonts w:hint="eastAsia" w:ascii="仿宋_GB2312" w:eastAsia="仿宋_GB2312"/>
          <w:color w:val="000000" w:themeColor="text1"/>
          <w:sz w:val="32"/>
          <w:szCs w:val="32"/>
          <w:highlight w:val="none"/>
          <w:lang w:val="en-US" w:eastAsia="zh-CN"/>
          <w14:textFill>
            <w14:solidFill>
              <w14:schemeClr w14:val="tx1"/>
            </w14:solidFill>
          </w14:textFill>
        </w:rPr>
        <w:t>0.59%</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val="en-US" w:eastAsia="zh-CN"/>
          <w14:textFill>
            <w14:solidFill>
              <w14:schemeClr w14:val="tx1"/>
            </w14:solidFill>
          </w14:textFill>
        </w:rPr>
        <w:t>社会保障和就业支出4828.13万元，</w:t>
      </w:r>
      <w:r>
        <w:rPr>
          <w:rFonts w:hint="eastAsia" w:ascii="仿宋_GB2312" w:eastAsia="仿宋_GB2312"/>
          <w:color w:val="000000" w:themeColor="text1"/>
          <w:sz w:val="32"/>
          <w:szCs w:val="32"/>
          <w:highlight w:val="none"/>
          <w14:textFill>
            <w14:solidFill>
              <w14:schemeClr w14:val="tx1"/>
            </w14:solidFill>
          </w14:textFill>
        </w:rPr>
        <w:t>占本年财政拨款支出</w:t>
      </w:r>
      <w:r>
        <w:rPr>
          <w:rFonts w:hint="eastAsia" w:ascii="仿宋_GB2312" w:eastAsia="仿宋_GB2312"/>
          <w:color w:val="000000" w:themeColor="text1"/>
          <w:sz w:val="32"/>
          <w:szCs w:val="32"/>
          <w:highlight w:val="none"/>
          <w:lang w:val="en-US" w:eastAsia="zh-CN"/>
          <w14:textFill>
            <w14:solidFill>
              <w14:schemeClr w14:val="tx1"/>
            </w14:solidFill>
          </w14:textFill>
        </w:rPr>
        <w:t>7.42%；卫</w:t>
      </w:r>
      <w:r>
        <w:rPr>
          <w:rFonts w:hint="eastAsia" w:ascii="仿宋_GB2312" w:eastAsia="仿宋_GB2312"/>
          <w:color w:val="000000" w:themeColor="text1"/>
          <w:sz w:val="32"/>
          <w:szCs w:val="32"/>
          <w:highlight w:val="none"/>
          <w:lang w:eastAsia="zh-CN"/>
          <w14:textFill>
            <w14:solidFill>
              <w14:schemeClr w14:val="tx1"/>
            </w14:solidFill>
          </w14:textFill>
        </w:rPr>
        <w:t>生健康支出</w:t>
      </w:r>
      <w:r>
        <w:rPr>
          <w:rFonts w:hint="eastAsia" w:ascii="仿宋_GB2312" w:eastAsia="仿宋_GB2312"/>
          <w:color w:val="000000" w:themeColor="text1"/>
          <w:sz w:val="32"/>
          <w:szCs w:val="32"/>
          <w:highlight w:val="none"/>
          <w:lang w:val="en-US" w:eastAsia="zh-CN"/>
          <w14:textFill>
            <w14:solidFill>
              <w14:schemeClr w14:val="tx1"/>
            </w14:solidFill>
          </w14:textFill>
        </w:rPr>
        <w:t>6601.21万元，</w:t>
      </w:r>
      <w:r>
        <w:rPr>
          <w:rFonts w:hint="eastAsia" w:ascii="仿宋_GB2312" w:eastAsia="仿宋_GB2312"/>
          <w:color w:val="000000" w:themeColor="text1"/>
          <w:sz w:val="32"/>
          <w:szCs w:val="32"/>
          <w:highlight w:val="none"/>
          <w14:textFill>
            <w14:solidFill>
              <w14:schemeClr w14:val="tx1"/>
            </w14:solidFill>
          </w14:textFill>
        </w:rPr>
        <w:t>占本年财政拨款支出</w:t>
      </w:r>
      <w:r>
        <w:rPr>
          <w:rFonts w:hint="eastAsia" w:ascii="仿宋_GB2312" w:eastAsia="仿宋_GB2312"/>
          <w:color w:val="000000" w:themeColor="text1"/>
          <w:sz w:val="32"/>
          <w:szCs w:val="32"/>
          <w:highlight w:val="none"/>
          <w:lang w:val="en-US" w:eastAsia="zh-CN"/>
          <w14:textFill>
            <w14:solidFill>
              <w14:schemeClr w14:val="tx1"/>
            </w14:solidFill>
          </w14:textFill>
        </w:rPr>
        <w:t>10.14</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节能环保支出</w:t>
      </w:r>
      <w:r>
        <w:rPr>
          <w:rFonts w:hint="eastAsia" w:ascii="仿宋_GB2312" w:eastAsia="仿宋_GB2312"/>
          <w:color w:val="000000" w:themeColor="text1"/>
          <w:sz w:val="32"/>
          <w:szCs w:val="32"/>
          <w:highlight w:val="none"/>
          <w:lang w:val="en-US" w:eastAsia="zh-CN"/>
          <w14:textFill>
            <w14:solidFill>
              <w14:schemeClr w14:val="tx1"/>
            </w14:solidFill>
          </w14:textFill>
        </w:rPr>
        <w:t>1515.77万元，</w:t>
      </w:r>
      <w:r>
        <w:rPr>
          <w:rFonts w:hint="eastAsia" w:ascii="仿宋_GB2312" w:eastAsia="仿宋_GB2312"/>
          <w:color w:val="000000" w:themeColor="text1"/>
          <w:sz w:val="32"/>
          <w:szCs w:val="32"/>
          <w:highlight w:val="none"/>
          <w14:textFill>
            <w14:solidFill>
              <w14:schemeClr w14:val="tx1"/>
            </w14:solidFill>
          </w14:textFill>
        </w:rPr>
        <w:t>占本年财政拨款支出</w:t>
      </w:r>
      <w:r>
        <w:rPr>
          <w:rFonts w:hint="eastAsia" w:ascii="仿宋_GB2312" w:eastAsia="仿宋_GB2312"/>
          <w:color w:val="000000" w:themeColor="text1"/>
          <w:sz w:val="32"/>
          <w:szCs w:val="32"/>
          <w:highlight w:val="none"/>
          <w:lang w:val="en-US" w:eastAsia="zh-CN"/>
          <w14:textFill>
            <w14:solidFill>
              <w14:schemeClr w14:val="tx1"/>
            </w14:solidFill>
          </w14:textFill>
        </w:rPr>
        <w:t>2.33</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城乡社区支出</w:t>
      </w:r>
      <w:r>
        <w:rPr>
          <w:rFonts w:hint="eastAsia" w:ascii="仿宋_GB2312" w:eastAsia="仿宋_GB2312"/>
          <w:color w:val="000000" w:themeColor="text1"/>
          <w:sz w:val="32"/>
          <w:szCs w:val="32"/>
          <w:highlight w:val="none"/>
          <w:lang w:val="en-US" w:eastAsia="zh-CN"/>
          <w14:textFill>
            <w14:solidFill>
              <w14:schemeClr w14:val="tx1"/>
            </w14:solidFill>
          </w14:textFill>
        </w:rPr>
        <w:t>5703.61万元，</w:t>
      </w:r>
      <w:r>
        <w:rPr>
          <w:rFonts w:hint="eastAsia" w:ascii="仿宋_GB2312" w:eastAsia="仿宋_GB2312"/>
          <w:color w:val="000000" w:themeColor="text1"/>
          <w:sz w:val="32"/>
          <w:szCs w:val="32"/>
          <w:highlight w:val="none"/>
          <w14:textFill>
            <w14:solidFill>
              <w14:schemeClr w14:val="tx1"/>
            </w14:solidFill>
          </w14:textFill>
        </w:rPr>
        <w:t>占本年财政拨款支出</w:t>
      </w:r>
      <w:r>
        <w:rPr>
          <w:rFonts w:hint="eastAsia" w:ascii="仿宋_GB2312" w:eastAsia="仿宋_GB2312"/>
          <w:color w:val="000000" w:themeColor="text1"/>
          <w:sz w:val="32"/>
          <w:szCs w:val="32"/>
          <w:highlight w:val="none"/>
          <w:lang w:val="en-US" w:eastAsia="zh-CN"/>
          <w14:textFill>
            <w14:solidFill>
              <w14:schemeClr w14:val="tx1"/>
            </w14:solidFill>
          </w14:textFill>
        </w:rPr>
        <w:t>8.76</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农林水支出</w:t>
      </w:r>
      <w:r>
        <w:rPr>
          <w:rFonts w:hint="eastAsia" w:ascii="仿宋_GB2312" w:eastAsia="仿宋_GB2312"/>
          <w:color w:val="000000" w:themeColor="text1"/>
          <w:sz w:val="32"/>
          <w:szCs w:val="32"/>
          <w:highlight w:val="none"/>
          <w:lang w:val="en-US" w:eastAsia="zh-CN"/>
          <w14:textFill>
            <w14:solidFill>
              <w14:schemeClr w14:val="tx1"/>
            </w14:solidFill>
          </w14:textFill>
        </w:rPr>
        <w:t>25399.55万元，</w:t>
      </w:r>
      <w:r>
        <w:rPr>
          <w:rFonts w:hint="eastAsia" w:ascii="仿宋_GB2312" w:eastAsia="仿宋_GB2312"/>
          <w:color w:val="000000" w:themeColor="text1"/>
          <w:sz w:val="32"/>
          <w:szCs w:val="32"/>
          <w:highlight w:val="none"/>
          <w14:textFill>
            <w14:solidFill>
              <w14:schemeClr w14:val="tx1"/>
            </w14:solidFill>
          </w14:textFill>
        </w:rPr>
        <w:t>占本年财政拨款支出</w:t>
      </w:r>
      <w:r>
        <w:rPr>
          <w:rFonts w:hint="eastAsia" w:ascii="仿宋_GB2312" w:eastAsia="仿宋_GB2312"/>
          <w:color w:val="000000" w:themeColor="text1"/>
          <w:sz w:val="32"/>
          <w:szCs w:val="32"/>
          <w:highlight w:val="none"/>
          <w:lang w:val="en-US" w:eastAsia="zh-CN"/>
          <w14:textFill>
            <w14:solidFill>
              <w14:schemeClr w14:val="tx1"/>
            </w14:solidFill>
          </w14:textFill>
        </w:rPr>
        <w:t>39.02</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交通运输支出</w:t>
      </w:r>
      <w:r>
        <w:rPr>
          <w:rFonts w:hint="eastAsia" w:ascii="仿宋_GB2312" w:eastAsia="仿宋_GB2312"/>
          <w:color w:val="000000" w:themeColor="text1"/>
          <w:sz w:val="32"/>
          <w:szCs w:val="32"/>
          <w:highlight w:val="none"/>
          <w:lang w:val="en-US" w:eastAsia="zh-CN"/>
          <w14:textFill>
            <w14:solidFill>
              <w14:schemeClr w14:val="tx1"/>
            </w14:solidFill>
          </w14:textFill>
        </w:rPr>
        <w:t>68.28万元，</w:t>
      </w:r>
      <w:r>
        <w:rPr>
          <w:rFonts w:hint="eastAsia" w:ascii="仿宋_GB2312" w:eastAsia="仿宋_GB2312"/>
          <w:color w:val="000000" w:themeColor="text1"/>
          <w:sz w:val="32"/>
          <w:szCs w:val="32"/>
          <w:highlight w:val="none"/>
          <w14:textFill>
            <w14:solidFill>
              <w14:schemeClr w14:val="tx1"/>
            </w14:solidFill>
          </w14:textFill>
        </w:rPr>
        <w:t>占本年财政拨款支出</w:t>
      </w:r>
      <w:r>
        <w:rPr>
          <w:rFonts w:hint="eastAsia" w:ascii="仿宋_GB2312" w:eastAsia="仿宋_GB2312"/>
          <w:color w:val="000000" w:themeColor="text1"/>
          <w:sz w:val="32"/>
          <w:szCs w:val="32"/>
          <w:highlight w:val="none"/>
          <w:lang w:val="en-US" w:eastAsia="zh-CN"/>
          <w14:textFill>
            <w14:solidFill>
              <w14:schemeClr w14:val="tx1"/>
            </w14:solidFill>
          </w14:textFill>
        </w:rPr>
        <w:t>0.10</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；自然资源海洋气象等支出</w:t>
      </w:r>
      <w:r>
        <w:rPr>
          <w:rFonts w:hint="eastAsia" w:ascii="仿宋_GB2312" w:eastAsia="仿宋_GB2312"/>
          <w:color w:val="000000" w:themeColor="text1"/>
          <w:sz w:val="32"/>
          <w:szCs w:val="32"/>
          <w:highlight w:val="none"/>
          <w:lang w:val="en-US" w:eastAsia="zh-CN"/>
          <w14:textFill>
            <w14:solidFill>
              <w14:schemeClr w14:val="tx1"/>
            </w14:solidFill>
          </w14:textFill>
        </w:rPr>
        <w:t>351万元，</w:t>
      </w:r>
      <w:r>
        <w:rPr>
          <w:rFonts w:hint="eastAsia" w:ascii="仿宋_GB2312" w:eastAsia="仿宋_GB2312"/>
          <w:color w:val="000000" w:themeColor="text1"/>
          <w:sz w:val="32"/>
          <w:szCs w:val="32"/>
          <w:highlight w:val="none"/>
          <w14:textFill>
            <w14:solidFill>
              <w14:schemeClr w14:val="tx1"/>
            </w14:solidFill>
          </w14:textFill>
        </w:rPr>
        <w:t>占本年财政拨款支出</w:t>
      </w:r>
      <w:r>
        <w:rPr>
          <w:rFonts w:hint="eastAsia" w:ascii="仿宋_GB2312" w:eastAsia="仿宋_GB2312"/>
          <w:color w:val="000000" w:themeColor="text1"/>
          <w:sz w:val="32"/>
          <w:szCs w:val="32"/>
          <w:highlight w:val="none"/>
          <w:lang w:val="en-US" w:eastAsia="zh-CN"/>
          <w14:textFill>
            <w14:solidFill>
              <w14:schemeClr w14:val="tx1"/>
            </w14:solidFill>
          </w14:textFill>
        </w:rPr>
        <w:t>0.54</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住房保障支出</w:t>
      </w:r>
      <w:r>
        <w:rPr>
          <w:rFonts w:hint="eastAsia" w:ascii="仿宋_GB2312" w:eastAsia="仿宋_GB2312"/>
          <w:color w:val="000000" w:themeColor="text1"/>
          <w:sz w:val="32"/>
          <w:szCs w:val="32"/>
          <w:highlight w:val="none"/>
          <w:lang w:val="en-US" w:eastAsia="zh-CN"/>
          <w14:textFill>
            <w14:solidFill>
              <w14:schemeClr w14:val="tx1"/>
            </w14:solidFill>
          </w14:textFill>
        </w:rPr>
        <w:t>828.95万元，</w:t>
      </w:r>
      <w:r>
        <w:rPr>
          <w:rFonts w:hint="eastAsia" w:ascii="仿宋_GB2312" w:eastAsia="仿宋_GB2312"/>
          <w:color w:val="000000" w:themeColor="text1"/>
          <w:sz w:val="32"/>
          <w:szCs w:val="32"/>
          <w:highlight w:val="none"/>
          <w14:textFill>
            <w14:solidFill>
              <w14:schemeClr w14:val="tx1"/>
            </w14:solidFill>
          </w14:textFill>
        </w:rPr>
        <w:t>占本年财政拨款支出</w:t>
      </w:r>
      <w:r>
        <w:rPr>
          <w:rFonts w:hint="eastAsia" w:ascii="仿宋_GB2312" w:eastAsia="仿宋_GB2312"/>
          <w:color w:val="000000" w:themeColor="text1"/>
          <w:sz w:val="32"/>
          <w:szCs w:val="32"/>
          <w:highlight w:val="none"/>
          <w:lang w:val="en-US" w:eastAsia="zh-CN"/>
          <w14:textFill>
            <w14:solidFill>
              <w14:schemeClr w14:val="tx1"/>
            </w14:solidFill>
          </w14:textFill>
        </w:rPr>
        <w:t>1.27</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val="en-US" w:eastAsia="zh-CN"/>
          <w14:textFill>
            <w14:solidFill>
              <w14:schemeClr w14:val="tx1"/>
            </w14:solidFill>
          </w14:textFill>
        </w:rPr>
        <w:t>灾害防治及应急管理支出1305.25万元，占</w:t>
      </w:r>
      <w:r>
        <w:rPr>
          <w:rFonts w:hint="eastAsia" w:ascii="仿宋_GB2312" w:eastAsia="仿宋_GB2312"/>
          <w:color w:val="000000" w:themeColor="text1"/>
          <w:sz w:val="32"/>
          <w:szCs w:val="32"/>
          <w:highlight w:val="none"/>
          <w14:textFill>
            <w14:solidFill>
              <w14:schemeClr w14:val="tx1"/>
            </w14:solidFill>
          </w14:textFill>
        </w:rPr>
        <w:t>本年财政拨款支出</w:t>
      </w:r>
      <w:r>
        <w:rPr>
          <w:rFonts w:hint="eastAsia" w:ascii="仿宋_GB2312" w:eastAsia="仿宋_GB2312"/>
          <w:color w:val="000000" w:themeColor="text1"/>
          <w:sz w:val="32"/>
          <w:szCs w:val="32"/>
          <w:highlight w:val="none"/>
          <w:lang w:val="en-US" w:eastAsia="zh-CN"/>
          <w14:textFill>
            <w14:solidFill>
              <w14:schemeClr w14:val="tx1"/>
            </w14:solidFill>
          </w14:textFill>
        </w:rPr>
        <w:t>2.01</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val="en-US" w:eastAsia="zh-CN"/>
          <w14:textFill>
            <w14:solidFill>
              <w14:schemeClr w14:val="tx1"/>
            </w14:solidFill>
          </w14:textFill>
        </w:rPr>
        <w:t>.</w:t>
      </w:r>
    </w:p>
    <w:p>
      <w:pPr>
        <w:tabs>
          <w:tab w:val="center" w:pos="6979"/>
        </w:tabs>
        <w:spacing w:line="580" w:lineRule="exact"/>
        <w:ind w:firstLine="640" w:firstLineChars="200"/>
        <w:rPr>
          <w:rFonts w:hint="eastAsia" w:ascii="仿宋_GB2312" w:eastAsia="仿宋_GB2312"/>
          <w:sz w:val="32"/>
          <w:szCs w:val="32"/>
        </w:rPr>
      </w:pPr>
    </w:p>
    <w:p>
      <w:pPr>
        <w:autoSpaceDE w:val="0"/>
        <w:autoSpaceDN w:val="0"/>
        <w:adjustRightInd w:val="0"/>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（二）一般公共预算财政拨款支出决算具体情况</w:t>
      </w:r>
    </w:p>
    <w:p>
      <w:pPr>
        <w:autoSpaceDE w:val="0"/>
        <w:autoSpaceDN w:val="0"/>
        <w:adjustRightInd w:val="0"/>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1、“一般公共服务支出”（类）202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16543.13</w:t>
      </w:r>
      <w:r>
        <w:rPr>
          <w:rFonts w:hint="eastAsia" w:ascii="仿宋_GB2312" w:eastAsia="仿宋_GB2312"/>
          <w:sz w:val="32"/>
          <w:szCs w:val="32"/>
        </w:rPr>
        <w:t>万元，202</w:t>
      </w:r>
      <w:r>
        <w:rPr>
          <w:rFonts w:hint="eastAsia" w:ascii="仿宋_GB2312" w:eastAsia="仿宋_GB2312"/>
          <w:sz w:val="32"/>
          <w:szCs w:val="32"/>
          <w:lang w:val="en-US" w:eastAsia="zh-CN"/>
        </w:rPr>
        <w:t>4</w:t>
      </w:r>
      <w:r>
        <w:rPr>
          <w:rFonts w:hint="eastAsia" w:ascii="仿宋_GB2312" w:eastAsia="仿宋_GB2312"/>
          <w:sz w:val="32"/>
          <w:szCs w:val="32"/>
        </w:rPr>
        <w:t>年度决算</w:t>
      </w:r>
      <w:r>
        <w:rPr>
          <w:rFonts w:hint="eastAsia" w:ascii="仿宋_GB2312" w:eastAsia="仿宋_GB2312"/>
          <w:sz w:val="32"/>
          <w:szCs w:val="32"/>
          <w:lang w:val="en-US" w:eastAsia="zh-CN"/>
        </w:rPr>
        <w:t>18059.08</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109.16</w:t>
      </w:r>
      <w:r>
        <w:rPr>
          <w:rFonts w:hint="eastAsia" w:ascii="仿宋_GB2312" w:eastAsia="仿宋_GB2312"/>
          <w:sz w:val="32"/>
          <w:szCs w:val="32"/>
        </w:rPr>
        <w:t>%。</w:t>
      </w:r>
    </w:p>
    <w:p>
      <w:pPr>
        <w:autoSpaceDE w:val="0"/>
        <w:autoSpaceDN w:val="0"/>
        <w:adjustRightInd w:val="0"/>
        <w:spacing w:line="580" w:lineRule="exact"/>
        <w:jc w:val="left"/>
        <w:rPr>
          <w:rFonts w:hint="eastAsia" w:ascii="仿宋_GB2312" w:eastAsia="仿宋_GB2312"/>
          <w:sz w:val="32"/>
          <w:szCs w:val="32"/>
        </w:rPr>
      </w:pPr>
      <w:r>
        <w:rPr>
          <w:rFonts w:hint="eastAsia" w:ascii="仿宋_GB2312" w:eastAsia="仿宋_GB2312"/>
          <w:sz w:val="32"/>
          <w:szCs w:val="32"/>
        </w:rPr>
        <w:t>其中：</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“人大事务”</w:t>
      </w:r>
      <w:r>
        <w:rPr>
          <w:rFonts w:hint="eastAsia" w:ascii="仿宋_GB2312" w:eastAsia="仿宋_GB2312"/>
          <w:sz w:val="32"/>
          <w:szCs w:val="32"/>
          <w:lang w:eastAsia="zh-CN"/>
        </w:rPr>
        <w:t>（</w:t>
      </w:r>
      <w:r>
        <w:rPr>
          <w:rFonts w:hint="eastAsia" w:ascii="仿宋_GB2312" w:eastAsia="仿宋_GB2312"/>
          <w:sz w:val="32"/>
          <w:szCs w:val="32"/>
          <w:lang w:val="en-US" w:eastAsia="zh-CN"/>
        </w:rPr>
        <w:t>款</w:t>
      </w:r>
      <w:r>
        <w:rPr>
          <w:rFonts w:hint="eastAsia" w:ascii="仿宋_GB2312" w:eastAsia="仿宋_GB2312"/>
          <w:sz w:val="32"/>
          <w:szCs w:val="32"/>
          <w:lang w:eastAsia="zh-CN"/>
        </w:rPr>
        <w:t>）</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46</w:t>
      </w:r>
      <w:r>
        <w:rPr>
          <w:rFonts w:hint="eastAsia" w:ascii="仿宋_GB2312" w:eastAsia="仿宋_GB2312"/>
          <w:sz w:val="32"/>
          <w:szCs w:val="32"/>
        </w:rPr>
        <w:t>万元，202</w:t>
      </w:r>
      <w:r>
        <w:rPr>
          <w:rFonts w:hint="eastAsia" w:ascii="仿宋_GB2312" w:eastAsia="仿宋_GB2312"/>
          <w:sz w:val="32"/>
          <w:szCs w:val="32"/>
          <w:lang w:val="en-US" w:eastAsia="zh-CN"/>
        </w:rPr>
        <w:t>4</w:t>
      </w:r>
      <w:r>
        <w:rPr>
          <w:rFonts w:hint="eastAsia" w:ascii="仿宋_GB2312" w:eastAsia="仿宋_GB2312"/>
          <w:sz w:val="32"/>
          <w:szCs w:val="32"/>
        </w:rPr>
        <w:t>年度决算</w:t>
      </w:r>
      <w:r>
        <w:rPr>
          <w:rFonts w:hint="eastAsia" w:ascii="仿宋_GB2312" w:eastAsia="仿宋_GB2312"/>
          <w:sz w:val="32"/>
          <w:szCs w:val="32"/>
          <w:lang w:val="en-US" w:eastAsia="zh-CN"/>
        </w:rPr>
        <w:t>78.53</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170.72</w:t>
      </w:r>
      <w:r>
        <w:rPr>
          <w:rFonts w:hint="eastAsia" w:ascii="仿宋_GB2312" w:eastAsia="仿宋_GB2312"/>
          <w:sz w:val="32"/>
          <w:szCs w:val="32"/>
        </w:rPr>
        <w:t>%。主要原因：</w:t>
      </w:r>
      <w:r>
        <w:rPr>
          <w:rFonts w:hint="eastAsia" w:ascii="仿宋_GB2312" w:eastAsia="仿宋_GB2312"/>
          <w:sz w:val="32"/>
          <w:szCs w:val="32"/>
          <w:lang w:val="en-US" w:eastAsia="zh-CN"/>
        </w:rPr>
        <w:t>人大代表联络站及其他人大事务支出增加</w:t>
      </w:r>
      <w:r>
        <w:rPr>
          <w:rFonts w:hint="eastAsia" w:ascii="仿宋_GB2312" w:eastAsia="仿宋_GB2312"/>
          <w:sz w:val="32"/>
          <w:szCs w:val="32"/>
        </w:rPr>
        <w:t>。</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“政府办公厅（室）及相关机构事务”</w:t>
      </w:r>
      <w:r>
        <w:rPr>
          <w:rFonts w:hint="eastAsia" w:ascii="仿宋_GB2312" w:eastAsia="仿宋_GB2312"/>
          <w:sz w:val="32"/>
          <w:szCs w:val="32"/>
          <w:lang w:eastAsia="zh-CN"/>
        </w:rPr>
        <w:t>（</w:t>
      </w:r>
      <w:r>
        <w:rPr>
          <w:rFonts w:hint="eastAsia" w:ascii="仿宋_GB2312" w:eastAsia="仿宋_GB2312"/>
          <w:sz w:val="32"/>
          <w:szCs w:val="32"/>
          <w:lang w:val="en-US" w:eastAsia="zh-CN"/>
        </w:rPr>
        <w:t>款</w:t>
      </w:r>
      <w:r>
        <w:rPr>
          <w:rFonts w:hint="eastAsia" w:ascii="仿宋_GB2312" w:eastAsia="仿宋_GB2312"/>
          <w:sz w:val="32"/>
          <w:szCs w:val="32"/>
          <w:lang w:eastAsia="zh-CN"/>
        </w:rPr>
        <w:t>）</w:t>
      </w:r>
      <w:r>
        <w:rPr>
          <w:rFonts w:hint="eastAsia" w:ascii="仿宋_GB2312" w:eastAsia="仿宋_GB2312"/>
          <w:sz w:val="32"/>
          <w:szCs w:val="32"/>
        </w:rPr>
        <w:t xml:space="preserve"> 2024年度年初预算</w:t>
      </w:r>
      <w:r>
        <w:rPr>
          <w:rFonts w:hint="eastAsia" w:ascii="仿宋_GB2312" w:eastAsia="仿宋_GB2312"/>
          <w:sz w:val="32"/>
          <w:szCs w:val="32"/>
          <w:lang w:val="en-US" w:eastAsia="zh-CN"/>
        </w:rPr>
        <w:t>9894.88</w:t>
      </w:r>
      <w:r>
        <w:rPr>
          <w:rFonts w:hint="eastAsia" w:ascii="仿宋_GB2312" w:eastAsia="仿宋_GB2312"/>
          <w:sz w:val="32"/>
          <w:szCs w:val="32"/>
        </w:rPr>
        <w:t>万元，2024年度决算9023.23万元，完成年初预算的</w:t>
      </w:r>
      <w:r>
        <w:rPr>
          <w:rFonts w:hint="eastAsia" w:ascii="仿宋_GB2312" w:eastAsia="仿宋_GB2312"/>
          <w:color w:val="000000" w:themeColor="text1"/>
          <w:sz w:val="32"/>
          <w:szCs w:val="32"/>
          <w:lang w:val="en-US" w:eastAsia="zh-CN"/>
          <w14:textFill>
            <w14:solidFill>
              <w14:schemeClr w14:val="tx1"/>
            </w14:solidFill>
          </w14:textFill>
        </w:rPr>
        <w:t>91.19</w:t>
      </w:r>
      <w:r>
        <w:rPr>
          <w:rFonts w:hint="eastAsia" w:ascii="仿宋_GB2312" w:eastAsia="仿宋_GB2312"/>
          <w:sz w:val="32"/>
          <w:szCs w:val="32"/>
        </w:rPr>
        <w:t>%。主要原因：政府事务支出</w:t>
      </w:r>
      <w:r>
        <w:rPr>
          <w:rFonts w:hint="eastAsia" w:ascii="仿宋_GB2312" w:eastAsia="仿宋_GB2312"/>
          <w:sz w:val="32"/>
          <w:szCs w:val="32"/>
          <w:lang w:val="en-US" w:eastAsia="zh-CN"/>
        </w:rPr>
        <w:t>减少</w:t>
      </w:r>
      <w:r>
        <w:rPr>
          <w:rFonts w:hint="eastAsia" w:ascii="仿宋_GB2312" w:eastAsia="仿宋_GB2312"/>
          <w:sz w:val="32"/>
          <w:szCs w:val="32"/>
        </w:rPr>
        <w:t>。</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“统计信息事务”</w:t>
      </w:r>
      <w:r>
        <w:rPr>
          <w:rFonts w:hint="eastAsia" w:ascii="仿宋_GB2312" w:eastAsia="仿宋_GB2312"/>
          <w:sz w:val="32"/>
          <w:szCs w:val="32"/>
          <w:lang w:eastAsia="zh-CN"/>
        </w:rPr>
        <w:t>（</w:t>
      </w:r>
      <w:r>
        <w:rPr>
          <w:rFonts w:hint="eastAsia" w:ascii="仿宋_GB2312" w:eastAsia="仿宋_GB2312"/>
          <w:sz w:val="32"/>
          <w:szCs w:val="32"/>
          <w:lang w:val="en-US" w:eastAsia="zh-CN"/>
        </w:rPr>
        <w:t>款</w:t>
      </w:r>
      <w:r>
        <w:rPr>
          <w:rFonts w:hint="eastAsia" w:ascii="仿宋_GB2312" w:eastAsia="仿宋_GB2312"/>
          <w:sz w:val="32"/>
          <w:szCs w:val="32"/>
          <w:lang w:eastAsia="zh-CN"/>
        </w:rPr>
        <w:t>）</w:t>
      </w:r>
      <w:r>
        <w:rPr>
          <w:rFonts w:hint="eastAsia" w:ascii="仿宋_GB2312" w:eastAsia="仿宋_GB2312"/>
          <w:sz w:val="32"/>
          <w:szCs w:val="32"/>
        </w:rPr>
        <w:t xml:space="preserve"> 2024年度年初预算</w:t>
      </w:r>
      <w:r>
        <w:rPr>
          <w:rFonts w:hint="eastAsia" w:ascii="仿宋_GB2312" w:eastAsia="仿宋_GB2312"/>
          <w:sz w:val="32"/>
          <w:szCs w:val="32"/>
          <w:lang w:val="en-US" w:eastAsia="zh-CN"/>
        </w:rPr>
        <w:t>73.88</w:t>
      </w:r>
      <w:r>
        <w:rPr>
          <w:rFonts w:hint="eastAsia" w:ascii="仿宋_GB2312" w:eastAsia="仿宋_GB2312"/>
          <w:sz w:val="32"/>
          <w:szCs w:val="32"/>
        </w:rPr>
        <w:t>万元， 2024年度决算66.27万元，完成年初预算的</w:t>
      </w:r>
      <w:r>
        <w:rPr>
          <w:rFonts w:hint="eastAsia" w:ascii="仿宋_GB2312" w:eastAsia="仿宋_GB2312"/>
          <w:color w:val="000000" w:themeColor="text1"/>
          <w:sz w:val="32"/>
          <w:szCs w:val="32"/>
          <w:lang w:val="en-US" w:eastAsia="zh-CN"/>
          <w14:textFill>
            <w14:solidFill>
              <w14:schemeClr w14:val="tx1"/>
            </w14:solidFill>
          </w14:textFill>
        </w:rPr>
        <w:t>89.70</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sz w:val="32"/>
          <w:szCs w:val="32"/>
        </w:rPr>
        <w:t>。主要原因：专项普查活动及其他统计支出减少。</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“审计事务”</w:t>
      </w:r>
      <w:r>
        <w:rPr>
          <w:rFonts w:hint="eastAsia" w:ascii="仿宋_GB2312" w:eastAsia="仿宋_GB2312"/>
          <w:sz w:val="32"/>
          <w:szCs w:val="32"/>
          <w:lang w:eastAsia="zh-CN"/>
        </w:rPr>
        <w:t>（</w:t>
      </w:r>
      <w:r>
        <w:rPr>
          <w:rFonts w:hint="eastAsia" w:ascii="仿宋_GB2312" w:eastAsia="仿宋_GB2312"/>
          <w:sz w:val="32"/>
          <w:szCs w:val="32"/>
          <w:lang w:val="en-US" w:eastAsia="zh-CN"/>
        </w:rPr>
        <w:t>款</w:t>
      </w:r>
      <w:r>
        <w:rPr>
          <w:rFonts w:hint="eastAsia" w:ascii="仿宋_GB2312" w:eastAsia="仿宋_GB2312"/>
          <w:sz w:val="32"/>
          <w:szCs w:val="32"/>
          <w:lang w:eastAsia="zh-CN"/>
        </w:rPr>
        <w:t>）</w:t>
      </w:r>
      <w:r>
        <w:rPr>
          <w:rFonts w:hint="eastAsia" w:ascii="仿宋_GB2312" w:eastAsia="仿宋_GB2312"/>
          <w:sz w:val="32"/>
          <w:szCs w:val="32"/>
        </w:rPr>
        <w:t>2024年度年初预算</w:t>
      </w:r>
      <w:r>
        <w:rPr>
          <w:rFonts w:ascii="仿宋_GB2312" w:eastAsia="仿宋_GB2312"/>
          <w:sz w:val="32"/>
          <w:szCs w:val="32"/>
        </w:rPr>
        <w:t>200.00</w:t>
      </w:r>
      <w:r>
        <w:rPr>
          <w:rFonts w:hint="eastAsia" w:ascii="仿宋_GB2312" w:eastAsia="仿宋_GB2312"/>
          <w:sz w:val="32"/>
          <w:szCs w:val="32"/>
        </w:rPr>
        <w:t>万元，2024年度决算</w:t>
      </w:r>
      <w:r>
        <w:rPr>
          <w:rFonts w:ascii="仿宋_GB2312" w:eastAsia="仿宋_GB2312"/>
          <w:sz w:val="32"/>
          <w:szCs w:val="32"/>
        </w:rPr>
        <w:t>121.9</w:t>
      </w:r>
      <w:r>
        <w:rPr>
          <w:rFonts w:hint="eastAsia" w:ascii="仿宋_GB2312" w:eastAsia="仿宋_GB2312"/>
          <w:sz w:val="32"/>
          <w:szCs w:val="32"/>
          <w:lang w:val="en-US" w:eastAsia="zh-CN"/>
        </w:rPr>
        <w:t>5</w:t>
      </w:r>
      <w:r>
        <w:rPr>
          <w:rFonts w:hint="eastAsia" w:ascii="仿宋_GB2312" w:eastAsia="仿宋_GB2312"/>
          <w:sz w:val="32"/>
          <w:szCs w:val="32"/>
        </w:rPr>
        <w:t>万元，完成年初预算的</w:t>
      </w:r>
      <w:r>
        <w:rPr>
          <w:rFonts w:ascii="仿宋_GB2312" w:eastAsia="仿宋_GB2312"/>
          <w:color w:val="auto"/>
          <w:sz w:val="32"/>
          <w:szCs w:val="32"/>
        </w:rPr>
        <w:t>60.98</w:t>
      </w:r>
      <w:r>
        <w:rPr>
          <w:rFonts w:ascii="仿宋_GB2312" w:eastAsia="仿宋_GB2312"/>
          <w:color w:val="00B0F0"/>
          <w:sz w:val="32"/>
          <w:szCs w:val="32"/>
        </w:rPr>
        <w:t xml:space="preserve"> </w:t>
      </w:r>
      <w:r>
        <w:rPr>
          <w:rFonts w:hint="eastAsia" w:ascii="仿宋_GB2312" w:eastAsia="仿宋_GB2312"/>
          <w:sz w:val="32"/>
          <w:szCs w:val="32"/>
        </w:rPr>
        <w:t>%。主要原因：审计事务支出减少。</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“民族事务”</w:t>
      </w:r>
      <w:r>
        <w:rPr>
          <w:rFonts w:hint="eastAsia" w:ascii="仿宋_GB2312" w:eastAsia="仿宋_GB2312"/>
          <w:sz w:val="32"/>
          <w:szCs w:val="32"/>
          <w:lang w:eastAsia="zh-CN"/>
        </w:rPr>
        <w:t>（</w:t>
      </w:r>
      <w:r>
        <w:rPr>
          <w:rFonts w:hint="eastAsia" w:ascii="仿宋_GB2312" w:eastAsia="仿宋_GB2312"/>
          <w:sz w:val="32"/>
          <w:szCs w:val="32"/>
          <w:lang w:val="en-US" w:eastAsia="zh-CN"/>
        </w:rPr>
        <w:t>款</w:t>
      </w:r>
      <w:r>
        <w:rPr>
          <w:rFonts w:hint="eastAsia" w:ascii="仿宋_GB2312" w:eastAsia="仿宋_GB2312"/>
          <w:sz w:val="32"/>
          <w:szCs w:val="32"/>
          <w:lang w:eastAsia="zh-CN"/>
        </w:rPr>
        <w:t>）</w:t>
      </w:r>
      <w:r>
        <w:rPr>
          <w:rFonts w:hint="eastAsia" w:ascii="仿宋_GB2312" w:eastAsia="仿宋_GB2312"/>
          <w:sz w:val="32"/>
          <w:szCs w:val="32"/>
        </w:rPr>
        <w:t xml:space="preserve"> 2024年度年初预算</w:t>
      </w:r>
      <w:r>
        <w:rPr>
          <w:rFonts w:hint="eastAsia" w:ascii="仿宋_GB2312" w:eastAsia="仿宋_GB2312"/>
          <w:sz w:val="32"/>
          <w:szCs w:val="32"/>
          <w:lang w:val="en-US" w:eastAsia="zh-CN"/>
        </w:rPr>
        <w:t>0</w:t>
      </w:r>
      <w:r>
        <w:rPr>
          <w:rFonts w:hint="eastAsia" w:ascii="仿宋_GB2312" w:eastAsia="仿宋_GB2312"/>
          <w:sz w:val="32"/>
          <w:szCs w:val="32"/>
        </w:rPr>
        <w:t>万元，2024年度决算</w:t>
      </w:r>
      <w:r>
        <w:rPr>
          <w:rFonts w:ascii="仿宋_GB2312" w:eastAsia="仿宋_GB2312"/>
          <w:sz w:val="32"/>
          <w:szCs w:val="32"/>
        </w:rPr>
        <w:t>0.27</w:t>
      </w:r>
      <w:r>
        <w:rPr>
          <w:rFonts w:hint="eastAsia" w:ascii="仿宋_GB2312" w:eastAsia="仿宋_GB2312"/>
          <w:sz w:val="32"/>
          <w:szCs w:val="32"/>
        </w:rPr>
        <w:t>万元，主要原因：民族事务支出</w:t>
      </w:r>
      <w:r>
        <w:rPr>
          <w:rFonts w:hint="eastAsia" w:ascii="仿宋_GB2312" w:eastAsia="仿宋_GB2312"/>
          <w:sz w:val="32"/>
          <w:szCs w:val="32"/>
          <w:lang w:val="en-US" w:eastAsia="zh-CN"/>
        </w:rPr>
        <w:t>增加</w:t>
      </w:r>
      <w:r>
        <w:rPr>
          <w:rFonts w:hint="eastAsia" w:ascii="仿宋_GB2312" w:eastAsia="仿宋_GB2312"/>
          <w:sz w:val="32"/>
          <w:szCs w:val="32"/>
        </w:rPr>
        <w:t>。</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“群众团体事务”</w:t>
      </w:r>
      <w:r>
        <w:rPr>
          <w:rFonts w:hint="eastAsia" w:ascii="仿宋_GB2312" w:eastAsia="仿宋_GB2312"/>
          <w:sz w:val="32"/>
          <w:szCs w:val="32"/>
          <w:lang w:eastAsia="zh-CN"/>
        </w:rPr>
        <w:t>（</w:t>
      </w:r>
      <w:r>
        <w:rPr>
          <w:rFonts w:hint="eastAsia" w:ascii="仿宋_GB2312" w:eastAsia="仿宋_GB2312"/>
          <w:sz w:val="32"/>
          <w:szCs w:val="32"/>
          <w:lang w:val="en-US" w:eastAsia="zh-CN"/>
        </w:rPr>
        <w:t>款</w:t>
      </w:r>
      <w:r>
        <w:rPr>
          <w:rFonts w:hint="eastAsia" w:ascii="仿宋_GB2312" w:eastAsia="仿宋_GB2312"/>
          <w:sz w:val="32"/>
          <w:szCs w:val="32"/>
          <w:lang w:eastAsia="zh-CN"/>
        </w:rPr>
        <w:t>）</w:t>
      </w:r>
      <w:r>
        <w:rPr>
          <w:rFonts w:hint="eastAsia" w:ascii="仿宋_GB2312" w:eastAsia="仿宋_GB2312"/>
          <w:sz w:val="32"/>
          <w:szCs w:val="32"/>
        </w:rPr>
        <w:t xml:space="preserve"> 2024年度年初预算1</w:t>
      </w:r>
      <w:r>
        <w:rPr>
          <w:rFonts w:ascii="仿宋_GB2312" w:eastAsia="仿宋_GB2312"/>
          <w:sz w:val="32"/>
          <w:szCs w:val="32"/>
        </w:rPr>
        <w:t>0.00</w:t>
      </w:r>
      <w:r>
        <w:rPr>
          <w:rFonts w:hint="eastAsia" w:ascii="仿宋_GB2312" w:eastAsia="仿宋_GB2312"/>
          <w:sz w:val="32"/>
          <w:szCs w:val="32"/>
        </w:rPr>
        <w:t>万元 ，2024年度决算8.12万元, 完成年初预算的</w:t>
      </w:r>
      <w:r>
        <w:rPr>
          <w:rFonts w:ascii="仿宋_GB2312" w:eastAsia="仿宋_GB2312"/>
          <w:sz w:val="32"/>
          <w:szCs w:val="32"/>
        </w:rPr>
        <w:t>81.2</w:t>
      </w:r>
      <w:r>
        <w:rPr>
          <w:rFonts w:hint="eastAsia" w:ascii="仿宋_GB2312" w:eastAsia="仿宋_GB2312"/>
          <w:sz w:val="32"/>
          <w:szCs w:val="32"/>
          <w:lang w:val="en-US" w:eastAsia="zh-CN"/>
        </w:rPr>
        <w:t>0</w:t>
      </w:r>
      <w:r>
        <w:rPr>
          <w:rFonts w:hint="eastAsia" w:ascii="仿宋_GB2312" w:eastAsia="仿宋_GB2312"/>
          <w:sz w:val="32"/>
          <w:szCs w:val="32"/>
        </w:rPr>
        <w:t>%。主要原因：群众团体事务支出减少。</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“党委办公厅（室）及相关机构事务”</w:t>
      </w:r>
      <w:r>
        <w:rPr>
          <w:rFonts w:hint="eastAsia" w:ascii="仿宋_GB2312" w:eastAsia="仿宋_GB2312"/>
          <w:sz w:val="32"/>
          <w:szCs w:val="32"/>
          <w:lang w:eastAsia="zh-CN"/>
        </w:rPr>
        <w:t>（</w:t>
      </w:r>
      <w:r>
        <w:rPr>
          <w:rFonts w:hint="eastAsia" w:ascii="仿宋_GB2312" w:eastAsia="仿宋_GB2312"/>
          <w:sz w:val="32"/>
          <w:szCs w:val="32"/>
          <w:lang w:val="en-US" w:eastAsia="zh-CN"/>
        </w:rPr>
        <w:t>款</w:t>
      </w:r>
      <w:r>
        <w:rPr>
          <w:rFonts w:hint="eastAsia" w:ascii="仿宋_GB2312" w:eastAsia="仿宋_GB2312"/>
          <w:sz w:val="32"/>
          <w:szCs w:val="32"/>
          <w:lang w:eastAsia="zh-CN"/>
        </w:rPr>
        <w:t>）</w:t>
      </w:r>
      <w:r>
        <w:rPr>
          <w:rFonts w:hint="eastAsia" w:ascii="仿宋_GB2312" w:eastAsia="仿宋_GB2312"/>
          <w:sz w:val="32"/>
          <w:szCs w:val="32"/>
        </w:rPr>
        <w:t xml:space="preserve"> 2024年度年初预算</w:t>
      </w:r>
      <w:r>
        <w:rPr>
          <w:rFonts w:ascii="仿宋_GB2312" w:eastAsia="仿宋_GB2312"/>
          <w:sz w:val="32"/>
          <w:szCs w:val="32"/>
        </w:rPr>
        <w:t>115.60万</w:t>
      </w:r>
      <w:r>
        <w:rPr>
          <w:rFonts w:hint="eastAsia" w:ascii="仿宋_GB2312" w:eastAsia="仿宋_GB2312"/>
          <w:sz w:val="32"/>
          <w:szCs w:val="32"/>
        </w:rPr>
        <w:t>元，2024年度决算175.01万元，完成年初预算的</w:t>
      </w:r>
      <w:r>
        <w:rPr>
          <w:rFonts w:ascii="仿宋_GB2312" w:eastAsia="仿宋_GB2312"/>
          <w:sz w:val="32"/>
          <w:szCs w:val="32"/>
        </w:rPr>
        <w:t>151.3</w:t>
      </w:r>
      <w:r>
        <w:rPr>
          <w:rFonts w:hint="eastAsia" w:ascii="仿宋_GB2312" w:eastAsia="仿宋_GB2312"/>
          <w:sz w:val="32"/>
          <w:szCs w:val="32"/>
          <w:lang w:val="en-US" w:eastAsia="zh-CN"/>
        </w:rPr>
        <w:t>8</w:t>
      </w:r>
      <w:r>
        <w:rPr>
          <w:rFonts w:hint="eastAsia" w:ascii="仿宋_GB2312" w:eastAsia="仿宋_GB2312"/>
          <w:sz w:val="32"/>
          <w:szCs w:val="32"/>
        </w:rPr>
        <w:t>%。主要原因：党委事务支出增加。</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“组织事务”</w:t>
      </w:r>
      <w:r>
        <w:rPr>
          <w:rFonts w:hint="eastAsia" w:ascii="仿宋_GB2312" w:eastAsia="仿宋_GB2312"/>
          <w:sz w:val="32"/>
          <w:szCs w:val="32"/>
          <w:lang w:eastAsia="zh-CN"/>
        </w:rPr>
        <w:t>（</w:t>
      </w:r>
      <w:r>
        <w:rPr>
          <w:rFonts w:hint="eastAsia" w:ascii="仿宋_GB2312" w:eastAsia="仿宋_GB2312"/>
          <w:sz w:val="32"/>
          <w:szCs w:val="32"/>
          <w:lang w:val="en-US" w:eastAsia="zh-CN"/>
        </w:rPr>
        <w:t>款</w:t>
      </w:r>
      <w:r>
        <w:rPr>
          <w:rFonts w:hint="eastAsia" w:ascii="仿宋_GB2312" w:eastAsia="仿宋_GB2312"/>
          <w:sz w:val="32"/>
          <w:szCs w:val="32"/>
          <w:lang w:eastAsia="zh-CN"/>
        </w:rPr>
        <w:t>）</w:t>
      </w:r>
      <w:r>
        <w:rPr>
          <w:rFonts w:hint="eastAsia" w:ascii="仿宋_GB2312" w:eastAsia="仿宋_GB2312"/>
          <w:sz w:val="32"/>
          <w:szCs w:val="32"/>
        </w:rPr>
        <w:t>2024年度年初预算</w:t>
      </w:r>
      <w:r>
        <w:rPr>
          <w:rFonts w:hint="eastAsia" w:ascii="仿宋_GB2312" w:eastAsia="仿宋_GB2312"/>
          <w:sz w:val="32"/>
          <w:szCs w:val="32"/>
          <w:lang w:val="en-US" w:eastAsia="zh-CN"/>
        </w:rPr>
        <w:t>6202.22</w:t>
      </w:r>
      <w:r>
        <w:rPr>
          <w:rFonts w:hint="eastAsia" w:ascii="仿宋_GB2312" w:eastAsia="仿宋_GB2312"/>
          <w:sz w:val="32"/>
          <w:szCs w:val="32"/>
        </w:rPr>
        <w:t>万元，2024年度决算</w:t>
      </w:r>
      <w:r>
        <w:rPr>
          <w:rFonts w:ascii="仿宋_GB2312" w:eastAsia="仿宋_GB2312"/>
          <w:sz w:val="32"/>
          <w:szCs w:val="32"/>
        </w:rPr>
        <w:t>8,325.12</w:t>
      </w:r>
      <w:r>
        <w:rPr>
          <w:rFonts w:hint="eastAsia" w:ascii="仿宋_GB2312" w:eastAsia="仿宋_GB2312"/>
          <w:sz w:val="32"/>
          <w:szCs w:val="32"/>
        </w:rPr>
        <w:t>万元，完成年初预算的</w:t>
      </w:r>
      <w:r>
        <w:rPr>
          <w:rFonts w:hint="eastAsia" w:ascii="仿宋_GB2312" w:eastAsia="仿宋_GB2312"/>
          <w:color w:val="auto"/>
          <w:sz w:val="32"/>
          <w:szCs w:val="32"/>
          <w:lang w:val="en-US" w:eastAsia="zh-CN"/>
        </w:rPr>
        <w:t>134.23</w:t>
      </w:r>
      <w:r>
        <w:rPr>
          <w:rFonts w:hint="eastAsia" w:ascii="仿宋_GB2312" w:eastAsia="仿宋_GB2312"/>
          <w:sz w:val="32"/>
          <w:szCs w:val="32"/>
        </w:rPr>
        <w:t>%。主要原因：组织事务支出增加。</w:t>
      </w:r>
    </w:p>
    <w:p>
      <w:pPr>
        <w:widowControl/>
        <w:ind w:firstLine="640" w:firstLineChars="200"/>
        <w:rPr>
          <w:rFonts w:hint="eastAsia" w:ascii="仿宋_GB2312" w:hAnsi="宋体" w:eastAsia="仿宋_GB2312" w:cs="宋体"/>
          <w:kern w:val="0"/>
          <w:sz w:val="32"/>
          <w:szCs w:val="32"/>
        </w:rPr>
      </w:pPr>
      <w:r>
        <w:rPr>
          <w:rFonts w:hint="eastAsia" w:ascii="仿宋_GB2312" w:eastAsia="仿宋_GB2312"/>
          <w:sz w:val="32"/>
          <w:szCs w:val="32"/>
        </w:rPr>
        <w:t>“其他共产党事务支出”</w:t>
      </w:r>
      <w:r>
        <w:rPr>
          <w:rFonts w:hint="eastAsia" w:ascii="仿宋_GB2312" w:eastAsia="仿宋_GB2312"/>
          <w:sz w:val="32"/>
          <w:szCs w:val="32"/>
          <w:lang w:eastAsia="zh-CN"/>
        </w:rPr>
        <w:t>（</w:t>
      </w:r>
      <w:r>
        <w:rPr>
          <w:rFonts w:hint="eastAsia" w:ascii="仿宋_GB2312" w:eastAsia="仿宋_GB2312"/>
          <w:sz w:val="32"/>
          <w:szCs w:val="32"/>
          <w:lang w:val="en-US" w:eastAsia="zh-CN"/>
        </w:rPr>
        <w:t>款</w:t>
      </w:r>
      <w:r>
        <w:rPr>
          <w:rFonts w:hint="eastAsia" w:ascii="仿宋_GB2312" w:eastAsia="仿宋_GB2312"/>
          <w:sz w:val="32"/>
          <w:szCs w:val="32"/>
          <w:lang w:eastAsia="zh-CN"/>
        </w:rPr>
        <w:t>）</w:t>
      </w:r>
      <w:r>
        <w:rPr>
          <w:rFonts w:hint="eastAsia" w:ascii="仿宋_GB2312" w:hAnsi="宋体" w:eastAsia="仿宋_GB2312" w:cs="宋体"/>
          <w:kern w:val="0"/>
          <w:sz w:val="32"/>
          <w:szCs w:val="32"/>
        </w:rPr>
        <w:t>2024年度年初预算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万元，2024年度决算</w:t>
      </w:r>
      <w:r>
        <w:rPr>
          <w:rFonts w:ascii="仿宋_GB2312" w:hAnsi="宋体" w:eastAsia="仿宋_GB2312" w:cs="宋体"/>
          <w:kern w:val="0"/>
          <w:sz w:val="32"/>
          <w:szCs w:val="32"/>
        </w:rPr>
        <w:t>247.58</w:t>
      </w:r>
      <w:r>
        <w:rPr>
          <w:rFonts w:hint="eastAsia" w:ascii="仿宋_GB2312" w:hAnsi="宋体" w:eastAsia="仿宋_GB2312" w:cs="宋体"/>
          <w:kern w:val="0"/>
          <w:sz w:val="32"/>
          <w:szCs w:val="32"/>
        </w:rPr>
        <w:t>万元，</w:t>
      </w:r>
      <w:r>
        <w:rPr>
          <w:rFonts w:hint="eastAsia" w:ascii="仿宋_GB2312" w:eastAsia="仿宋_GB2312"/>
          <w:sz w:val="32"/>
          <w:szCs w:val="32"/>
        </w:rPr>
        <w:t>主要原因：</w:t>
      </w:r>
      <w:r>
        <w:rPr>
          <w:rFonts w:hint="eastAsia" w:ascii="仿宋_GB2312" w:hAnsi="宋体" w:eastAsia="仿宋_GB2312" w:cs="宋体"/>
          <w:kern w:val="0"/>
          <w:sz w:val="32"/>
          <w:szCs w:val="32"/>
        </w:rPr>
        <w:t>其他共产党事务支出</w:t>
      </w:r>
      <w:r>
        <w:rPr>
          <w:rFonts w:hint="eastAsia" w:ascii="仿宋_GB2312" w:hAnsi="宋体" w:eastAsia="仿宋_GB2312" w:cs="宋体"/>
          <w:kern w:val="0"/>
          <w:sz w:val="32"/>
          <w:szCs w:val="32"/>
          <w:lang w:val="en-US" w:eastAsia="zh-CN"/>
        </w:rPr>
        <w:t>增加</w:t>
      </w:r>
      <w:r>
        <w:rPr>
          <w:rFonts w:hint="eastAsia" w:ascii="仿宋_GB2312" w:eastAsia="仿宋_GB2312"/>
          <w:sz w:val="28"/>
          <w:szCs w:val="28"/>
        </w:rPr>
        <w:t>。</w:t>
      </w:r>
    </w:p>
    <w:p>
      <w:pPr>
        <w:widowControl/>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“社会工作事务”</w:t>
      </w:r>
      <w:r>
        <w:rPr>
          <w:rFonts w:hint="eastAsia" w:ascii="仿宋_GB2312" w:eastAsia="仿宋_GB2312"/>
          <w:sz w:val="32"/>
          <w:szCs w:val="32"/>
          <w:lang w:eastAsia="zh-CN"/>
        </w:rPr>
        <w:t>（</w:t>
      </w:r>
      <w:r>
        <w:rPr>
          <w:rFonts w:hint="eastAsia" w:ascii="仿宋_GB2312" w:eastAsia="仿宋_GB2312"/>
          <w:sz w:val="32"/>
          <w:szCs w:val="32"/>
          <w:lang w:val="en-US" w:eastAsia="zh-CN"/>
        </w:rPr>
        <w:t>款</w:t>
      </w:r>
      <w:r>
        <w:rPr>
          <w:rFonts w:hint="eastAsia" w:ascii="仿宋_GB2312" w:eastAsia="仿宋_GB2312"/>
          <w:sz w:val="32"/>
          <w:szCs w:val="32"/>
          <w:lang w:eastAsia="zh-CN"/>
        </w:rPr>
        <w:t>）</w:t>
      </w:r>
      <w:r>
        <w:rPr>
          <w:rFonts w:hint="eastAsia" w:ascii="仿宋_GB2312" w:eastAsia="仿宋_GB2312"/>
          <w:sz w:val="32"/>
          <w:szCs w:val="32"/>
        </w:rPr>
        <w:t>2024年度年初预算</w:t>
      </w:r>
      <w:r>
        <w:rPr>
          <w:rFonts w:ascii="仿宋_GB2312" w:eastAsia="仿宋_GB2312"/>
          <w:sz w:val="32"/>
          <w:szCs w:val="32"/>
        </w:rPr>
        <w:t>0</w:t>
      </w:r>
      <w:r>
        <w:rPr>
          <w:rFonts w:hint="eastAsia" w:ascii="仿宋_GB2312" w:eastAsia="仿宋_GB2312"/>
          <w:sz w:val="32"/>
          <w:szCs w:val="32"/>
        </w:rPr>
        <w:t>万元，</w:t>
      </w:r>
      <w:r>
        <w:rPr>
          <w:rFonts w:hint="eastAsia" w:ascii="仿宋_GB2312" w:hAnsi="宋体" w:eastAsia="仿宋_GB2312" w:cs="宋体"/>
          <w:kern w:val="0"/>
          <w:sz w:val="32"/>
          <w:szCs w:val="32"/>
        </w:rPr>
        <w:t>2024年度决算</w:t>
      </w:r>
      <w:r>
        <w:rPr>
          <w:rFonts w:ascii="仿宋_GB2312" w:hAnsi="宋体" w:eastAsia="仿宋_GB2312" w:cs="宋体"/>
          <w:kern w:val="0"/>
          <w:sz w:val="32"/>
          <w:szCs w:val="32"/>
        </w:rPr>
        <w:t>13</w:t>
      </w:r>
      <w:r>
        <w:rPr>
          <w:rFonts w:hint="eastAsia" w:ascii="仿宋_GB2312" w:hAnsi="宋体" w:eastAsia="仿宋_GB2312" w:cs="宋体"/>
          <w:kern w:val="0"/>
          <w:sz w:val="32"/>
          <w:szCs w:val="32"/>
        </w:rPr>
        <w:t>万元</w:t>
      </w:r>
      <w:r>
        <w:rPr>
          <w:rFonts w:hint="eastAsia" w:ascii="仿宋_GB2312" w:eastAsia="仿宋_GB2312"/>
          <w:sz w:val="32"/>
          <w:szCs w:val="32"/>
        </w:rPr>
        <w:t>。主要原因：</w:t>
      </w:r>
      <w:r>
        <w:rPr>
          <w:rFonts w:hint="eastAsia" w:ascii="仿宋_GB2312" w:eastAsia="仿宋_GB2312"/>
          <w:color w:val="000000" w:themeColor="text1"/>
          <w:sz w:val="32"/>
          <w:szCs w:val="32"/>
          <w14:textFill>
            <w14:solidFill>
              <w14:schemeClr w14:val="tx1"/>
            </w14:solidFill>
          </w14:textFill>
        </w:rPr>
        <w:t>社会工作事务支出增加。</w:t>
      </w:r>
    </w:p>
    <w:p>
      <w:pPr>
        <w:widowControl/>
        <w:ind w:firstLine="640" w:firstLineChars="200"/>
        <w:rPr>
          <w:rFonts w:hint="eastAsia" w:ascii="仿宋_GB2312" w:hAnsi="宋体" w:eastAsia="仿宋_GB2312" w:cs="宋体"/>
          <w:kern w:val="0"/>
          <w:sz w:val="32"/>
          <w:szCs w:val="32"/>
        </w:rPr>
      </w:pPr>
      <w:r>
        <w:rPr>
          <w:rFonts w:hint="eastAsia" w:ascii="仿宋_GB2312" w:eastAsia="仿宋_GB2312"/>
          <w:sz w:val="32"/>
          <w:szCs w:val="32"/>
        </w:rPr>
        <w:t xml:space="preserve">2.“公共安全支出”（类） </w:t>
      </w:r>
      <w:r>
        <w:rPr>
          <w:rFonts w:hint="eastAsia" w:ascii="仿宋_GB2312" w:hAnsi="宋体" w:eastAsia="仿宋_GB2312" w:cs="宋体"/>
          <w:kern w:val="0"/>
          <w:sz w:val="32"/>
          <w:szCs w:val="32"/>
        </w:rPr>
        <w:t>2024年度年初预算</w:t>
      </w:r>
      <w:r>
        <w:rPr>
          <w:rFonts w:ascii="仿宋_GB2312" w:hAnsi="宋体" w:eastAsia="仿宋_GB2312" w:cs="宋体"/>
          <w:kern w:val="0"/>
          <w:sz w:val="32"/>
          <w:szCs w:val="32"/>
        </w:rPr>
        <w:t>30.74</w:t>
      </w:r>
      <w:r>
        <w:rPr>
          <w:rFonts w:hint="eastAsia" w:ascii="仿宋_GB2312" w:hAnsi="宋体" w:eastAsia="仿宋_GB2312" w:cs="宋体"/>
          <w:kern w:val="0"/>
          <w:sz w:val="32"/>
          <w:szCs w:val="32"/>
        </w:rPr>
        <w:t>万元，2024年度决算</w:t>
      </w:r>
      <w:r>
        <w:rPr>
          <w:rFonts w:ascii="仿宋_GB2312" w:hAnsi="宋体" w:eastAsia="仿宋_GB2312" w:cs="宋体"/>
          <w:kern w:val="0"/>
          <w:sz w:val="32"/>
          <w:szCs w:val="32"/>
        </w:rPr>
        <w:t>45.65</w:t>
      </w:r>
      <w:r>
        <w:rPr>
          <w:rFonts w:hint="eastAsia" w:ascii="仿宋_GB2312" w:hAnsi="宋体" w:eastAsia="仿宋_GB2312" w:cs="宋体"/>
          <w:kern w:val="0"/>
          <w:sz w:val="32"/>
          <w:szCs w:val="32"/>
        </w:rPr>
        <w:t>万元，完成年初预算的</w:t>
      </w:r>
      <w:r>
        <w:rPr>
          <w:rFonts w:ascii="仿宋_GB2312" w:hAnsi="宋体" w:eastAsia="仿宋_GB2312" w:cs="宋体"/>
          <w:kern w:val="0"/>
          <w:sz w:val="32"/>
          <w:szCs w:val="32"/>
        </w:rPr>
        <w:t>148.50</w:t>
      </w:r>
      <w:r>
        <w:rPr>
          <w:rFonts w:hint="eastAsia" w:ascii="仿宋_GB2312" w:hAnsi="宋体" w:eastAsia="仿宋_GB2312" w:cs="宋体"/>
          <w:kern w:val="0"/>
          <w:sz w:val="32"/>
          <w:szCs w:val="32"/>
        </w:rPr>
        <w:t>%，</w:t>
      </w:r>
      <w:r>
        <w:rPr>
          <w:rFonts w:hint="eastAsia" w:ascii="仿宋_GB2312" w:eastAsia="仿宋_GB2312"/>
          <w:sz w:val="32"/>
          <w:szCs w:val="32"/>
        </w:rPr>
        <w:t>其中：</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“司法”</w:t>
      </w:r>
      <w:r>
        <w:rPr>
          <w:rFonts w:hint="eastAsia" w:ascii="仿宋_GB2312" w:eastAsia="仿宋_GB2312"/>
          <w:sz w:val="32"/>
          <w:szCs w:val="32"/>
          <w:lang w:eastAsia="zh-CN"/>
        </w:rPr>
        <w:t>（</w:t>
      </w:r>
      <w:r>
        <w:rPr>
          <w:rFonts w:hint="eastAsia" w:ascii="仿宋_GB2312" w:eastAsia="仿宋_GB2312"/>
          <w:sz w:val="32"/>
          <w:szCs w:val="32"/>
          <w:lang w:val="en-US" w:eastAsia="zh-CN"/>
        </w:rPr>
        <w:t>款</w:t>
      </w:r>
      <w:r>
        <w:rPr>
          <w:rFonts w:hint="eastAsia" w:ascii="仿宋_GB2312" w:eastAsia="仿宋_GB2312"/>
          <w:sz w:val="32"/>
          <w:szCs w:val="32"/>
          <w:lang w:eastAsia="zh-CN"/>
        </w:rPr>
        <w:t>）</w:t>
      </w:r>
      <w:r>
        <w:rPr>
          <w:rFonts w:hint="eastAsia" w:ascii="仿宋_GB2312" w:hAnsi="宋体" w:eastAsia="仿宋_GB2312" w:cs="宋体"/>
          <w:kern w:val="0"/>
          <w:sz w:val="32"/>
          <w:szCs w:val="32"/>
        </w:rPr>
        <w:t xml:space="preserve"> 2024年度年初预算</w:t>
      </w:r>
      <w:r>
        <w:rPr>
          <w:rFonts w:ascii="仿宋_GB2312" w:hAnsi="宋体" w:eastAsia="仿宋_GB2312" w:cs="宋体"/>
          <w:kern w:val="0"/>
          <w:sz w:val="32"/>
          <w:szCs w:val="32"/>
        </w:rPr>
        <w:t>30.74</w:t>
      </w:r>
      <w:r>
        <w:rPr>
          <w:rFonts w:hint="eastAsia" w:ascii="仿宋_GB2312" w:hAnsi="宋体" w:eastAsia="仿宋_GB2312" w:cs="宋体"/>
          <w:kern w:val="0"/>
          <w:sz w:val="32"/>
          <w:szCs w:val="32"/>
        </w:rPr>
        <w:t>万元，2024年度决算</w:t>
      </w:r>
      <w:r>
        <w:rPr>
          <w:rFonts w:ascii="仿宋_GB2312" w:hAnsi="宋体" w:eastAsia="仿宋_GB2312" w:cs="宋体"/>
          <w:kern w:val="0"/>
          <w:sz w:val="32"/>
          <w:szCs w:val="32"/>
        </w:rPr>
        <w:t>45.65</w:t>
      </w:r>
      <w:r>
        <w:rPr>
          <w:rFonts w:hint="eastAsia" w:ascii="仿宋_GB2312" w:hAnsi="宋体" w:eastAsia="仿宋_GB2312" w:cs="宋体"/>
          <w:kern w:val="0"/>
          <w:sz w:val="32"/>
          <w:szCs w:val="32"/>
        </w:rPr>
        <w:t>万元，完成年初预算的</w:t>
      </w:r>
      <w:r>
        <w:rPr>
          <w:rFonts w:ascii="仿宋_GB2312" w:hAnsi="宋体" w:eastAsia="仿宋_GB2312" w:cs="宋体"/>
          <w:kern w:val="0"/>
          <w:sz w:val="32"/>
          <w:szCs w:val="32"/>
        </w:rPr>
        <w:t>148.50</w:t>
      </w:r>
      <w:r>
        <w:rPr>
          <w:rFonts w:hint="eastAsia" w:ascii="仿宋_GB2312" w:hAnsi="宋体" w:eastAsia="仿宋_GB2312" w:cs="宋体"/>
          <w:kern w:val="0"/>
          <w:sz w:val="32"/>
          <w:szCs w:val="32"/>
        </w:rPr>
        <w:t>%。</w:t>
      </w:r>
      <w:r>
        <w:rPr>
          <w:rFonts w:hint="eastAsia" w:ascii="仿宋_GB2312" w:eastAsia="仿宋_GB2312"/>
          <w:sz w:val="32"/>
          <w:szCs w:val="32"/>
        </w:rPr>
        <w:t>主要原因：基层司法业务支出增加。</w:t>
      </w:r>
    </w:p>
    <w:p>
      <w:pPr>
        <w:autoSpaceDE w:val="0"/>
        <w:autoSpaceDN w:val="0"/>
        <w:adjustRightInd w:val="0"/>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3.“文化旅游体育与传媒支出”</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类</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2024年度年初预算</w:t>
      </w:r>
      <w:r>
        <w:rPr>
          <w:rFonts w:ascii="仿宋_GB2312" w:hAnsi="宋体" w:eastAsia="仿宋_GB2312" w:cs="宋体"/>
          <w:kern w:val="0"/>
          <w:sz w:val="32"/>
          <w:szCs w:val="32"/>
        </w:rPr>
        <w:t>84.82</w:t>
      </w:r>
      <w:r>
        <w:rPr>
          <w:rFonts w:hint="eastAsia" w:ascii="仿宋_GB2312" w:hAnsi="宋体" w:eastAsia="仿宋_GB2312" w:cs="宋体"/>
          <w:kern w:val="0"/>
          <w:sz w:val="32"/>
          <w:szCs w:val="32"/>
        </w:rPr>
        <w:t>万元，</w:t>
      </w:r>
      <w:r>
        <w:rPr>
          <w:rFonts w:hint="eastAsia" w:ascii="仿宋_GB2312" w:eastAsia="仿宋_GB2312"/>
          <w:sz w:val="32"/>
          <w:szCs w:val="32"/>
        </w:rPr>
        <w:t>2024年度决算</w:t>
      </w:r>
      <w:r>
        <w:rPr>
          <w:rFonts w:ascii="仿宋_GB2312" w:eastAsia="仿宋_GB2312"/>
          <w:sz w:val="32"/>
          <w:szCs w:val="32"/>
        </w:rPr>
        <w:t>386.95</w:t>
      </w:r>
      <w:r>
        <w:rPr>
          <w:rFonts w:hint="eastAsia" w:ascii="仿宋_GB2312" w:eastAsia="仿宋_GB2312"/>
          <w:sz w:val="32"/>
          <w:szCs w:val="32"/>
        </w:rPr>
        <w:t>万元，</w:t>
      </w:r>
      <w:r>
        <w:rPr>
          <w:rFonts w:hint="eastAsia" w:ascii="仿宋_GB2312" w:hAnsi="宋体" w:eastAsia="仿宋_GB2312" w:cs="宋体"/>
          <w:kern w:val="0"/>
          <w:sz w:val="32"/>
          <w:szCs w:val="32"/>
        </w:rPr>
        <w:t>完成年初预算的</w:t>
      </w:r>
      <w:r>
        <w:rPr>
          <w:rFonts w:ascii="仿宋_GB2312" w:hAnsi="宋体" w:eastAsia="仿宋_GB2312" w:cs="宋体"/>
          <w:kern w:val="0"/>
          <w:sz w:val="32"/>
          <w:szCs w:val="32"/>
        </w:rPr>
        <w:t>456.20</w:t>
      </w:r>
      <w:r>
        <w:rPr>
          <w:rFonts w:hint="eastAsia" w:ascii="仿宋_GB2312" w:hAnsi="宋体" w:eastAsia="仿宋_GB2312" w:cs="宋体"/>
          <w:kern w:val="0"/>
          <w:sz w:val="32"/>
          <w:szCs w:val="32"/>
        </w:rPr>
        <w:t>%。</w:t>
      </w:r>
      <w:r>
        <w:rPr>
          <w:rFonts w:hint="eastAsia" w:ascii="仿宋_GB2312" w:eastAsia="仿宋_GB2312"/>
          <w:sz w:val="32"/>
          <w:szCs w:val="32"/>
        </w:rPr>
        <w:t>其中：</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“文化和旅游”</w:t>
      </w:r>
      <w:r>
        <w:rPr>
          <w:rFonts w:hint="eastAsia" w:ascii="仿宋_GB2312" w:eastAsia="仿宋_GB2312"/>
          <w:sz w:val="32"/>
          <w:szCs w:val="32"/>
          <w:lang w:eastAsia="zh-CN"/>
        </w:rPr>
        <w:t>（</w:t>
      </w:r>
      <w:r>
        <w:rPr>
          <w:rFonts w:hint="eastAsia" w:ascii="仿宋_GB2312" w:eastAsia="仿宋_GB2312"/>
          <w:sz w:val="32"/>
          <w:szCs w:val="32"/>
          <w:lang w:val="en-US" w:eastAsia="zh-CN"/>
        </w:rPr>
        <w:t>款</w:t>
      </w:r>
      <w:r>
        <w:rPr>
          <w:rFonts w:hint="eastAsia" w:ascii="仿宋_GB2312" w:eastAsia="仿宋_GB2312"/>
          <w:sz w:val="32"/>
          <w:szCs w:val="32"/>
          <w:lang w:eastAsia="zh-CN"/>
        </w:rPr>
        <w:t>）</w:t>
      </w:r>
      <w:r>
        <w:rPr>
          <w:rFonts w:hint="eastAsia" w:ascii="仿宋_GB2312" w:hAnsi="宋体" w:eastAsia="仿宋_GB2312" w:cs="宋体"/>
          <w:kern w:val="0"/>
          <w:sz w:val="32"/>
          <w:szCs w:val="32"/>
        </w:rPr>
        <w:t xml:space="preserve"> 2024年度年初预算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80.72</w:t>
      </w:r>
      <w:r>
        <w:rPr>
          <w:rFonts w:hint="eastAsia" w:ascii="仿宋_GB2312" w:hAnsi="宋体" w:eastAsia="仿宋_GB2312" w:cs="宋体"/>
          <w:color w:val="000000" w:themeColor="text1"/>
          <w:kern w:val="0"/>
          <w:sz w:val="32"/>
          <w:szCs w:val="32"/>
          <w14:textFill>
            <w14:solidFill>
              <w14:schemeClr w14:val="tx1"/>
            </w14:solidFill>
          </w14:textFill>
        </w:rPr>
        <w:t>万</w:t>
      </w:r>
      <w:r>
        <w:rPr>
          <w:rFonts w:hint="eastAsia" w:ascii="仿宋_GB2312" w:hAnsi="宋体" w:eastAsia="仿宋_GB2312" w:cs="宋体"/>
          <w:kern w:val="0"/>
          <w:sz w:val="32"/>
          <w:szCs w:val="32"/>
        </w:rPr>
        <w:t>元，</w:t>
      </w:r>
      <w:r>
        <w:rPr>
          <w:rFonts w:hint="eastAsia" w:ascii="仿宋_GB2312" w:eastAsia="仿宋_GB2312"/>
          <w:sz w:val="32"/>
          <w:szCs w:val="32"/>
        </w:rPr>
        <w:t>2024年度决算</w:t>
      </w:r>
      <w:r>
        <w:rPr>
          <w:rFonts w:ascii="仿宋_GB2312" w:eastAsia="仿宋_GB2312"/>
          <w:sz w:val="32"/>
          <w:szCs w:val="32"/>
        </w:rPr>
        <w:t>383.35</w:t>
      </w:r>
      <w:r>
        <w:rPr>
          <w:rFonts w:hint="eastAsia" w:ascii="仿宋_GB2312" w:eastAsia="仿宋_GB2312"/>
          <w:sz w:val="32"/>
          <w:szCs w:val="32"/>
        </w:rPr>
        <w:t>万元，</w:t>
      </w:r>
      <w:r>
        <w:rPr>
          <w:rFonts w:hint="eastAsia" w:ascii="仿宋_GB2312" w:hAnsi="宋体" w:eastAsia="仿宋_GB2312" w:cs="宋体"/>
          <w:kern w:val="0"/>
          <w:sz w:val="32"/>
          <w:szCs w:val="32"/>
        </w:rPr>
        <w:t>完成年初预算的</w:t>
      </w:r>
      <w:r>
        <w:rPr>
          <w:rFonts w:hint="eastAsia" w:ascii="仿宋_GB2312" w:hAnsi="宋体" w:eastAsia="仿宋_GB2312" w:cs="宋体"/>
          <w:color w:val="auto"/>
          <w:kern w:val="0"/>
          <w:sz w:val="32"/>
          <w:szCs w:val="32"/>
          <w:lang w:val="en-US" w:eastAsia="zh-CN"/>
        </w:rPr>
        <w:t>474.91</w:t>
      </w:r>
      <w:r>
        <w:rPr>
          <w:rFonts w:ascii="仿宋_GB2312" w:hAnsi="宋体" w:eastAsia="仿宋_GB2312" w:cs="宋体"/>
          <w:color w:val="auto"/>
          <w:kern w:val="0"/>
          <w:sz w:val="32"/>
          <w:szCs w:val="32"/>
        </w:rPr>
        <w:t xml:space="preserve"> </w:t>
      </w:r>
      <w:r>
        <w:rPr>
          <w:rFonts w:hint="eastAsia" w:ascii="仿宋_GB2312" w:hAnsi="宋体" w:eastAsia="仿宋_GB2312" w:cs="宋体"/>
          <w:kern w:val="0"/>
          <w:sz w:val="32"/>
          <w:szCs w:val="32"/>
        </w:rPr>
        <w:t>%。</w:t>
      </w:r>
      <w:r>
        <w:rPr>
          <w:rFonts w:hint="eastAsia" w:ascii="仿宋_GB2312" w:eastAsia="仿宋_GB2312"/>
          <w:sz w:val="32"/>
          <w:szCs w:val="32"/>
        </w:rPr>
        <w:t>主要原因：其他文化和旅游支出增加。</w:t>
      </w:r>
    </w:p>
    <w:p>
      <w:pPr>
        <w:spacing w:line="580" w:lineRule="exact"/>
        <w:ind w:firstLine="640" w:firstLineChars="20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“文物”</w:t>
      </w:r>
      <w:r>
        <w:rPr>
          <w:rFonts w:hint="eastAsia" w:ascii="仿宋_GB2312" w:eastAsia="仿宋_GB2312"/>
          <w:sz w:val="32"/>
          <w:szCs w:val="32"/>
          <w:lang w:eastAsia="zh-CN"/>
        </w:rPr>
        <w:t>（</w:t>
      </w:r>
      <w:r>
        <w:rPr>
          <w:rFonts w:hint="eastAsia" w:ascii="仿宋_GB2312" w:eastAsia="仿宋_GB2312"/>
          <w:sz w:val="32"/>
          <w:szCs w:val="32"/>
          <w:lang w:val="en-US" w:eastAsia="zh-CN"/>
        </w:rPr>
        <w:t>款</w:t>
      </w:r>
      <w:r>
        <w:rPr>
          <w:rFonts w:hint="eastAsia" w:ascii="仿宋_GB2312" w:eastAsia="仿宋_GB2312"/>
          <w:sz w:val="32"/>
          <w:szCs w:val="32"/>
          <w:lang w:eastAsia="zh-CN"/>
        </w:rPr>
        <w:t>）</w:t>
      </w:r>
      <w:r>
        <w:rPr>
          <w:rFonts w:hint="eastAsia" w:ascii="仿宋_GB2312" w:eastAsia="仿宋_GB2312"/>
          <w:sz w:val="32"/>
          <w:szCs w:val="32"/>
        </w:rPr>
        <w:t>2</w:t>
      </w:r>
      <w:r>
        <w:rPr>
          <w:rFonts w:ascii="仿宋_GB2312" w:eastAsia="仿宋_GB2312"/>
          <w:sz w:val="32"/>
          <w:szCs w:val="32"/>
        </w:rPr>
        <w:t>024</w:t>
      </w:r>
      <w:r>
        <w:rPr>
          <w:rFonts w:hint="eastAsia" w:ascii="仿宋_GB2312" w:eastAsia="仿宋_GB2312"/>
          <w:sz w:val="32"/>
          <w:szCs w:val="32"/>
        </w:rPr>
        <w:t>年度年初预算</w:t>
      </w:r>
      <w:r>
        <w:rPr>
          <w:rFonts w:hint="eastAsia" w:ascii="仿宋_GB2312" w:eastAsia="仿宋_GB2312"/>
          <w:sz w:val="32"/>
          <w:szCs w:val="32"/>
          <w:lang w:val="en-US" w:eastAsia="zh-CN"/>
        </w:rPr>
        <w:t>3.6</w:t>
      </w:r>
      <w:r>
        <w:rPr>
          <w:rFonts w:hint="eastAsia" w:ascii="仿宋_GB2312" w:eastAsia="仿宋_GB2312"/>
          <w:sz w:val="32"/>
          <w:szCs w:val="32"/>
        </w:rPr>
        <w:t>万元，2024年度决算3.60万元，</w:t>
      </w:r>
      <w:r>
        <w:rPr>
          <w:rFonts w:hint="eastAsia" w:ascii="仿宋_GB2312" w:hAnsi="宋体" w:eastAsia="仿宋_GB2312" w:cs="宋体"/>
          <w:kern w:val="0"/>
          <w:sz w:val="32"/>
          <w:szCs w:val="32"/>
        </w:rPr>
        <w:t>完成年初预算的</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100</w:t>
      </w:r>
      <w:r>
        <w:rPr>
          <w:rFonts w:ascii="仿宋_GB2312" w:hAnsi="宋体" w:eastAsia="仿宋_GB2312" w:cs="宋体"/>
          <w:color w:val="000000" w:themeColor="text1"/>
          <w:kern w:val="0"/>
          <w:sz w:val="32"/>
          <w:szCs w:val="32"/>
          <w14:textFill>
            <w14:solidFill>
              <w14:schemeClr w14:val="tx1"/>
            </w14:solidFill>
          </w14:textFill>
        </w:rPr>
        <w:t xml:space="preserve"> </w:t>
      </w:r>
      <w:r>
        <w:rPr>
          <w:rFonts w:hint="eastAsia" w:ascii="仿宋_GB2312" w:hAnsi="宋体" w:eastAsia="仿宋_GB2312" w:cs="宋体"/>
          <w:kern w:val="0"/>
          <w:sz w:val="32"/>
          <w:szCs w:val="32"/>
        </w:rPr>
        <w:t>%。</w:t>
      </w:r>
      <w:r>
        <w:rPr>
          <w:rFonts w:hint="eastAsia" w:ascii="仿宋_GB2312" w:eastAsia="仿宋_GB2312"/>
          <w:sz w:val="32"/>
          <w:szCs w:val="32"/>
        </w:rPr>
        <w:t>主要原因：</w:t>
      </w:r>
      <w:r>
        <w:rPr>
          <w:rFonts w:hint="eastAsia" w:ascii="仿宋_GB2312" w:eastAsia="仿宋_GB2312"/>
          <w:color w:val="000000" w:themeColor="text1"/>
          <w:sz w:val="32"/>
          <w:szCs w:val="32"/>
          <w14:textFill>
            <w14:solidFill>
              <w14:schemeClr w14:val="tx1"/>
            </w14:solidFill>
          </w14:textFill>
        </w:rPr>
        <w:t>文物保护支出</w:t>
      </w:r>
      <w:r>
        <w:rPr>
          <w:rFonts w:hint="eastAsia" w:ascii="仿宋_GB2312" w:eastAsia="仿宋_GB2312"/>
          <w:color w:val="000000" w:themeColor="text1"/>
          <w:sz w:val="32"/>
          <w:szCs w:val="32"/>
          <w:lang w:val="en-US" w:eastAsia="zh-CN"/>
          <w14:textFill>
            <w14:solidFill>
              <w14:schemeClr w14:val="tx1"/>
            </w14:solidFill>
          </w14:textFill>
        </w:rPr>
        <w:t>与预算持平</w:t>
      </w:r>
      <w:r>
        <w:rPr>
          <w:rFonts w:hint="eastAsia" w:ascii="仿宋_GB2312" w:eastAsia="仿宋_GB2312"/>
          <w:color w:val="000000" w:themeColor="text1"/>
          <w:sz w:val="32"/>
          <w:szCs w:val="32"/>
          <w14:textFill>
            <w14:solidFill>
              <w14:schemeClr w14:val="tx1"/>
            </w14:solidFill>
          </w14:textFill>
        </w:rPr>
        <w:t>。</w:t>
      </w:r>
    </w:p>
    <w:p>
      <w:pPr>
        <w:widowControl/>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4.“社会保障和就业支出”</w:t>
      </w:r>
      <w:r>
        <w:rPr>
          <w:rFonts w:hint="eastAsia" w:ascii="仿宋_GB2312" w:eastAsia="仿宋_GB2312"/>
          <w:sz w:val="32"/>
          <w:szCs w:val="32"/>
          <w:lang w:eastAsia="zh-CN"/>
        </w:rPr>
        <w:t>（</w:t>
      </w:r>
      <w:r>
        <w:rPr>
          <w:rFonts w:hint="eastAsia" w:ascii="仿宋_GB2312" w:eastAsia="仿宋_GB2312"/>
          <w:sz w:val="32"/>
          <w:szCs w:val="32"/>
          <w:lang w:val="en-US" w:eastAsia="zh-CN"/>
        </w:rPr>
        <w:t>类</w:t>
      </w:r>
      <w:r>
        <w:rPr>
          <w:rFonts w:hint="eastAsia" w:ascii="仿宋_GB2312" w:eastAsia="仿宋_GB2312"/>
          <w:sz w:val="32"/>
          <w:szCs w:val="32"/>
          <w:lang w:eastAsia="zh-CN"/>
        </w:rPr>
        <w:t>）</w:t>
      </w:r>
      <w:r>
        <w:rPr>
          <w:rFonts w:hint="eastAsia" w:ascii="仿宋_GB2312" w:hAnsi="宋体" w:eastAsia="仿宋_GB2312" w:cs="宋体"/>
          <w:kern w:val="0"/>
          <w:sz w:val="32"/>
          <w:szCs w:val="32"/>
        </w:rPr>
        <w:t>2024年度年初预算</w:t>
      </w:r>
      <w:r>
        <w:rPr>
          <w:rFonts w:hint="eastAsia" w:ascii="仿宋_GB2312" w:hAnsi="宋体" w:eastAsia="仿宋_GB2312" w:cs="宋体"/>
          <w:kern w:val="0"/>
          <w:sz w:val="32"/>
          <w:szCs w:val="32"/>
          <w:lang w:val="en-US" w:eastAsia="zh-CN"/>
        </w:rPr>
        <w:t>4434.52</w:t>
      </w:r>
      <w:r>
        <w:rPr>
          <w:rFonts w:hint="eastAsia" w:ascii="仿宋_GB2312" w:hAnsi="宋体" w:eastAsia="仿宋_GB2312" w:cs="宋体"/>
          <w:kern w:val="0"/>
          <w:sz w:val="32"/>
          <w:szCs w:val="32"/>
        </w:rPr>
        <w:t>万元，2024年度决算</w:t>
      </w:r>
      <w:r>
        <w:rPr>
          <w:rFonts w:hint="eastAsia" w:ascii="仿宋_GB2312" w:eastAsia="仿宋_GB2312"/>
          <w:sz w:val="32"/>
          <w:szCs w:val="32"/>
          <w:lang w:val="en-US" w:eastAsia="zh-CN"/>
        </w:rPr>
        <w:t>4823.13</w:t>
      </w:r>
      <w:r>
        <w:rPr>
          <w:rFonts w:hint="eastAsia" w:ascii="仿宋_GB2312" w:hAnsi="宋体" w:eastAsia="仿宋_GB2312" w:cs="宋体"/>
          <w:kern w:val="0"/>
          <w:sz w:val="32"/>
          <w:szCs w:val="32"/>
        </w:rPr>
        <w:t>万元，完成年初预算的</w:t>
      </w:r>
      <w:r>
        <w:rPr>
          <w:rFonts w:hint="eastAsia" w:ascii="仿宋_GB2312" w:hAnsi="宋体" w:eastAsia="仿宋_GB2312" w:cs="宋体"/>
          <w:color w:val="auto"/>
          <w:kern w:val="0"/>
          <w:sz w:val="32"/>
          <w:szCs w:val="32"/>
          <w:lang w:val="en-US" w:eastAsia="zh-CN"/>
        </w:rPr>
        <w:t>108.76</w:t>
      </w:r>
      <w:r>
        <w:rPr>
          <w:rFonts w:ascii="仿宋_GB2312" w:hAnsi="宋体" w:eastAsia="仿宋_GB2312" w:cs="宋体"/>
          <w:color w:val="auto"/>
          <w:kern w:val="0"/>
          <w:sz w:val="32"/>
          <w:szCs w:val="32"/>
        </w:rPr>
        <w:t xml:space="preserve"> </w:t>
      </w:r>
      <w:r>
        <w:rPr>
          <w:rFonts w:hint="eastAsia" w:ascii="仿宋_GB2312" w:hAnsi="宋体" w:eastAsia="仿宋_GB2312" w:cs="宋体"/>
          <w:kern w:val="0"/>
          <w:sz w:val="32"/>
          <w:szCs w:val="32"/>
        </w:rPr>
        <w:t>%，</w:t>
      </w:r>
      <w:r>
        <w:rPr>
          <w:rFonts w:hint="eastAsia" w:ascii="仿宋_GB2312" w:eastAsia="仿宋_GB2312"/>
          <w:sz w:val="32"/>
          <w:szCs w:val="32"/>
        </w:rPr>
        <w:t>其中：</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“人力资源和社会保障管理事务”</w:t>
      </w:r>
      <w:r>
        <w:rPr>
          <w:rFonts w:hint="eastAsia" w:ascii="仿宋_GB2312" w:eastAsia="仿宋_GB2312"/>
          <w:sz w:val="32"/>
          <w:szCs w:val="32"/>
          <w:lang w:eastAsia="zh-CN"/>
        </w:rPr>
        <w:t>（</w:t>
      </w:r>
      <w:r>
        <w:rPr>
          <w:rFonts w:hint="eastAsia" w:ascii="仿宋_GB2312" w:eastAsia="仿宋_GB2312"/>
          <w:sz w:val="32"/>
          <w:szCs w:val="32"/>
          <w:lang w:val="en-US" w:eastAsia="zh-CN"/>
        </w:rPr>
        <w:t>款</w:t>
      </w:r>
      <w:r>
        <w:rPr>
          <w:rFonts w:hint="eastAsia" w:ascii="仿宋_GB2312" w:eastAsia="仿宋_GB2312"/>
          <w:sz w:val="32"/>
          <w:szCs w:val="32"/>
          <w:lang w:eastAsia="zh-CN"/>
        </w:rPr>
        <w:t>）</w:t>
      </w:r>
      <w:r>
        <w:rPr>
          <w:rFonts w:hint="eastAsia" w:ascii="仿宋_GB2312" w:eastAsia="仿宋_GB2312"/>
          <w:sz w:val="32"/>
          <w:szCs w:val="32"/>
        </w:rPr>
        <w:t xml:space="preserve"> </w:t>
      </w:r>
      <w:r>
        <w:rPr>
          <w:rFonts w:hint="eastAsia" w:ascii="仿宋_GB2312" w:hAnsi="宋体" w:eastAsia="仿宋_GB2312" w:cs="宋体"/>
          <w:kern w:val="0"/>
          <w:sz w:val="32"/>
          <w:szCs w:val="32"/>
        </w:rPr>
        <w:t>2024年度年初预算</w:t>
      </w:r>
      <w:r>
        <w:rPr>
          <w:rFonts w:ascii="仿宋_GB2312" w:hAnsi="宋体" w:eastAsia="仿宋_GB2312" w:cs="宋体"/>
          <w:kern w:val="0"/>
          <w:sz w:val="32"/>
          <w:szCs w:val="32"/>
        </w:rPr>
        <w:t>1554.34</w:t>
      </w:r>
      <w:r>
        <w:rPr>
          <w:rFonts w:hint="eastAsia" w:ascii="仿宋_GB2312" w:hAnsi="宋体" w:eastAsia="仿宋_GB2312" w:cs="宋体"/>
          <w:kern w:val="0"/>
          <w:sz w:val="32"/>
          <w:szCs w:val="32"/>
        </w:rPr>
        <w:t>万元，2024年度决算</w:t>
      </w:r>
      <w:r>
        <w:rPr>
          <w:rFonts w:ascii="仿宋_GB2312" w:hAnsi="宋体" w:eastAsia="仿宋_GB2312" w:cs="宋体"/>
          <w:kern w:val="0"/>
          <w:sz w:val="32"/>
          <w:szCs w:val="32"/>
        </w:rPr>
        <w:t>2423.21</w:t>
      </w:r>
      <w:r>
        <w:rPr>
          <w:rFonts w:hint="eastAsia" w:ascii="仿宋_GB2312" w:hAnsi="宋体" w:eastAsia="仿宋_GB2312" w:cs="宋体"/>
          <w:kern w:val="0"/>
          <w:sz w:val="32"/>
          <w:szCs w:val="32"/>
        </w:rPr>
        <w:t>万元，完成年初预算的</w:t>
      </w:r>
      <w:r>
        <w:rPr>
          <w:rFonts w:ascii="仿宋_GB2312" w:hAnsi="宋体" w:eastAsia="仿宋_GB2312" w:cs="宋体"/>
          <w:kern w:val="0"/>
          <w:sz w:val="32"/>
          <w:szCs w:val="32"/>
        </w:rPr>
        <w:t xml:space="preserve">155.90 </w:t>
      </w:r>
      <w:r>
        <w:rPr>
          <w:rFonts w:hint="eastAsia" w:ascii="仿宋_GB2312" w:hAnsi="宋体" w:eastAsia="仿宋_GB2312" w:cs="宋体"/>
          <w:kern w:val="0"/>
          <w:sz w:val="32"/>
          <w:szCs w:val="32"/>
        </w:rPr>
        <w:t>%。</w:t>
      </w:r>
      <w:r>
        <w:rPr>
          <w:rFonts w:hint="eastAsia" w:ascii="仿宋_GB2312" w:eastAsia="仿宋_GB2312"/>
          <w:sz w:val="32"/>
          <w:szCs w:val="32"/>
        </w:rPr>
        <w:t>主要原因：其他人力资源和社会保障管理事务支出增加。</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“民政管理事务”</w:t>
      </w:r>
      <w:r>
        <w:rPr>
          <w:rFonts w:hint="eastAsia" w:ascii="仿宋_GB2312" w:eastAsia="仿宋_GB2312"/>
          <w:sz w:val="32"/>
          <w:szCs w:val="32"/>
          <w:lang w:eastAsia="zh-CN"/>
        </w:rPr>
        <w:t>（</w:t>
      </w:r>
      <w:r>
        <w:rPr>
          <w:rFonts w:hint="eastAsia" w:ascii="仿宋_GB2312" w:eastAsia="仿宋_GB2312"/>
          <w:sz w:val="32"/>
          <w:szCs w:val="32"/>
          <w:lang w:val="en-US" w:eastAsia="zh-CN"/>
        </w:rPr>
        <w:t>款</w:t>
      </w:r>
      <w:r>
        <w:rPr>
          <w:rFonts w:hint="eastAsia" w:ascii="仿宋_GB2312" w:eastAsia="仿宋_GB2312"/>
          <w:sz w:val="32"/>
          <w:szCs w:val="32"/>
          <w:lang w:eastAsia="zh-CN"/>
        </w:rPr>
        <w:t>）</w:t>
      </w:r>
      <w:r>
        <w:rPr>
          <w:rFonts w:hint="eastAsia" w:ascii="仿宋_GB2312" w:hAnsi="宋体" w:eastAsia="仿宋_GB2312" w:cs="宋体"/>
          <w:kern w:val="0"/>
          <w:sz w:val="32"/>
          <w:szCs w:val="32"/>
        </w:rPr>
        <w:t>2024年度年初预算</w:t>
      </w:r>
      <w:r>
        <w:rPr>
          <w:rFonts w:hint="eastAsia" w:ascii="仿宋_GB2312" w:hAnsi="宋体" w:eastAsia="仿宋_GB2312" w:cs="宋体"/>
          <w:kern w:val="0"/>
          <w:sz w:val="32"/>
          <w:szCs w:val="32"/>
          <w:lang w:val="en-US" w:eastAsia="zh-CN"/>
        </w:rPr>
        <w:t>281.8</w:t>
      </w:r>
      <w:r>
        <w:rPr>
          <w:rFonts w:hint="eastAsia" w:ascii="仿宋_GB2312" w:hAnsi="宋体" w:eastAsia="仿宋_GB2312" w:cs="宋体"/>
          <w:kern w:val="0"/>
          <w:sz w:val="32"/>
          <w:szCs w:val="32"/>
        </w:rPr>
        <w:t>万元，2024年度决算</w:t>
      </w:r>
      <w:r>
        <w:rPr>
          <w:rFonts w:ascii="仿宋_GB2312" w:hAnsi="宋体" w:eastAsia="仿宋_GB2312" w:cs="宋体"/>
          <w:kern w:val="0"/>
          <w:sz w:val="32"/>
          <w:szCs w:val="32"/>
        </w:rPr>
        <w:t>497.72</w:t>
      </w:r>
      <w:r>
        <w:rPr>
          <w:rFonts w:hint="eastAsia" w:ascii="仿宋_GB2312" w:hAnsi="宋体" w:eastAsia="仿宋_GB2312" w:cs="宋体"/>
          <w:kern w:val="0"/>
          <w:sz w:val="32"/>
          <w:szCs w:val="32"/>
        </w:rPr>
        <w:t>万元，完成年初预算的</w:t>
      </w:r>
      <w:r>
        <w:rPr>
          <w:rFonts w:hint="eastAsia" w:ascii="仿宋_GB2312" w:hAnsi="宋体" w:eastAsia="仿宋_GB2312" w:cs="宋体"/>
          <w:color w:val="auto"/>
          <w:kern w:val="0"/>
          <w:sz w:val="32"/>
          <w:szCs w:val="32"/>
          <w:lang w:val="en-US" w:eastAsia="zh-CN"/>
        </w:rPr>
        <w:t>176.62</w:t>
      </w:r>
      <w:r>
        <w:rPr>
          <w:rFonts w:hint="eastAsia" w:ascii="仿宋_GB2312" w:hAnsi="宋体" w:eastAsia="仿宋_GB2312" w:cs="宋体"/>
          <w:color w:val="auto"/>
          <w:kern w:val="0"/>
          <w:sz w:val="32"/>
          <w:szCs w:val="32"/>
        </w:rPr>
        <w:t>%</w:t>
      </w:r>
      <w:r>
        <w:rPr>
          <w:rFonts w:hint="eastAsia" w:ascii="仿宋_GB2312" w:hAnsi="宋体" w:eastAsia="仿宋_GB2312" w:cs="宋体"/>
          <w:kern w:val="0"/>
          <w:sz w:val="32"/>
          <w:szCs w:val="32"/>
        </w:rPr>
        <w:t>。</w:t>
      </w:r>
      <w:r>
        <w:rPr>
          <w:rFonts w:hint="eastAsia" w:ascii="仿宋_GB2312" w:eastAsia="仿宋_GB2312"/>
          <w:sz w:val="32"/>
          <w:szCs w:val="32"/>
        </w:rPr>
        <w:t>主要原因：其他民政管理事务支出增加。</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“行政事业单位养老支出”</w:t>
      </w:r>
      <w:r>
        <w:rPr>
          <w:rFonts w:hint="eastAsia"/>
          <w:sz w:val="32"/>
          <w:szCs w:val="32"/>
          <w:lang w:eastAsia="zh-CN"/>
        </w:rPr>
        <w:t>（</w:t>
      </w:r>
      <w:r>
        <w:rPr>
          <w:rFonts w:hint="eastAsia"/>
          <w:sz w:val="32"/>
          <w:szCs w:val="32"/>
          <w:lang w:val="en-US" w:eastAsia="zh-CN"/>
        </w:rPr>
        <w:t>款</w:t>
      </w:r>
      <w:r>
        <w:rPr>
          <w:rFonts w:hint="eastAsia"/>
          <w:sz w:val="32"/>
          <w:szCs w:val="32"/>
          <w:lang w:eastAsia="zh-CN"/>
        </w:rPr>
        <w:t>）</w:t>
      </w:r>
      <w:r>
        <w:rPr>
          <w:rFonts w:hint="eastAsia" w:ascii="仿宋_GB2312" w:eastAsia="仿宋_GB2312"/>
          <w:sz w:val="32"/>
          <w:szCs w:val="32"/>
        </w:rPr>
        <w:t>2024年度年初预算</w:t>
      </w:r>
      <w:r>
        <w:rPr>
          <w:rFonts w:hint="eastAsia" w:ascii="仿宋_GB2312" w:eastAsia="仿宋_GB2312"/>
          <w:sz w:val="32"/>
          <w:szCs w:val="32"/>
          <w:lang w:val="en-US" w:eastAsia="zh-CN"/>
        </w:rPr>
        <w:t>1760.98</w:t>
      </w:r>
      <w:r>
        <w:rPr>
          <w:rFonts w:hint="eastAsia" w:ascii="仿宋_GB2312" w:eastAsia="仿宋_GB2312"/>
          <w:sz w:val="32"/>
          <w:szCs w:val="32"/>
        </w:rPr>
        <w:t>万元，2024年度决算</w:t>
      </w:r>
      <w:r>
        <w:rPr>
          <w:rFonts w:hint="eastAsia" w:ascii="仿宋_GB2312" w:eastAsia="仿宋_GB2312"/>
          <w:sz w:val="32"/>
          <w:szCs w:val="32"/>
          <w:lang w:val="en-US" w:eastAsia="zh-CN"/>
        </w:rPr>
        <w:t>1313.31</w:t>
      </w:r>
      <w:r>
        <w:rPr>
          <w:rFonts w:hint="eastAsia" w:ascii="仿宋_GB2312" w:eastAsia="仿宋_GB2312"/>
          <w:sz w:val="32"/>
          <w:szCs w:val="32"/>
        </w:rPr>
        <w:t>万元，完成年初预算的</w:t>
      </w:r>
      <w:r>
        <w:rPr>
          <w:rFonts w:hint="eastAsia" w:ascii="仿宋_GB2312" w:eastAsia="仿宋_GB2312"/>
          <w:color w:val="auto"/>
          <w:sz w:val="32"/>
          <w:szCs w:val="32"/>
          <w:lang w:val="en-US" w:eastAsia="zh-CN"/>
        </w:rPr>
        <w:t>74.58</w:t>
      </w:r>
      <w:r>
        <w:rPr>
          <w:rFonts w:ascii="仿宋_GB2312" w:eastAsia="仿宋_GB2312"/>
          <w:color w:val="auto"/>
          <w:sz w:val="32"/>
          <w:szCs w:val="32"/>
        </w:rPr>
        <w:t xml:space="preserve"> </w:t>
      </w:r>
      <w:r>
        <w:rPr>
          <w:rFonts w:hint="eastAsia" w:ascii="仿宋_GB2312" w:eastAsia="仿宋_GB2312"/>
          <w:sz w:val="32"/>
          <w:szCs w:val="32"/>
        </w:rPr>
        <w:t>%。主要原因：行政事业单位养老支出减少。</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“就业补助”</w:t>
      </w:r>
      <w:r>
        <w:rPr>
          <w:rFonts w:hint="eastAsia" w:ascii="仿宋_GB2312" w:eastAsia="仿宋_GB2312"/>
          <w:sz w:val="32"/>
          <w:szCs w:val="32"/>
          <w:lang w:eastAsia="zh-CN"/>
        </w:rPr>
        <w:t>（</w:t>
      </w:r>
      <w:r>
        <w:rPr>
          <w:rFonts w:hint="eastAsia" w:ascii="仿宋_GB2312" w:eastAsia="仿宋_GB2312"/>
          <w:sz w:val="32"/>
          <w:szCs w:val="32"/>
          <w:lang w:val="en-US" w:eastAsia="zh-CN"/>
        </w:rPr>
        <w:t>款</w:t>
      </w:r>
      <w:r>
        <w:rPr>
          <w:rFonts w:hint="eastAsia" w:ascii="仿宋_GB2312" w:eastAsia="仿宋_GB2312"/>
          <w:sz w:val="32"/>
          <w:szCs w:val="32"/>
          <w:lang w:eastAsia="zh-CN"/>
        </w:rPr>
        <w:t>）</w:t>
      </w:r>
      <w:r>
        <w:rPr>
          <w:rFonts w:hint="eastAsia" w:ascii="仿宋_GB2312" w:eastAsia="仿宋_GB2312"/>
          <w:sz w:val="32"/>
          <w:szCs w:val="32"/>
        </w:rPr>
        <w:t>2024年度年初预算</w:t>
      </w:r>
      <w:r>
        <w:rPr>
          <w:rFonts w:hint="eastAsia" w:ascii="仿宋_GB2312" w:eastAsia="仿宋_GB2312"/>
          <w:sz w:val="32"/>
          <w:szCs w:val="32"/>
          <w:lang w:val="en-US" w:eastAsia="zh-CN"/>
        </w:rPr>
        <w:t>205</w:t>
      </w:r>
      <w:r>
        <w:rPr>
          <w:rFonts w:hint="eastAsia" w:ascii="仿宋_GB2312" w:eastAsia="仿宋_GB2312"/>
          <w:sz w:val="32"/>
          <w:szCs w:val="32"/>
        </w:rPr>
        <w:t>万元，2024年度决算</w:t>
      </w:r>
      <w:r>
        <w:rPr>
          <w:rFonts w:ascii="仿宋_GB2312" w:eastAsia="仿宋_GB2312"/>
          <w:sz w:val="32"/>
          <w:szCs w:val="32"/>
        </w:rPr>
        <w:t>128.66</w:t>
      </w:r>
      <w:r>
        <w:rPr>
          <w:rFonts w:hint="eastAsia" w:ascii="仿宋_GB2312" w:eastAsia="仿宋_GB2312"/>
          <w:sz w:val="32"/>
          <w:szCs w:val="32"/>
        </w:rPr>
        <w:t>万元，完成年初预算的</w:t>
      </w:r>
      <w:r>
        <w:rPr>
          <w:rFonts w:hint="eastAsia" w:ascii="仿宋_GB2312" w:eastAsia="仿宋_GB2312"/>
          <w:color w:val="auto"/>
          <w:sz w:val="32"/>
          <w:szCs w:val="32"/>
          <w:lang w:val="en-US" w:eastAsia="zh-CN"/>
        </w:rPr>
        <w:t>62.76</w:t>
      </w:r>
      <w:r>
        <w:rPr>
          <w:rFonts w:hint="eastAsia" w:ascii="仿宋_GB2312" w:eastAsia="仿宋_GB2312"/>
          <w:sz w:val="32"/>
          <w:szCs w:val="32"/>
        </w:rPr>
        <w:t>%。主要原因：就业补助支出减少。</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“抚恤”</w:t>
      </w:r>
      <w:r>
        <w:rPr>
          <w:rFonts w:hint="eastAsia" w:ascii="仿宋_GB2312" w:eastAsia="仿宋_GB2312"/>
          <w:sz w:val="32"/>
          <w:szCs w:val="32"/>
          <w:lang w:eastAsia="zh-CN"/>
        </w:rPr>
        <w:t>（</w:t>
      </w:r>
      <w:r>
        <w:rPr>
          <w:rFonts w:hint="eastAsia" w:ascii="仿宋_GB2312" w:eastAsia="仿宋_GB2312"/>
          <w:sz w:val="32"/>
          <w:szCs w:val="32"/>
          <w:lang w:val="en-US" w:eastAsia="zh-CN"/>
        </w:rPr>
        <w:t>款</w:t>
      </w:r>
      <w:r>
        <w:rPr>
          <w:rFonts w:hint="eastAsia" w:ascii="仿宋_GB2312" w:eastAsia="仿宋_GB2312"/>
          <w:sz w:val="32"/>
          <w:szCs w:val="32"/>
          <w:lang w:eastAsia="zh-CN"/>
        </w:rPr>
        <w:t>）</w:t>
      </w:r>
      <w:r>
        <w:rPr>
          <w:rFonts w:hint="eastAsia" w:ascii="仿宋_GB2312" w:eastAsia="仿宋_GB2312"/>
          <w:sz w:val="32"/>
          <w:szCs w:val="32"/>
        </w:rPr>
        <w:t>2024年度年初预算</w:t>
      </w:r>
      <w:r>
        <w:rPr>
          <w:rFonts w:ascii="仿宋_GB2312" w:eastAsia="仿宋_GB2312"/>
          <w:sz w:val="32"/>
          <w:szCs w:val="32"/>
        </w:rPr>
        <w:t>276.40</w:t>
      </w:r>
      <w:r>
        <w:rPr>
          <w:rFonts w:hint="eastAsia" w:ascii="仿宋_GB2312" w:eastAsia="仿宋_GB2312"/>
          <w:sz w:val="32"/>
          <w:szCs w:val="32"/>
        </w:rPr>
        <w:t>万元，2024年度决算</w:t>
      </w:r>
      <w:r>
        <w:rPr>
          <w:rFonts w:ascii="仿宋_GB2312" w:eastAsia="仿宋_GB2312"/>
          <w:sz w:val="32"/>
          <w:szCs w:val="32"/>
        </w:rPr>
        <w:t>201.31</w:t>
      </w:r>
      <w:r>
        <w:rPr>
          <w:rFonts w:hint="eastAsia" w:ascii="仿宋_GB2312" w:eastAsia="仿宋_GB2312"/>
          <w:sz w:val="32"/>
          <w:szCs w:val="32"/>
        </w:rPr>
        <w:t>万元，完成年初预算的</w:t>
      </w:r>
      <w:r>
        <w:rPr>
          <w:rFonts w:ascii="仿宋_GB2312" w:eastAsia="仿宋_GB2312"/>
          <w:sz w:val="32"/>
          <w:szCs w:val="32"/>
        </w:rPr>
        <w:t xml:space="preserve">72.83 </w:t>
      </w:r>
      <w:r>
        <w:rPr>
          <w:rFonts w:hint="eastAsia" w:ascii="仿宋_GB2312" w:eastAsia="仿宋_GB2312"/>
          <w:sz w:val="32"/>
          <w:szCs w:val="32"/>
        </w:rPr>
        <w:t>%。主要原因：义务兵优待支出减少。</w:t>
      </w:r>
    </w:p>
    <w:p>
      <w:pPr>
        <w:spacing w:line="58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sz w:val="32"/>
          <w:szCs w:val="32"/>
        </w:rPr>
        <w:t>“社会福利”</w:t>
      </w:r>
      <w:r>
        <w:rPr>
          <w:rFonts w:hint="eastAsia" w:ascii="仿宋_GB2312" w:eastAsia="仿宋_GB2312"/>
          <w:sz w:val="32"/>
          <w:szCs w:val="32"/>
          <w:lang w:eastAsia="zh-CN"/>
        </w:rPr>
        <w:t>（</w:t>
      </w:r>
      <w:r>
        <w:rPr>
          <w:rFonts w:hint="eastAsia" w:ascii="仿宋_GB2312" w:eastAsia="仿宋_GB2312"/>
          <w:sz w:val="32"/>
          <w:szCs w:val="32"/>
          <w:lang w:val="en-US" w:eastAsia="zh-CN"/>
        </w:rPr>
        <w:t>款</w:t>
      </w:r>
      <w:r>
        <w:rPr>
          <w:rFonts w:hint="eastAsia" w:ascii="仿宋_GB2312" w:eastAsia="仿宋_GB2312"/>
          <w:sz w:val="32"/>
          <w:szCs w:val="32"/>
          <w:lang w:eastAsia="zh-CN"/>
        </w:rPr>
        <w:t>）</w:t>
      </w:r>
      <w:r>
        <w:rPr>
          <w:rFonts w:hint="eastAsia" w:ascii="仿宋_GB2312" w:eastAsia="仿宋_GB2312"/>
          <w:sz w:val="32"/>
          <w:szCs w:val="32"/>
        </w:rPr>
        <w:t>2024年度年初预算</w:t>
      </w:r>
      <w:r>
        <w:rPr>
          <w:rFonts w:ascii="仿宋_GB2312" w:eastAsia="仿宋_GB2312"/>
          <w:sz w:val="32"/>
          <w:szCs w:val="32"/>
        </w:rPr>
        <w:t>0</w:t>
      </w:r>
      <w:r>
        <w:rPr>
          <w:rFonts w:hint="eastAsia" w:ascii="仿宋_GB2312" w:eastAsia="仿宋_GB2312"/>
          <w:sz w:val="32"/>
          <w:szCs w:val="32"/>
        </w:rPr>
        <w:t>万元，2024年度决算</w:t>
      </w:r>
      <w:r>
        <w:rPr>
          <w:rFonts w:ascii="仿宋_GB2312" w:eastAsia="仿宋_GB2312"/>
          <w:sz w:val="32"/>
          <w:szCs w:val="32"/>
        </w:rPr>
        <w:t>119.30</w:t>
      </w:r>
      <w:r>
        <w:rPr>
          <w:rFonts w:hint="eastAsia" w:ascii="仿宋_GB2312" w:eastAsia="仿宋_GB2312"/>
          <w:sz w:val="32"/>
          <w:szCs w:val="32"/>
        </w:rPr>
        <w:t>万元。主要原因：</w:t>
      </w:r>
      <w:r>
        <w:rPr>
          <w:rFonts w:hint="eastAsia" w:ascii="仿宋_GB2312" w:eastAsia="仿宋_GB2312"/>
          <w:color w:val="000000" w:themeColor="text1"/>
          <w:sz w:val="32"/>
          <w:szCs w:val="32"/>
          <w14:textFill>
            <w14:solidFill>
              <w14:schemeClr w14:val="tx1"/>
            </w14:solidFill>
          </w14:textFill>
        </w:rPr>
        <w:t>养老服务和其他社会福利支出增加。</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“残疾人事业”</w:t>
      </w:r>
      <w:r>
        <w:rPr>
          <w:rFonts w:hint="eastAsia" w:ascii="仿宋_GB2312" w:eastAsia="仿宋_GB2312"/>
          <w:sz w:val="32"/>
          <w:szCs w:val="32"/>
          <w:lang w:eastAsia="zh-CN"/>
        </w:rPr>
        <w:t>（</w:t>
      </w:r>
      <w:r>
        <w:rPr>
          <w:rFonts w:hint="eastAsia" w:ascii="仿宋_GB2312" w:eastAsia="仿宋_GB2312"/>
          <w:sz w:val="32"/>
          <w:szCs w:val="32"/>
          <w:lang w:val="en-US" w:eastAsia="zh-CN"/>
        </w:rPr>
        <w:t>款</w:t>
      </w:r>
      <w:r>
        <w:rPr>
          <w:rFonts w:hint="eastAsia" w:ascii="仿宋_GB2312" w:eastAsia="仿宋_GB2312"/>
          <w:sz w:val="32"/>
          <w:szCs w:val="32"/>
          <w:lang w:eastAsia="zh-CN"/>
        </w:rPr>
        <w:t>）</w:t>
      </w:r>
      <w:r>
        <w:rPr>
          <w:rFonts w:hint="eastAsia" w:ascii="仿宋_GB2312" w:eastAsia="仿宋_GB2312"/>
          <w:sz w:val="32"/>
          <w:szCs w:val="32"/>
        </w:rPr>
        <w:t>2024年度年初预算</w:t>
      </w:r>
      <w:r>
        <w:rPr>
          <w:rFonts w:ascii="仿宋_GB2312" w:eastAsia="仿宋_GB2312"/>
          <w:sz w:val="32"/>
          <w:szCs w:val="32"/>
        </w:rPr>
        <w:t>200.00</w:t>
      </w:r>
      <w:r>
        <w:rPr>
          <w:rFonts w:hint="eastAsia" w:ascii="仿宋_GB2312" w:eastAsia="仿宋_GB2312"/>
          <w:sz w:val="32"/>
          <w:szCs w:val="32"/>
        </w:rPr>
        <w:t>万元，2024年度决算</w:t>
      </w:r>
      <w:r>
        <w:rPr>
          <w:rFonts w:ascii="仿宋_GB2312" w:eastAsia="仿宋_GB2312"/>
          <w:sz w:val="32"/>
          <w:szCs w:val="32"/>
        </w:rPr>
        <w:t>18.00</w:t>
      </w:r>
      <w:r>
        <w:rPr>
          <w:rFonts w:hint="eastAsia" w:ascii="仿宋_GB2312" w:eastAsia="仿宋_GB2312"/>
          <w:sz w:val="32"/>
          <w:szCs w:val="32"/>
        </w:rPr>
        <w:t>万元，完成年初预算的</w:t>
      </w:r>
      <w:r>
        <w:rPr>
          <w:rFonts w:ascii="仿宋_GB2312" w:eastAsia="仿宋_GB2312"/>
          <w:sz w:val="32"/>
          <w:szCs w:val="32"/>
        </w:rPr>
        <w:t xml:space="preserve">9.00 </w:t>
      </w:r>
      <w:r>
        <w:rPr>
          <w:rFonts w:hint="eastAsia" w:ascii="仿宋_GB2312" w:eastAsia="仿宋_GB2312"/>
          <w:sz w:val="32"/>
          <w:szCs w:val="32"/>
        </w:rPr>
        <w:t>%。主要原因：其他残疾人事业支出减少。</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“最低生活保障”</w:t>
      </w:r>
      <w:r>
        <w:rPr>
          <w:rFonts w:hint="eastAsia"/>
          <w:sz w:val="32"/>
          <w:szCs w:val="32"/>
          <w:lang w:eastAsia="zh-CN"/>
        </w:rPr>
        <w:t>（</w:t>
      </w:r>
      <w:r>
        <w:rPr>
          <w:rFonts w:hint="eastAsia"/>
          <w:sz w:val="32"/>
          <w:szCs w:val="32"/>
          <w:lang w:val="en-US" w:eastAsia="zh-CN"/>
        </w:rPr>
        <w:t>款</w:t>
      </w:r>
      <w:r>
        <w:rPr>
          <w:rFonts w:hint="eastAsia"/>
          <w:sz w:val="32"/>
          <w:szCs w:val="32"/>
          <w:lang w:eastAsia="zh-CN"/>
        </w:rPr>
        <w:t>）</w:t>
      </w:r>
      <w:r>
        <w:rPr>
          <w:rFonts w:hint="eastAsia" w:ascii="仿宋_GB2312" w:eastAsia="仿宋_GB2312"/>
          <w:sz w:val="32"/>
          <w:szCs w:val="32"/>
        </w:rPr>
        <w:t>2024年度年初预算</w:t>
      </w:r>
      <w:r>
        <w:rPr>
          <w:rFonts w:ascii="仿宋_GB2312" w:eastAsia="仿宋_GB2312"/>
          <w:sz w:val="32"/>
          <w:szCs w:val="32"/>
        </w:rPr>
        <w:t>11.00</w:t>
      </w:r>
      <w:r>
        <w:rPr>
          <w:rFonts w:hint="eastAsia" w:ascii="仿宋_GB2312" w:eastAsia="仿宋_GB2312"/>
          <w:sz w:val="32"/>
          <w:szCs w:val="32"/>
        </w:rPr>
        <w:t>万元，2024年度决算</w:t>
      </w:r>
      <w:r>
        <w:rPr>
          <w:rFonts w:ascii="仿宋_GB2312" w:eastAsia="仿宋_GB2312"/>
          <w:sz w:val="32"/>
          <w:szCs w:val="32"/>
        </w:rPr>
        <w:t>10.39</w:t>
      </w:r>
      <w:r>
        <w:rPr>
          <w:rFonts w:hint="eastAsia" w:ascii="仿宋_GB2312" w:eastAsia="仿宋_GB2312"/>
          <w:sz w:val="32"/>
          <w:szCs w:val="32"/>
        </w:rPr>
        <w:t>万元，完成年初预算的</w:t>
      </w:r>
      <w:r>
        <w:rPr>
          <w:rFonts w:ascii="仿宋_GB2312" w:eastAsia="仿宋_GB2312"/>
          <w:sz w:val="32"/>
          <w:szCs w:val="32"/>
        </w:rPr>
        <w:t>94.4</w:t>
      </w:r>
      <w:r>
        <w:rPr>
          <w:rFonts w:hint="eastAsia" w:ascii="仿宋_GB2312" w:eastAsia="仿宋_GB2312"/>
          <w:sz w:val="32"/>
          <w:szCs w:val="32"/>
          <w:lang w:val="en-US" w:eastAsia="zh-CN"/>
        </w:rPr>
        <w:t>5</w:t>
      </w:r>
      <w:r>
        <w:rPr>
          <w:rFonts w:hint="eastAsia" w:ascii="仿宋_GB2312" w:eastAsia="仿宋_GB2312"/>
          <w:sz w:val="32"/>
          <w:szCs w:val="32"/>
        </w:rPr>
        <w:t>%。主要原因：城市最低生活保障金支出减少。</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“特困人员救助供养”</w:t>
      </w:r>
      <w:r>
        <w:rPr>
          <w:rFonts w:hint="eastAsia" w:ascii="仿宋_GB2312" w:eastAsia="仿宋_GB2312"/>
          <w:sz w:val="32"/>
          <w:szCs w:val="32"/>
          <w:lang w:eastAsia="zh-CN"/>
        </w:rPr>
        <w:t>（</w:t>
      </w:r>
      <w:r>
        <w:rPr>
          <w:rFonts w:hint="eastAsia" w:ascii="仿宋_GB2312" w:eastAsia="仿宋_GB2312"/>
          <w:sz w:val="32"/>
          <w:szCs w:val="32"/>
          <w:lang w:val="en-US" w:eastAsia="zh-CN"/>
        </w:rPr>
        <w:t>款</w:t>
      </w:r>
      <w:r>
        <w:rPr>
          <w:rFonts w:hint="eastAsia" w:ascii="仿宋_GB2312" w:eastAsia="仿宋_GB2312"/>
          <w:sz w:val="32"/>
          <w:szCs w:val="32"/>
          <w:lang w:eastAsia="zh-CN"/>
        </w:rPr>
        <w:t>）</w:t>
      </w:r>
      <w:r>
        <w:rPr>
          <w:rFonts w:hint="eastAsia" w:ascii="仿宋_GB2312" w:eastAsia="仿宋_GB2312"/>
          <w:sz w:val="32"/>
          <w:szCs w:val="32"/>
        </w:rPr>
        <w:t>2024年度年初预算</w:t>
      </w:r>
      <w:r>
        <w:rPr>
          <w:rFonts w:ascii="仿宋_GB2312" w:eastAsia="仿宋_GB2312"/>
          <w:sz w:val="32"/>
          <w:szCs w:val="32"/>
        </w:rPr>
        <w:t>15.00</w:t>
      </w:r>
      <w:r>
        <w:rPr>
          <w:rFonts w:hint="eastAsia" w:ascii="仿宋_GB2312" w:eastAsia="仿宋_GB2312"/>
          <w:sz w:val="32"/>
          <w:szCs w:val="32"/>
        </w:rPr>
        <w:t>万元，2024年度决算</w:t>
      </w:r>
      <w:r>
        <w:rPr>
          <w:rFonts w:ascii="仿宋_GB2312" w:eastAsia="仿宋_GB2312"/>
          <w:sz w:val="32"/>
          <w:szCs w:val="32"/>
        </w:rPr>
        <w:t>4.26</w:t>
      </w:r>
      <w:r>
        <w:rPr>
          <w:rFonts w:hint="eastAsia" w:ascii="仿宋_GB2312" w:eastAsia="仿宋_GB2312"/>
          <w:sz w:val="32"/>
          <w:szCs w:val="32"/>
        </w:rPr>
        <w:t>万元，完成年初预算的</w:t>
      </w:r>
      <w:r>
        <w:rPr>
          <w:rFonts w:hint="eastAsia" w:ascii="仿宋_GB2312" w:eastAsia="仿宋_GB2312"/>
          <w:sz w:val="32"/>
          <w:szCs w:val="32"/>
          <w:lang w:val="en-US" w:eastAsia="zh-CN"/>
        </w:rPr>
        <w:t>28.40</w:t>
      </w:r>
      <w:r>
        <w:rPr>
          <w:rFonts w:hint="eastAsia" w:ascii="仿宋_GB2312" w:eastAsia="仿宋_GB2312"/>
          <w:sz w:val="32"/>
          <w:szCs w:val="32"/>
        </w:rPr>
        <w:t>%。主要原因：农村特困人员救助供养支出减少。</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“其他社会保障和就业支出”</w:t>
      </w:r>
      <w:r>
        <w:rPr>
          <w:rFonts w:hint="eastAsia" w:ascii="仿宋_GB2312" w:eastAsia="仿宋_GB2312"/>
          <w:sz w:val="32"/>
          <w:szCs w:val="32"/>
          <w:lang w:eastAsia="zh-CN"/>
        </w:rPr>
        <w:t>（</w:t>
      </w:r>
      <w:r>
        <w:rPr>
          <w:rFonts w:hint="eastAsia" w:ascii="仿宋_GB2312" w:eastAsia="仿宋_GB2312"/>
          <w:sz w:val="32"/>
          <w:szCs w:val="32"/>
          <w:lang w:val="en-US" w:eastAsia="zh-CN"/>
        </w:rPr>
        <w:t>款</w:t>
      </w:r>
      <w:r>
        <w:rPr>
          <w:rFonts w:hint="eastAsia" w:ascii="仿宋_GB2312" w:eastAsia="仿宋_GB2312"/>
          <w:sz w:val="32"/>
          <w:szCs w:val="32"/>
          <w:lang w:eastAsia="zh-CN"/>
        </w:rPr>
        <w:t>）</w:t>
      </w:r>
      <w:r>
        <w:rPr>
          <w:rFonts w:hint="eastAsia" w:ascii="仿宋_GB2312" w:eastAsia="仿宋_GB2312"/>
          <w:sz w:val="32"/>
          <w:szCs w:val="32"/>
        </w:rPr>
        <w:t>2024年度年初预算</w:t>
      </w:r>
      <w:r>
        <w:rPr>
          <w:rFonts w:hint="eastAsia" w:ascii="仿宋_GB2312" w:eastAsia="仿宋_GB2312"/>
          <w:sz w:val="32"/>
          <w:szCs w:val="32"/>
          <w:lang w:val="en-US" w:eastAsia="zh-CN"/>
        </w:rPr>
        <w:t>115</w:t>
      </w:r>
      <w:r>
        <w:rPr>
          <w:rFonts w:ascii="仿宋_GB2312" w:eastAsia="仿宋_GB2312"/>
          <w:sz w:val="32"/>
          <w:szCs w:val="32"/>
        </w:rPr>
        <w:t>.00</w:t>
      </w:r>
      <w:r>
        <w:rPr>
          <w:rFonts w:hint="eastAsia" w:ascii="仿宋_GB2312" w:eastAsia="仿宋_GB2312"/>
          <w:sz w:val="32"/>
          <w:szCs w:val="32"/>
        </w:rPr>
        <w:t>万元，2024年度决算</w:t>
      </w:r>
      <w:r>
        <w:rPr>
          <w:rFonts w:ascii="仿宋_GB2312" w:eastAsia="仿宋_GB2312"/>
          <w:sz w:val="32"/>
          <w:szCs w:val="32"/>
        </w:rPr>
        <w:t>111.97</w:t>
      </w:r>
      <w:r>
        <w:rPr>
          <w:rFonts w:hint="eastAsia" w:ascii="仿宋_GB2312" w:eastAsia="仿宋_GB2312"/>
          <w:sz w:val="32"/>
          <w:szCs w:val="32"/>
        </w:rPr>
        <w:t>万元，完成年初预算的</w:t>
      </w:r>
      <w:r>
        <w:rPr>
          <w:rFonts w:hint="eastAsia" w:ascii="仿宋_GB2312" w:eastAsia="仿宋_GB2312"/>
          <w:color w:val="auto"/>
          <w:sz w:val="32"/>
          <w:szCs w:val="32"/>
          <w:lang w:val="en-US" w:eastAsia="zh-CN"/>
        </w:rPr>
        <w:t>97.37</w:t>
      </w:r>
      <w:r>
        <w:rPr>
          <w:rFonts w:hint="eastAsia" w:ascii="仿宋_GB2312" w:eastAsia="仿宋_GB2312"/>
          <w:sz w:val="32"/>
          <w:szCs w:val="32"/>
        </w:rPr>
        <w:t>%。主要原因：其他社会保障和就业支出减少。</w:t>
      </w:r>
    </w:p>
    <w:p>
      <w:pPr>
        <w:widowControl/>
        <w:ind w:firstLine="600" w:firstLineChars="200"/>
        <w:rPr>
          <w:rFonts w:hint="eastAsia" w:ascii="仿宋_GB2312" w:hAnsi="宋体" w:eastAsia="仿宋_GB2312" w:cs="宋体"/>
          <w:color w:val="000000" w:themeColor="text1"/>
          <w:kern w:val="0"/>
          <w:sz w:val="32"/>
          <w:szCs w:val="32"/>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 xml:space="preserve">5.“卫生健康支出”（类） </w:t>
      </w:r>
      <w:r>
        <w:rPr>
          <w:rFonts w:hint="eastAsia" w:ascii="仿宋_GB2312" w:hAnsi="宋体" w:eastAsia="仿宋_GB2312" w:cs="宋体"/>
          <w:color w:val="000000" w:themeColor="text1"/>
          <w:kern w:val="0"/>
          <w:sz w:val="32"/>
          <w:szCs w:val="32"/>
          <w14:textFill>
            <w14:solidFill>
              <w14:schemeClr w14:val="tx1"/>
            </w14:solidFill>
          </w14:textFill>
        </w:rPr>
        <w:t>2024年度年初预算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14114.61</w:t>
      </w:r>
      <w:r>
        <w:rPr>
          <w:rFonts w:hint="eastAsia"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eastAsia="仿宋_GB2312"/>
          <w:color w:val="000000" w:themeColor="text1"/>
          <w:sz w:val="30"/>
          <w:szCs w:val="30"/>
          <w:highlight w:val="none"/>
          <w:lang w:val="en-US" w:eastAsia="zh-CN"/>
          <w14:textFill>
            <w14:solidFill>
              <w14:schemeClr w14:val="tx1"/>
            </w14:solidFill>
          </w14:textFill>
        </w:rPr>
        <w:t>2024年度决算6601.21万元，</w:t>
      </w:r>
      <w:r>
        <w:rPr>
          <w:rFonts w:hint="eastAsia" w:ascii="仿宋_GB2312" w:hAnsi="宋体" w:eastAsia="仿宋_GB2312" w:cs="宋体"/>
          <w:color w:val="000000" w:themeColor="text1"/>
          <w:kern w:val="0"/>
          <w:sz w:val="32"/>
          <w:szCs w:val="32"/>
          <w14:textFill>
            <w14:solidFill>
              <w14:schemeClr w14:val="tx1"/>
            </w14:solidFill>
          </w14:textFill>
        </w:rPr>
        <w:t>完成年初预算的</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46.77</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其中：</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 xml:space="preserve">“卫生健康管理事务” </w:t>
      </w:r>
      <w:r>
        <w:rPr>
          <w:rFonts w:hint="eastAsia" w:ascii="仿宋_GB2312" w:hAnsi="宋体" w:eastAsia="仿宋_GB2312" w:cs="宋体"/>
          <w:color w:val="000000" w:themeColor="text1"/>
          <w:kern w:val="0"/>
          <w:sz w:val="32"/>
          <w:szCs w:val="32"/>
          <w14:textFill>
            <w14:solidFill>
              <w14:schemeClr w14:val="tx1"/>
            </w14:solidFill>
          </w14:textFill>
        </w:rPr>
        <w:t>2024年度年初预算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70</w:t>
      </w:r>
      <w:r>
        <w:rPr>
          <w:rFonts w:hint="eastAsia"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eastAsia="仿宋_GB2312"/>
          <w:color w:val="000000" w:themeColor="text1"/>
          <w:sz w:val="30"/>
          <w:szCs w:val="30"/>
          <w:highlight w:val="none"/>
          <w:lang w:val="en-US" w:eastAsia="zh-CN"/>
          <w14:textFill>
            <w14:solidFill>
              <w14:schemeClr w14:val="tx1"/>
            </w14:solidFill>
          </w14:textFill>
        </w:rPr>
        <w:t>2024年度决算53.70万元，</w:t>
      </w:r>
      <w:r>
        <w:rPr>
          <w:rFonts w:hint="eastAsia" w:ascii="仿宋_GB2312" w:hAnsi="宋体" w:eastAsia="仿宋_GB2312" w:cs="宋体"/>
          <w:color w:val="000000" w:themeColor="text1"/>
          <w:kern w:val="0"/>
          <w:sz w:val="32"/>
          <w:szCs w:val="32"/>
          <w14:textFill>
            <w14:solidFill>
              <w14:schemeClr w14:val="tx1"/>
            </w14:solidFill>
          </w14:textFill>
        </w:rPr>
        <w:t>完成年初预算的</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76.71</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eastAsia="仿宋_GB2312"/>
          <w:color w:val="000000" w:themeColor="text1"/>
          <w:sz w:val="30"/>
          <w:szCs w:val="30"/>
          <w:highlight w:val="none"/>
          <w:lang w:val="en-US" w:eastAsia="zh-CN"/>
          <w14:textFill>
            <w14:solidFill>
              <w14:schemeClr w14:val="tx1"/>
            </w14:solidFill>
          </w14:textFill>
        </w:rPr>
        <w:t>主要原因：其他卫生健康管理事务支出减少。</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“基层医疗卫生机构”（款）</w:t>
      </w:r>
      <w:r>
        <w:rPr>
          <w:rFonts w:hint="eastAsia" w:ascii="仿宋_GB2312" w:hAnsi="宋体" w:eastAsia="仿宋_GB2312" w:cs="宋体"/>
          <w:color w:val="000000" w:themeColor="text1"/>
          <w:kern w:val="0"/>
          <w:sz w:val="32"/>
          <w:szCs w:val="32"/>
          <w14:textFill>
            <w14:solidFill>
              <w14:schemeClr w14:val="tx1"/>
            </w14:solidFill>
          </w14:textFill>
        </w:rPr>
        <w:t>2024年度年初预算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11182.90</w:t>
      </w:r>
      <w:r>
        <w:rPr>
          <w:rFonts w:hint="eastAsia"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eastAsia="仿宋_GB2312"/>
          <w:color w:val="000000" w:themeColor="text1"/>
          <w:sz w:val="30"/>
          <w:szCs w:val="30"/>
          <w:highlight w:val="none"/>
          <w:lang w:val="en-US" w:eastAsia="zh-CN"/>
          <w14:textFill>
            <w14:solidFill>
              <w14:schemeClr w14:val="tx1"/>
            </w14:solidFill>
          </w14:textFill>
        </w:rPr>
        <w:t>2024年度决算3075.49万元，</w:t>
      </w:r>
      <w:r>
        <w:rPr>
          <w:rFonts w:hint="eastAsia" w:ascii="仿宋_GB2312" w:hAnsi="宋体" w:eastAsia="仿宋_GB2312" w:cs="宋体"/>
          <w:color w:val="000000" w:themeColor="text1"/>
          <w:kern w:val="0"/>
          <w:sz w:val="32"/>
          <w:szCs w:val="32"/>
          <w14:textFill>
            <w14:solidFill>
              <w14:schemeClr w14:val="tx1"/>
            </w14:solidFill>
          </w14:textFill>
        </w:rPr>
        <w:t>完成年初预算的</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27.5</w:t>
      </w:r>
      <w:r>
        <w:rPr>
          <w:rFonts w:hint="eastAsia" w:ascii="仿宋_GB2312" w:hAnsi="宋体" w:eastAsia="仿宋_GB2312" w:cs="宋体"/>
          <w:color w:val="000000" w:themeColor="text1"/>
          <w:kern w:val="0"/>
          <w:sz w:val="32"/>
          <w:szCs w:val="32"/>
          <w14:textFill>
            <w14:solidFill>
              <w14:schemeClr w14:val="tx1"/>
            </w14:solidFill>
          </w14:textFill>
        </w:rPr>
        <w:t>%</w:t>
      </w:r>
      <w:r>
        <w:rPr>
          <w:rFonts w:hint="eastAsia" w:ascii="仿宋_GB2312" w:eastAsia="仿宋_GB2312"/>
          <w:color w:val="000000" w:themeColor="text1"/>
          <w:sz w:val="30"/>
          <w:szCs w:val="30"/>
          <w:highlight w:val="none"/>
          <w:lang w:val="en-US" w:eastAsia="zh-CN"/>
          <w14:textFill>
            <w14:solidFill>
              <w14:schemeClr w14:val="tx1"/>
            </w14:solidFill>
          </w14:textFill>
        </w:rPr>
        <w:t>主要原因：对乡镇卫生院人员及项目资金投入减少。</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 xml:space="preserve">“公共卫生”（款） </w:t>
      </w:r>
      <w:r>
        <w:rPr>
          <w:rFonts w:hint="eastAsia" w:ascii="仿宋_GB2312" w:hAnsi="宋体" w:eastAsia="仿宋_GB2312" w:cs="宋体"/>
          <w:color w:val="000000" w:themeColor="text1"/>
          <w:kern w:val="0"/>
          <w:sz w:val="32"/>
          <w:szCs w:val="32"/>
          <w14:textFill>
            <w14:solidFill>
              <w14:schemeClr w14:val="tx1"/>
            </w14:solidFill>
          </w14:textFill>
        </w:rPr>
        <w:t>2024年度年初预算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1627.09</w:t>
      </w:r>
      <w:r>
        <w:rPr>
          <w:rFonts w:hint="eastAsia"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eastAsia="仿宋_GB2312"/>
          <w:color w:val="000000" w:themeColor="text1"/>
          <w:sz w:val="30"/>
          <w:szCs w:val="30"/>
          <w:highlight w:val="none"/>
          <w:lang w:val="en-US" w:eastAsia="zh-CN"/>
          <w14:textFill>
            <w14:solidFill>
              <w14:schemeClr w14:val="tx1"/>
            </w14:solidFill>
          </w14:textFill>
        </w:rPr>
        <w:t>2024年度决算2007.22万元，</w:t>
      </w:r>
      <w:r>
        <w:rPr>
          <w:rFonts w:hint="eastAsia" w:ascii="仿宋_GB2312" w:hAnsi="宋体" w:eastAsia="仿宋_GB2312" w:cs="宋体"/>
          <w:color w:val="000000" w:themeColor="text1"/>
          <w:kern w:val="0"/>
          <w:sz w:val="32"/>
          <w:szCs w:val="32"/>
          <w14:textFill>
            <w14:solidFill>
              <w14:schemeClr w14:val="tx1"/>
            </w14:solidFill>
          </w14:textFill>
        </w:rPr>
        <w:t>完成年初预算的</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123.36</w:t>
      </w:r>
      <w:r>
        <w:rPr>
          <w:rFonts w:hint="eastAsia" w:ascii="仿宋_GB2312" w:eastAsia="仿宋_GB2312"/>
          <w:color w:val="000000" w:themeColor="text1"/>
          <w:sz w:val="30"/>
          <w:szCs w:val="30"/>
          <w:highlight w:val="none"/>
          <w:lang w:val="en-US" w:eastAsia="zh-CN"/>
          <w14:textFill>
            <w14:solidFill>
              <w14:schemeClr w14:val="tx1"/>
            </w14:solidFill>
          </w14:textFill>
        </w:rPr>
        <w:t>主要原因：</w:t>
      </w:r>
      <w:r>
        <w:rPr>
          <w:rFonts w:hint="eastAsia" w:ascii="仿宋_GB2312" w:hAnsi="宋体" w:eastAsia="仿宋_GB2312" w:cs="宋体"/>
          <w:color w:val="000000" w:themeColor="text1"/>
          <w:kern w:val="0"/>
          <w:sz w:val="32"/>
          <w:szCs w:val="32"/>
          <w14:textFill>
            <w14:solidFill>
              <w14:schemeClr w14:val="tx1"/>
            </w14:solidFill>
          </w14:textFill>
        </w:rPr>
        <w:t>突发公共卫生事件应急处置支出增加。</w:t>
      </w:r>
    </w:p>
    <w:p>
      <w:pPr>
        <w:spacing w:line="580" w:lineRule="exact"/>
        <w:ind w:firstLine="600" w:firstLineChars="200"/>
        <w:rPr>
          <w:rFonts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 xml:space="preserve">“计划生育事务”（款） </w:t>
      </w:r>
      <w:r>
        <w:rPr>
          <w:rFonts w:hint="eastAsia" w:ascii="仿宋_GB2312" w:hAnsi="宋体" w:eastAsia="仿宋_GB2312" w:cs="宋体"/>
          <w:color w:val="000000" w:themeColor="text1"/>
          <w:kern w:val="0"/>
          <w:sz w:val="32"/>
          <w:szCs w:val="32"/>
          <w14:textFill>
            <w14:solidFill>
              <w14:schemeClr w14:val="tx1"/>
            </w14:solidFill>
          </w14:textFill>
        </w:rPr>
        <w:t>2024年度年初预算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eastAsia="仿宋_GB2312"/>
          <w:color w:val="000000" w:themeColor="text1"/>
          <w:sz w:val="30"/>
          <w:szCs w:val="30"/>
          <w:highlight w:val="none"/>
          <w:lang w:val="en-US" w:eastAsia="zh-CN"/>
          <w14:textFill>
            <w14:solidFill>
              <w14:schemeClr w14:val="tx1"/>
            </w14:solidFill>
          </w14:textFill>
        </w:rPr>
        <w:t>2024年度决算276.85万元，主要原因：其他计划生育事务支出增加。</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 xml:space="preserve">“行政事业单位医疗”（款） </w:t>
      </w:r>
      <w:r>
        <w:rPr>
          <w:rFonts w:hint="eastAsia" w:ascii="仿宋_GB2312" w:hAnsi="宋体" w:eastAsia="仿宋_GB2312" w:cs="宋体"/>
          <w:color w:val="000000" w:themeColor="text1"/>
          <w:kern w:val="0"/>
          <w:sz w:val="32"/>
          <w:szCs w:val="32"/>
          <w14:textFill>
            <w14:solidFill>
              <w14:schemeClr w14:val="tx1"/>
            </w14:solidFill>
          </w14:textFill>
        </w:rPr>
        <w:t>2024年度年初预算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1234.62</w:t>
      </w:r>
      <w:r>
        <w:rPr>
          <w:rFonts w:hint="eastAsia"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eastAsia="仿宋_GB2312"/>
          <w:color w:val="000000" w:themeColor="text1"/>
          <w:sz w:val="30"/>
          <w:szCs w:val="30"/>
          <w:highlight w:val="none"/>
          <w:lang w:val="en-US" w:eastAsia="zh-CN"/>
          <w14:textFill>
            <w14:solidFill>
              <w14:schemeClr w14:val="tx1"/>
            </w14:solidFill>
          </w14:textFill>
        </w:rPr>
        <w:t xml:space="preserve"> 2024年度决算916.81万元，</w:t>
      </w:r>
      <w:r>
        <w:rPr>
          <w:rFonts w:hint="eastAsia" w:ascii="仿宋_GB2312" w:hAnsi="宋体" w:eastAsia="仿宋_GB2312" w:cs="宋体"/>
          <w:color w:val="000000" w:themeColor="text1"/>
          <w:kern w:val="0"/>
          <w:sz w:val="32"/>
          <w:szCs w:val="32"/>
          <w14:textFill>
            <w14:solidFill>
              <w14:schemeClr w14:val="tx1"/>
            </w14:solidFill>
          </w14:textFill>
        </w:rPr>
        <w:t>完成年初预算的</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74.26%。</w:t>
      </w:r>
      <w:r>
        <w:rPr>
          <w:rFonts w:hint="eastAsia" w:ascii="仿宋_GB2312" w:eastAsia="仿宋_GB2312"/>
          <w:color w:val="000000" w:themeColor="text1"/>
          <w:sz w:val="30"/>
          <w:szCs w:val="30"/>
          <w:highlight w:val="none"/>
          <w:lang w:val="en-US" w:eastAsia="zh-CN"/>
          <w14:textFill>
            <w14:solidFill>
              <w14:schemeClr w14:val="tx1"/>
            </w14:solidFill>
          </w14:textFill>
        </w:rPr>
        <w:t>主要原因：行政事业单位医疗支出减少。</w:t>
      </w:r>
    </w:p>
    <w:p>
      <w:pPr>
        <w:spacing w:line="580" w:lineRule="exact"/>
        <w:ind w:firstLine="600" w:firstLineChars="200"/>
        <w:rPr>
          <w:rFonts w:hint="eastAsia"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 xml:space="preserve">“优抚对象医疗”（款） </w:t>
      </w:r>
      <w:r>
        <w:rPr>
          <w:rFonts w:hint="eastAsia" w:ascii="仿宋_GB2312" w:hAnsi="宋体" w:eastAsia="仿宋_GB2312" w:cs="宋体"/>
          <w:color w:val="000000" w:themeColor="text1"/>
          <w:kern w:val="0"/>
          <w:sz w:val="32"/>
          <w:szCs w:val="32"/>
          <w14:textFill>
            <w14:solidFill>
              <w14:schemeClr w14:val="tx1"/>
            </w14:solidFill>
          </w14:textFill>
        </w:rPr>
        <w:t>2024年度年初预算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eastAsia="仿宋_GB2312"/>
          <w:color w:val="000000" w:themeColor="text1"/>
          <w:sz w:val="30"/>
          <w:szCs w:val="30"/>
          <w:highlight w:val="none"/>
          <w:lang w:val="en-US" w:eastAsia="zh-CN"/>
          <w14:textFill>
            <w14:solidFill>
              <w14:schemeClr w14:val="tx1"/>
            </w14:solidFill>
          </w14:textFill>
        </w:rPr>
        <w:t xml:space="preserve"> 2024年度决算15万元，主要原因：</w:t>
      </w:r>
      <w:r>
        <w:rPr>
          <w:rFonts w:hint="eastAsia" w:ascii="仿宋_GB2312" w:eastAsia="仿宋_GB2312"/>
          <w:sz w:val="28"/>
          <w:szCs w:val="28"/>
        </w:rPr>
        <w:t>优抚对象医疗补助支出</w:t>
      </w:r>
      <w:r>
        <w:rPr>
          <w:rFonts w:hint="eastAsia" w:ascii="仿宋_GB2312" w:eastAsia="仿宋_GB2312"/>
          <w:sz w:val="28"/>
          <w:szCs w:val="28"/>
          <w:lang w:val="en-US" w:eastAsia="zh-CN"/>
        </w:rPr>
        <w:t>增加。</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“中医药事务”（款）</w:t>
      </w:r>
      <w:r>
        <w:rPr>
          <w:rFonts w:hint="eastAsia" w:ascii="仿宋_GB2312" w:hAnsi="宋体" w:eastAsia="仿宋_GB2312" w:cs="宋体"/>
          <w:color w:val="000000" w:themeColor="text1"/>
          <w:kern w:val="0"/>
          <w:sz w:val="32"/>
          <w:szCs w:val="32"/>
          <w14:textFill>
            <w14:solidFill>
              <w14:schemeClr w14:val="tx1"/>
            </w14:solidFill>
          </w14:textFill>
        </w:rPr>
        <w:t>2024年度年初预算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eastAsia="仿宋_GB2312"/>
          <w:color w:val="000000" w:themeColor="text1"/>
          <w:sz w:val="30"/>
          <w:szCs w:val="30"/>
          <w:highlight w:val="none"/>
          <w:lang w:val="en-US" w:eastAsia="zh-CN"/>
          <w14:textFill>
            <w14:solidFill>
              <w14:schemeClr w14:val="tx1"/>
            </w14:solidFill>
          </w14:textFill>
        </w:rPr>
        <w:t xml:space="preserve"> 2024年度决算9.62万元，主要原因：</w:t>
      </w:r>
      <w:r>
        <w:rPr>
          <w:rFonts w:hint="eastAsia" w:ascii="仿宋_GB2312" w:eastAsia="仿宋_GB2312"/>
          <w:sz w:val="28"/>
          <w:szCs w:val="28"/>
        </w:rPr>
        <w:t>上级转移支付增加。</w:t>
      </w:r>
    </w:p>
    <w:p>
      <w:pPr>
        <w:spacing w:line="580" w:lineRule="exact"/>
        <w:ind w:firstLine="600" w:firstLineChars="200"/>
        <w:rPr>
          <w:rFonts w:hint="eastAsia" w:ascii="仿宋_GB2312" w:eastAsia="仿宋_GB2312"/>
          <w:color w:val="00B0F0"/>
          <w:sz w:val="30"/>
          <w:szCs w:val="30"/>
          <w:highlight w:val="none"/>
          <w:lang w:val="en-US" w:eastAsia="zh-CN"/>
        </w:rPr>
      </w:pPr>
      <w:r>
        <w:rPr>
          <w:rFonts w:hint="eastAsia" w:ascii="仿宋_GB2312" w:eastAsia="仿宋_GB2312"/>
          <w:color w:val="000000" w:themeColor="text1"/>
          <w:sz w:val="30"/>
          <w:szCs w:val="30"/>
          <w:highlight w:val="none"/>
          <w:lang w:val="en-US" w:eastAsia="zh-CN"/>
          <w14:textFill>
            <w14:solidFill>
              <w14:schemeClr w14:val="tx1"/>
            </w14:solidFill>
          </w14:textFill>
        </w:rPr>
        <w:t>“其他卫生健康支出”（款）</w:t>
      </w:r>
      <w:r>
        <w:rPr>
          <w:rFonts w:hint="eastAsia" w:ascii="仿宋_GB2312" w:hAnsi="宋体" w:eastAsia="仿宋_GB2312" w:cs="宋体"/>
          <w:color w:val="000000" w:themeColor="text1"/>
          <w:kern w:val="0"/>
          <w:sz w:val="32"/>
          <w:szCs w:val="32"/>
          <w14:textFill>
            <w14:solidFill>
              <w14:schemeClr w14:val="tx1"/>
            </w14:solidFill>
          </w14:textFill>
        </w:rPr>
        <w:t>2024年度年初预算</w:t>
      </w:r>
      <w:r>
        <w:rPr>
          <w:rFonts w:hint="eastAsia" w:ascii="仿宋_GB2312" w:hAnsi="宋体" w:eastAsia="仿宋_GB2312" w:cs="宋体"/>
          <w:color w:val="000000" w:themeColor="text1"/>
          <w:kern w:val="0"/>
          <w:sz w:val="32"/>
          <w:szCs w:val="32"/>
          <w:lang w:val="en-US" w:eastAsia="zh-CN"/>
          <w14:textFill>
            <w14:solidFill>
              <w14:schemeClr w14:val="tx1"/>
            </w14:solidFill>
          </w14:textFill>
        </w:rPr>
        <w:t>0</w:t>
      </w:r>
      <w:r>
        <w:rPr>
          <w:rFonts w:hint="eastAsia" w:ascii="仿宋_GB2312" w:hAnsi="宋体" w:eastAsia="仿宋_GB2312" w:cs="宋体"/>
          <w:color w:val="000000" w:themeColor="text1"/>
          <w:kern w:val="0"/>
          <w:sz w:val="32"/>
          <w:szCs w:val="32"/>
          <w14:textFill>
            <w14:solidFill>
              <w14:schemeClr w14:val="tx1"/>
            </w14:solidFill>
          </w14:textFill>
        </w:rPr>
        <w:t>万元</w:t>
      </w:r>
      <w:r>
        <w:rPr>
          <w:rFonts w:hint="eastAsia" w:ascii="仿宋_GB2312" w:hAnsi="宋体" w:eastAsia="仿宋_GB2312" w:cs="宋体"/>
          <w:color w:val="000000" w:themeColor="text1"/>
          <w:kern w:val="0"/>
          <w:sz w:val="32"/>
          <w:szCs w:val="32"/>
          <w:lang w:eastAsia="zh-CN"/>
          <w14:textFill>
            <w14:solidFill>
              <w14:schemeClr w14:val="tx1"/>
            </w14:solidFill>
          </w14:textFill>
        </w:rPr>
        <w:t>，</w:t>
      </w:r>
      <w:r>
        <w:rPr>
          <w:rFonts w:hint="eastAsia" w:ascii="仿宋_GB2312" w:eastAsia="仿宋_GB2312"/>
          <w:color w:val="000000" w:themeColor="text1"/>
          <w:sz w:val="30"/>
          <w:szCs w:val="30"/>
          <w:highlight w:val="none"/>
          <w:lang w:val="en-US" w:eastAsia="zh-CN"/>
          <w14:textFill>
            <w14:solidFill>
              <w14:schemeClr w14:val="tx1"/>
            </w14:solidFill>
          </w14:textFill>
        </w:rPr>
        <w:t>2024年度决算246.52万元，主要原因：</w:t>
      </w:r>
      <w:r>
        <w:rPr>
          <w:rFonts w:hint="eastAsia" w:ascii="仿宋_GB2312" w:eastAsia="仿宋_GB2312"/>
          <w:sz w:val="28"/>
          <w:szCs w:val="28"/>
        </w:rPr>
        <w:t>上级转移支付增加</w:t>
      </w:r>
      <w:r>
        <w:rPr>
          <w:rFonts w:hint="eastAsia" w:ascii="仿宋_GB2312" w:eastAsia="仿宋_GB2312"/>
          <w:sz w:val="28"/>
          <w:szCs w:val="28"/>
          <w:lang w:val="en-US" w:eastAsia="zh-CN"/>
        </w:rPr>
        <w:t>.</w:t>
      </w:r>
    </w:p>
    <w:p>
      <w:pPr>
        <w:numPr>
          <w:ilvl w:val="0"/>
          <w:numId w:val="1"/>
        </w:numPr>
        <w:spacing w:line="580" w:lineRule="exact"/>
        <w:ind w:firstLine="900" w:firstLineChars="3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 xml:space="preserve">“节能环保支出”（类） </w:t>
      </w:r>
      <w:r>
        <w:rPr>
          <w:rFonts w:hint="eastAsia" w:ascii="仿宋_GB2312" w:hAnsi="宋体" w:eastAsia="仿宋_GB2312" w:cs="宋体"/>
          <w:kern w:val="0"/>
          <w:sz w:val="32"/>
          <w:szCs w:val="32"/>
        </w:rPr>
        <w:t>2024年度年初预算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w:t>
      </w:r>
      <w:r>
        <w:rPr>
          <w:rFonts w:hint="eastAsia" w:ascii="仿宋_GB2312" w:eastAsia="仿宋_GB2312"/>
          <w:color w:val="000000" w:themeColor="text1"/>
          <w:sz w:val="30"/>
          <w:szCs w:val="30"/>
          <w:highlight w:val="none"/>
          <w:lang w:val="en-US" w:eastAsia="zh-CN"/>
          <w14:textFill>
            <w14:solidFill>
              <w14:schemeClr w14:val="tx1"/>
            </w14:solidFill>
          </w14:textFill>
        </w:rPr>
        <w:t>2024年度决算1515.77万元，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600" w:firstLineChars="200"/>
        <w:rPr>
          <w:rFonts w:hint="eastAsia"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 xml:space="preserve">“污染防治”（款） </w:t>
      </w:r>
      <w:r>
        <w:rPr>
          <w:rFonts w:hint="eastAsia" w:ascii="仿宋_GB2312" w:hAnsi="宋体" w:eastAsia="仿宋_GB2312" w:cs="宋体"/>
          <w:kern w:val="0"/>
          <w:sz w:val="32"/>
          <w:szCs w:val="32"/>
        </w:rPr>
        <w:t>2024年度年初预算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w:t>
      </w:r>
      <w:r>
        <w:rPr>
          <w:rFonts w:hint="eastAsia" w:ascii="仿宋_GB2312" w:eastAsia="仿宋_GB2312"/>
          <w:color w:val="000000" w:themeColor="text1"/>
          <w:sz w:val="30"/>
          <w:szCs w:val="30"/>
          <w:highlight w:val="none"/>
          <w:lang w:val="en-US" w:eastAsia="zh-CN"/>
          <w14:textFill>
            <w14:solidFill>
              <w14:schemeClr w14:val="tx1"/>
            </w14:solidFill>
          </w14:textFill>
        </w:rPr>
        <w:t>2024年度决算1515.77万元，主要原因：污染防治支出增加。</w:t>
      </w:r>
    </w:p>
    <w:p>
      <w:pPr>
        <w:numPr>
          <w:ilvl w:val="0"/>
          <w:numId w:val="1"/>
        </w:numPr>
        <w:spacing w:line="580" w:lineRule="exact"/>
        <w:ind w:firstLine="900" w:firstLineChars="3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“城乡社区支出”（类）2</w:t>
      </w:r>
      <w:r>
        <w:rPr>
          <w:rFonts w:hint="eastAsia" w:ascii="仿宋_GB2312" w:hAnsi="宋体" w:eastAsia="仿宋_GB2312" w:cs="宋体"/>
          <w:kern w:val="0"/>
          <w:sz w:val="32"/>
          <w:szCs w:val="32"/>
        </w:rPr>
        <w:t>024年度年初预算</w:t>
      </w:r>
      <w:r>
        <w:rPr>
          <w:rFonts w:hint="eastAsia" w:ascii="仿宋_GB2312" w:hAnsi="宋体" w:eastAsia="仿宋_GB2312" w:cs="宋体"/>
          <w:kern w:val="0"/>
          <w:sz w:val="32"/>
          <w:szCs w:val="32"/>
          <w:lang w:val="en-US" w:eastAsia="zh-CN"/>
        </w:rPr>
        <w:t>5568.68</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w:t>
      </w:r>
      <w:r>
        <w:rPr>
          <w:rFonts w:hint="eastAsia" w:ascii="仿宋_GB2312" w:eastAsia="仿宋_GB2312"/>
          <w:color w:val="000000" w:themeColor="text1"/>
          <w:sz w:val="30"/>
          <w:szCs w:val="30"/>
          <w:highlight w:val="none"/>
          <w:lang w:val="en-US" w:eastAsia="zh-CN"/>
          <w14:textFill>
            <w14:solidFill>
              <w14:schemeClr w14:val="tx1"/>
            </w14:solidFill>
          </w14:textFill>
        </w:rPr>
        <w:t xml:space="preserve"> 2024年度决算5703.61万元，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102.42</w:t>
      </w:r>
      <w:r>
        <w:rPr>
          <w:rFonts w:hint="eastAsia" w:ascii="仿宋_GB2312" w:eastAsia="仿宋_GB2312"/>
          <w:sz w:val="28"/>
          <w:szCs w:val="28"/>
        </w:rPr>
        <w:t>%。其中：</w:t>
      </w:r>
    </w:p>
    <w:p>
      <w:pPr>
        <w:spacing w:line="580" w:lineRule="exact"/>
        <w:ind w:firstLine="600" w:firstLineChars="200"/>
        <w:rPr>
          <w:rFonts w:hint="eastAsia" w:ascii="仿宋_GB2312" w:eastAsia="仿宋_GB2312"/>
          <w:color w:val="00B0F0"/>
          <w:sz w:val="30"/>
          <w:szCs w:val="30"/>
          <w:highlight w:val="none"/>
          <w:lang w:val="en-US" w:eastAsia="zh-CN"/>
        </w:rPr>
      </w:pPr>
      <w:r>
        <w:rPr>
          <w:rFonts w:hint="eastAsia" w:ascii="仿宋_GB2312" w:eastAsia="仿宋_GB2312"/>
          <w:color w:val="000000" w:themeColor="text1"/>
          <w:sz w:val="30"/>
          <w:szCs w:val="30"/>
          <w:highlight w:val="none"/>
          <w:lang w:val="en-US" w:eastAsia="zh-CN"/>
          <w14:textFill>
            <w14:solidFill>
              <w14:schemeClr w14:val="tx1"/>
            </w14:solidFill>
          </w14:textFill>
        </w:rPr>
        <w:t>“城乡社区管理事务”（款） 2</w:t>
      </w:r>
      <w:r>
        <w:rPr>
          <w:rFonts w:hint="eastAsia" w:ascii="仿宋_GB2312" w:hAnsi="宋体" w:eastAsia="仿宋_GB2312" w:cs="宋体"/>
          <w:kern w:val="0"/>
          <w:sz w:val="32"/>
          <w:szCs w:val="32"/>
        </w:rPr>
        <w:t>024年度年初预算</w:t>
      </w:r>
      <w:r>
        <w:rPr>
          <w:rFonts w:hint="eastAsia" w:ascii="仿宋_GB2312" w:hAnsi="宋体" w:eastAsia="仿宋_GB2312" w:cs="宋体"/>
          <w:kern w:val="0"/>
          <w:sz w:val="32"/>
          <w:szCs w:val="32"/>
          <w:lang w:val="en-US" w:eastAsia="zh-CN"/>
        </w:rPr>
        <w:t>2447.18</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w:t>
      </w:r>
      <w:r>
        <w:rPr>
          <w:rFonts w:hint="eastAsia" w:ascii="仿宋_GB2312" w:eastAsia="仿宋_GB2312"/>
          <w:color w:val="000000" w:themeColor="text1"/>
          <w:sz w:val="30"/>
          <w:szCs w:val="30"/>
          <w:highlight w:val="none"/>
          <w:lang w:val="en-US" w:eastAsia="zh-CN"/>
          <w14:textFill>
            <w14:solidFill>
              <w14:schemeClr w14:val="tx1"/>
            </w14:solidFill>
          </w14:textFill>
        </w:rPr>
        <w:t xml:space="preserve"> 2024年度决算3843.42万元，</w:t>
      </w:r>
      <w:r>
        <w:rPr>
          <w:rFonts w:hint="eastAsia" w:ascii="仿宋_GB2312" w:hAnsi="宋体" w:eastAsia="仿宋_GB2312" w:cs="宋体"/>
          <w:kern w:val="0"/>
          <w:sz w:val="32"/>
          <w:szCs w:val="32"/>
        </w:rPr>
        <w:t>完成年初预算的</w:t>
      </w:r>
      <w:r>
        <w:rPr>
          <w:rFonts w:hint="eastAsia" w:ascii="仿宋_GB2312" w:hAnsi="宋体" w:eastAsia="仿宋_GB2312" w:cs="宋体"/>
          <w:kern w:val="0"/>
          <w:sz w:val="32"/>
          <w:szCs w:val="32"/>
          <w:lang w:val="en-US" w:eastAsia="zh-CN"/>
        </w:rPr>
        <w:t>157.05%。</w:t>
      </w:r>
      <w:r>
        <w:rPr>
          <w:rFonts w:hint="eastAsia" w:ascii="仿宋_GB2312" w:eastAsia="仿宋_GB2312"/>
          <w:color w:val="000000" w:themeColor="text1"/>
          <w:sz w:val="30"/>
          <w:szCs w:val="30"/>
          <w:highlight w:val="none"/>
          <w:lang w:val="en-US" w:eastAsia="zh-CN"/>
          <w14:textFill>
            <w14:solidFill>
              <w14:schemeClr w14:val="tx1"/>
            </w14:solidFill>
          </w14:textFill>
        </w:rPr>
        <w:t>主要原因：其他城乡社区管理事务支出增加。</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“城乡社区规划与管理”（款）2</w:t>
      </w:r>
      <w:r>
        <w:rPr>
          <w:rFonts w:hint="eastAsia" w:ascii="仿宋_GB2312" w:hAnsi="宋体" w:eastAsia="仿宋_GB2312" w:cs="宋体"/>
          <w:kern w:val="0"/>
          <w:sz w:val="32"/>
          <w:szCs w:val="32"/>
        </w:rPr>
        <w:t>024年度年初预算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w:t>
      </w:r>
      <w:r>
        <w:rPr>
          <w:rFonts w:hint="eastAsia" w:ascii="仿宋_GB2312" w:eastAsia="仿宋_GB2312"/>
          <w:color w:val="000000" w:themeColor="text1"/>
          <w:sz w:val="30"/>
          <w:szCs w:val="30"/>
          <w:highlight w:val="none"/>
          <w:lang w:val="en-US" w:eastAsia="zh-CN"/>
          <w14:textFill>
            <w14:solidFill>
              <w14:schemeClr w14:val="tx1"/>
            </w14:solidFill>
          </w14:textFill>
        </w:rPr>
        <w:t xml:space="preserve"> 2024年度决算29万元，主要原因：城乡社区规划与管理支出增加。</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“城乡社区公共设施”（款）2</w:t>
      </w:r>
      <w:r>
        <w:rPr>
          <w:rFonts w:hint="eastAsia" w:ascii="仿宋_GB2312" w:hAnsi="宋体" w:eastAsia="仿宋_GB2312" w:cs="宋体"/>
          <w:kern w:val="0"/>
          <w:sz w:val="32"/>
          <w:szCs w:val="32"/>
        </w:rPr>
        <w:t>024年度年初预算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r>
        <w:rPr>
          <w:rFonts w:hint="eastAsia" w:ascii="仿宋_GB2312" w:hAnsi="宋体" w:eastAsia="仿宋_GB2312" w:cs="宋体"/>
          <w:kern w:val="0"/>
          <w:sz w:val="32"/>
          <w:szCs w:val="32"/>
          <w:lang w:eastAsia="zh-CN"/>
        </w:rPr>
        <w:t>，</w:t>
      </w:r>
      <w:r>
        <w:rPr>
          <w:rFonts w:hint="eastAsia" w:ascii="仿宋_GB2312" w:eastAsia="仿宋_GB2312"/>
          <w:color w:val="000000" w:themeColor="text1"/>
          <w:sz w:val="30"/>
          <w:szCs w:val="30"/>
          <w:highlight w:val="none"/>
          <w:lang w:val="en-US" w:eastAsia="zh-CN"/>
          <w14:textFill>
            <w14:solidFill>
              <w14:schemeClr w14:val="tx1"/>
            </w14:solidFill>
          </w14:textFill>
        </w:rPr>
        <w:t xml:space="preserve"> 2024年度决算1729.19万元，主要原因：其他城乡社区公共设施支出增加。</w:t>
      </w:r>
    </w:p>
    <w:p>
      <w:pPr>
        <w:spacing w:line="580" w:lineRule="exact"/>
        <w:ind w:firstLine="600" w:firstLineChars="200"/>
        <w:rPr>
          <w:rFonts w:hint="eastAsia" w:ascii="仿宋_GB2312" w:eastAsia="仿宋_GB2312"/>
          <w:color w:val="00B0F0"/>
          <w:sz w:val="30"/>
          <w:szCs w:val="30"/>
          <w:highlight w:val="none"/>
        </w:rPr>
      </w:pP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“城乡社区环境卫生”（款）2</w:t>
      </w:r>
      <w:r>
        <w:rPr>
          <w:rFonts w:hint="eastAsia" w:ascii="仿宋_GB2312" w:hAnsi="宋体" w:eastAsia="仿宋_GB2312" w:cs="宋体"/>
          <w:kern w:val="0"/>
          <w:sz w:val="32"/>
          <w:szCs w:val="32"/>
        </w:rPr>
        <w:t>024年度年初预算</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万元</w:t>
      </w:r>
      <w:r>
        <w:rPr>
          <w:rFonts w:hint="eastAsia" w:ascii="仿宋_GB2312" w:eastAsia="仿宋_GB2312"/>
          <w:color w:val="000000" w:themeColor="text1"/>
          <w:sz w:val="30"/>
          <w:szCs w:val="30"/>
          <w:highlight w:val="none"/>
          <w:lang w:val="en-US" w:eastAsia="zh-CN"/>
          <w14:textFill>
            <w14:solidFill>
              <w14:schemeClr w14:val="tx1"/>
            </w14:solidFill>
          </w14:textFill>
        </w:rPr>
        <w:t xml:space="preserve"> 2024年度决算102.00万元，主要原因：城乡社区环境卫生支出增加。</w:t>
      </w:r>
    </w:p>
    <w:p>
      <w:pPr>
        <w:autoSpaceDE w:val="0"/>
        <w:autoSpaceDN w:val="0"/>
        <w:adjustRightInd w:val="0"/>
        <w:spacing w:line="580" w:lineRule="exact"/>
        <w:ind w:firstLine="900" w:firstLineChars="300"/>
        <w:jc w:val="left"/>
        <w:rPr>
          <w:rFonts w:hint="eastAsia" w:ascii="仿宋_GB2312" w:eastAsia="仿宋_GB2312"/>
          <w:sz w:val="30"/>
          <w:szCs w:val="30"/>
        </w:rPr>
      </w:pPr>
      <w:r>
        <w:rPr>
          <w:rFonts w:ascii="仿宋_GB2312" w:eastAsia="仿宋_GB2312"/>
          <w:sz w:val="30"/>
          <w:szCs w:val="30"/>
        </w:rPr>
        <w:t>8</w:t>
      </w:r>
      <w:r>
        <w:rPr>
          <w:rFonts w:hint="eastAsia" w:ascii="仿宋_GB2312" w:eastAsia="仿宋_GB2312"/>
          <w:sz w:val="30"/>
          <w:szCs w:val="30"/>
        </w:rPr>
        <w:t>.“农林水支出”</w:t>
      </w:r>
      <w:r>
        <w:rPr>
          <w:rFonts w:hint="eastAsia" w:ascii="仿宋_GB2312" w:eastAsia="仿宋_GB2312"/>
          <w:sz w:val="30"/>
          <w:szCs w:val="30"/>
          <w:lang w:eastAsia="zh-CN"/>
        </w:rPr>
        <w:t>（</w:t>
      </w:r>
      <w:r>
        <w:rPr>
          <w:rFonts w:hint="eastAsia" w:ascii="仿宋_GB2312" w:eastAsia="仿宋_GB2312"/>
          <w:sz w:val="30"/>
          <w:szCs w:val="30"/>
          <w:lang w:val="en-US" w:eastAsia="zh-CN"/>
        </w:rPr>
        <w:t>类</w:t>
      </w:r>
      <w:r>
        <w:rPr>
          <w:rFonts w:hint="eastAsia" w:ascii="仿宋_GB2312" w:eastAsia="仿宋_GB2312"/>
          <w:sz w:val="30"/>
          <w:szCs w:val="30"/>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1674.17</w:t>
      </w:r>
      <w:r>
        <w:rPr>
          <w:rFonts w:hint="eastAsia" w:ascii="仿宋_GB2312" w:eastAsia="仿宋_GB2312"/>
          <w:sz w:val="28"/>
          <w:szCs w:val="28"/>
        </w:rPr>
        <w:t>万元，</w:t>
      </w:r>
      <w:r>
        <w:rPr>
          <w:rFonts w:hint="eastAsia" w:ascii="仿宋_GB2312" w:eastAsia="仿宋_GB2312"/>
          <w:sz w:val="30"/>
          <w:szCs w:val="30"/>
        </w:rPr>
        <w:t>2024年度决算</w:t>
      </w:r>
      <w:r>
        <w:rPr>
          <w:rFonts w:ascii="仿宋_GB2312" w:eastAsia="仿宋_GB2312"/>
          <w:sz w:val="30"/>
          <w:szCs w:val="30"/>
        </w:rPr>
        <w:t>25399.5</w:t>
      </w:r>
      <w:r>
        <w:rPr>
          <w:rFonts w:hint="eastAsia" w:ascii="仿宋_GB2312" w:eastAsia="仿宋_GB2312"/>
          <w:sz w:val="30"/>
          <w:szCs w:val="30"/>
          <w:lang w:val="en-US" w:eastAsia="zh-CN"/>
        </w:rPr>
        <w:t>4</w:t>
      </w:r>
      <w:r>
        <w:rPr>
          <w:rFonts w:hint="eastAsia" w:ascii="仿宋_GB2312" w:eastAsia="仿宋_GB2312"/>
          <w:sz w:val="30"/>
          <w:szCs w:val="30"/>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1517</w:t>
      </w:r>
      <w:r>
        <w:rPr>
          <w:rFonts w:hint="eastAsia" w:ascii="仿宋_GB2312" w:eastAsia="仿宋_GB2312"/>
          <w:sz w:val="28"/>
          <w:szCs w:val="28"/>
        </w:rPr>
        <w:t>%。其中：</w:t>
      </w:r>
    </w:p>
    <w:p>
      <w:pPr>
        <w:spacing w:line="580" w:lineRule="exact"/>
        <w:ind w:firstLine="600" w:firstLineChars="200"/>
        <w:rPr>
          <w:rFonts w:ascii="仿宋_GB2312" w:eastAsia="仿宋_GB2312"/>
          <w:sz w:val="30"/>
          <w:szCs w:val="30"/>
        </w:rPr>
      </w:pPr>
      <w:r>
        <w:rPr>
          <w:rFonts w:hint="eastAsia" w:ascii="仿宋_GB2312" w:eastAsia="仿宋_GB2312"/>
          <w:sz w:val="30"/>
          <w:szCs w:val="30"/>
        </w:rPr>
        <w:t>“农业农村”</w:t>
      </w:r>
      <w:r>
        <w:rPr>
          <w:rFonts w:hint="eastAsia" w:ascii="仿宋_GB2312" w:eastAsia="仿宋_GB2312"/>
          <w:sz w:val="30"/>
          <w:szCs w:val="30"/>
          <w:lang w:eastAsia="zh-CN"/>
        </w:rPr>
        <w:t>（</w:t>
      </w:r>
      <w:r>
        <w:rPr>
          <w:rFonts w:hint="eastAsia" w:ascii="仿宋_GB2312" w:eastAsia="仿宋_GB2312"/>
          <w:sz w:val="30"/>
          <w:szCs w:val="30"/>
          <w:lang w:val="en-US" w:eastAsia="zh-CN"/>
        </w:rPr>
        <w:t>款</w:t>
      </w:r>
      <w:r>
        <w:rPr>
          <w:rFonts w:hint="eastAsia" w:ascii="仿宋_GB2312" w:eastAsia="仿宋_GB2312"/>
          <w:sz w:val="30"/>
          <w:szCs w:val="30"/>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1654.17</w:t>
      </w:r>
      <w:r>
        <w:rPr>
          <w:rFonts w:hint="eastAsia" w:ascii="仿宋_GB2312" w:eastAsia="仿宋_GB2312"/>
          <w:sz w:val="28"/>
          <w:szCs w:val="28"/>
        </w:rPr>
        <w:t>万元，</w:t>
      </w:r>
      <w:r>
        <w:rPr>
          <w:rFonts w:hint="eastAsia" w:ascii="仿宋_GB2312" w:eastAsia="仿宋_GB2312"/>
          <w:sz w:val="30"/>
          <w:szCs w:val="30"/>
        </w:rPr>
        <w:t xml:space="preserve"> 2024年度决算</w:t>
      </w:r>
      <w:r>
        <w:rPr>
          <w:rFonts w:ascii="仿宋_GB2312" w:eastAsia="仿宋_GB2312"/>
          <w:sz w:val="30"/>
          <w:szCs w:val="30"/>
        </w:rPr>
        <w:t>5359.85</w:t>
      </w:r>
      <w:r>
        <w:rPr>
          <w:rFonts w:hint="eastAsia" w:ascii="仿宋_GB2312" w:eastAsia="仿宋_GB2312"/>
          <w:sz w:val="30"/>
          <w:szCs w:val="30"/>
        </w:rPr>
        <w:t>万元，</w:t>
      </w:r>
      <w:r>
        <w:rPr>
          <w:rFonts w:hint="eastAsia" w:ascii="仿宋_GB2312" w:eastAsia="仿宋_GB2312"/>
          <w:color w:val="000000" w:themeColor="text1"/>
          <w:sz w:val="30"/>
          <w:szCs w:val="30"/>
          <w:highlight w:val="none"/>
          <w:lang w:val="en-US" w:eastAsia="zh-CN"/>
          <w14:textFill>
            <w14:solidFill>
              <w14:schemeClr w14:val="tx1"/>
            </w14:solidFill>
          </w14:textFill>
        </w:rPr>
        <w:t>完成年初预算的324%。主要原因：</w:t>
      </w:r>
      <w:r>
        <w:rPr>
          <w:rFonts w:hint="eastAsia" w:ascii="仿宋_GB2312" w:eastAsia="仿宋_GB2312"/>
          <w:color w:val="000000" w:themeColor="text1"/>
          <w:sz w:val="30"/>
          <w:szCs w:val="30"/>
          <w14:textFill>
            <w14:solidFill>
              <w14:schemeClr w14:val="tx1"/>
            </w14:solidFill>
          </w14:textFill>
        </w:rPr>
        <w:t>其他农业农村支出增</w:t>
      </w:r>
      <w:r>
        <w:rPr>
          <w:rFonts w:hint="eastAsia" w:ascii="仿宋_GB2312" w:eastAsia="仿宋_GB2312"/>
          <w:sz w:val="30"/>
          <w:szCs w:val="30"/>
        </w:rPr>
        <w:t>加。</w:t>
      </w:r>
    </w:p>
    <w:p>
      <w:pPr>
        <w:spacing w:line="580" w:lineRule="exact"/>
        <w:ind w:firstLine="600" w:firstLineChars="200"/>
        <w:rPr>
          <w:rFonts w:hint="eastAsia" w:ascii="仿宋_GB2312" w:eastAsia="仿宋_GB2312"/>
          <w:sz w:val="30"/>
          <w:szCs w:val="30"/>
          <w:lang w:val="en-US" w:eastAsia="zh-CN"/>
        </w:rPr>
      </w:pPr>
      <w:r>
        <w:rPr>
          <w:rFonts w:hint="eastAsia" w:ascii="仿宋_GB2312" w:eastAsia="仿宋_GB2312"/>
          <w:sz w:val="30"/>
          <w:szCs w:val="30"/>
        </w:rPr>
        <w:t>“林业和草原”</w:t>
      </w:r>
      <w:r>
        <w:rPr>
          <w:rFonts w:hint="eastAsia" w:ascii="仿宋_GB2312" w:eastAsia="仿宋_GB2312"/>
          <w:sz w:val="30"/>
          <w:szCs w:val="30"/>
          <w:lang w:eastAsia="zh-CN"/>
        </w:rPr>
        <w:t>（</w:t>
      </w:r>
      <w:r>
        <w:rPr>
          <w:rFonts w:hint="eastAsia" w:ascii="仿宋_GB2312" w:eastAsia="仿宋_GB2312"/>
          <w:sz w:val="30"/>
          <w:szCs w:val="30"/>
          <w:lang w:val="en-US" w:eastAsia="zh-CN"/>
        </w:rPr>
        <w:t>款</w:t>
      </w:r>
      <w:r>
        <w:rPr>
          <w:rFonts w:hint="eastAsia" w:ascii="仿宋_GB2312" w:eastAsia="仿宋_GB2312"/>
          <w:sz w:val="30"/>
          <w:szCs w:val="30"/>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30"/>
          <w:szCs w:val="30"/>
        </w:rPr>
        <w:t xml:space="preserve"> 2024年度决算</w:t>
      </w:r>
      <w:r>
        <w:rPr>
          <w:rFonts w:ascii="仿宋_GB2312" w:eastAsia="仿宋_GB2312"/>
          <w:sz w:val="30"/>
          <w:szCs w:val="30"/>
        </w:rPr>
        <w:t>18798.23</w:t>
      </w:r>
      <w:r>
        <w:rPr>
          <w:rFonts w:hint="eastAsia" w:ascii="仿宋_GB2312" w:eastAsia="仿宋_GB2312"/>
          <w:sz w:val="30"/>
          <w:szCs w:val="30"/>
        </w:rPr>
        <w:t>万元，</w:t>
      </w:r>
      <w:r>
        <w:rPr>
          <w:rFonts w:hint="eastAsia" w:ascii="仿宋_GB2312" w:eastAsia="仿宋_GB2312"/>
          <w:sz w:val="30"/>
          <w:szCs w:val="30"/>
          <w:lang w:val="en-US" w:eastAsia="zh-CN"/>
        </w:rPr>
        <w:t>主要原因：</w:t>
      </w:r>
      <w:r>
        <w:rPr>
          <w:rFonts w:hint="eastAsia" w:ascii="仿宋_GB2312" w:eastAsia="仿宋_GB2312"/>
          <w:sz w:val="30"/>
          <w:szCs w:val="30"/>
        </w:rPr>
        <w:t>森林资源培育支出增加</w:t>
      </w:r>
      <w:r>
        <w:rPr>
          <w:rFonts w:hint="eastAsia" w:ascii="仿宋_GB2312" w:eastAsia="仿宋_GB2312"/>
          <w:sz w:val="30"/>
          <w:szCs w:val="30"/>
          <w:lang w:eastAsia="zh-CN"/>
        </w:rPr>
        <w:t>。</w:t>
      </w:r>
    </w:p>
    <w:p>
      <w:pPr>
        <w:spacing w:line="580" w:lineRule="exact"/>
        <w:ind w:firstLine="600" w:firstLineChars="200"/>
        <w:rPr>
          <w:rFonts w:ascii="仿宋_GB2312" w:eastAsia="仿宋_GB2312"/>
          <w:sz w:val="30"/>
          <w:szCs w:val="30"/>
        </w:rPr>
      </w:pPr>
      <w:r>
        <w:rPr>
          <w:rFonts w:hint="eastAsia" w:ascii="仿宋_GB2312" w:eastAsia="仿宋_GB2312"/>
          <w:sz w:val="30"/>
          <w:szCs w:val="30"/>
        </w:rPr>
        <w:t>“水利”</w:t>
      </w:r>
      <w:r>
        <w:rPr>
          <w:rFonts w:hint="eastAsia" w:ascii="仿宋_GB2312" w:eastAsia="仿宋_GB2312"/>
          <w:sz w:val="30"/>
          <w:szCs w:val="30"/>
          <w:lang w:eastAsia="zh-CN"/>
        </w:rPr>
        <w:t>（</w:t>
      </w:r>
      <w:r>
        <w:rPr>
          <w:rFonts w:hint="eastAsia" w:ascii="仿宋_GB2312" w:eastAsia="仿宋_GB2312"/>
          <w:sz w:val="30"/>
          <w:szCs w:val="30"/>
          <w:lang w:val="en-US" w:eastAsia="zh-CN"/>
        </w:rPr>
        <w:t>款</w:t>
      </w:r>
      <w:r>
        <w:rPr>
          <w:rFonts w:hint="eastAsia" w:ascii="仿宋_GB2312" w:eastAsia="仿宋_GB2312"/>
          <w:sz w:val="30"/>
          <w:szCs w:val="30"/>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20</w:t>
      </w:r>
      <w:r>
        <w:rPr>
          <w:rFonts w:hint="eastAsia" w:ascii="仿宋_GB2312" w:eastAsia="仿宋_GB2312"/>
          <w:sz w:val="28"/>
          <w:szCs w:val="28"/>
        </w:rPr>
        <w:t>万元，</w:t>
      </w:r>
      <w:r>
        <w:rPr>
          <w:rFonts w:hint="eastAsia" w:ascii="仿宋_GB2312" w:eastAsia="仿宋_GB2312"/>
          <w:sz w:val="30"/>
          <w:szCs w:val="30"/>
        </w:rPr>
        <w:t xml:space="preserve"> 2024年度决算</w:t>
      </w:r>
      <w:r>
        <w:rPr>
          <w:rFonts w:ascii="仿宋_GB2312" w:eastAsia="仿宋_GB2312"/>
          <w:sz w:val="30"/>
          <w:szCs w:val="30"/>
        </w:rPr>
        <w:t>257.10</w:t>
      </w:r>
      <w:r>
        <w:rPr>
          <w:rFonts w:hint="eastAsia" w:ascii="仿宋_GB2312" w:eastAsia="仿宋_GB2312"/>
          <w:sz w:val="30"/>
          <w:szCs w:val="30"/>
        </w:rPr>
        <w:t>万元，</w:t>
      </w:r>
      <w:r>
        <w:rPr>
          <w:rFonts w:hint="eastAsia" w:ascii="仿宋_GB2312" w:eastAsia="仿宋_GB2312"/>
          <w:color w:val="000000" w:themeColor="text1"/>
          <w:sz w:val="30"/>
          <w:szCs w:val="30"/>
          <w:highlight w:val="none"/>
          <w:lang w:val="en-US" w:eastAsia="zh-CN"/>
          <w14:textFill>
            <w14:solidFill>
              <w14:schemeClr w14:val="tx1"/>
            </w14:solidFill>
          </w14:textFill>
        </w:rPr>
        <w:t>完成年初预算的1285.50%。</w:t>
      </w:r>
      <w:r>
        <w:rPr>
          <w:rFonts w:hint="eastAsia" w:ascii="仿宋_GB2312" w:eastAsia="仿宋_GB2312"/>
          <w:color w:val="000000" w:themeColor="text1"/>
          <w:sz w:val="30"/>
          <w:szCs w:val="30"/>
          <w14:textFill>
            <w14:solidFill>
              <w14:schemeClr w14:val="tx1"/>
            </w14:solidFill>
          </w14:textFill>
        </w:rPr>
        <w:t>主要原</w:t>
      </w:r>
      <w:r>
        <w:rPr>
          <w:rFonts w:hint="eastAsia" w:ascii="仿宋_GB2312" w:eastAsia="仿宋_GB2312"/>
          <w:sz w:val="30"/>
          <w:szCs w:val="30"/>
        </w:rPr>
        <w:t>因：防汛支出增加。</w:t>
      </w:r>
    </w:p>
    <w:p>
      <w:pPr>
        <w:spacing w:line="580" w:lineRule="exact"/>
        <w:ind w:firstLine="600" w:firstLineChars="200"/>
        <w:rPr>
          <w:rFonts w:hint="eastAsia" w:ascii="仿宋_GB2312" w:eastAsia="仿宋_GB2312"/>
          <w:sz w:val="30"/>
          <w:szCs w:val="30"/>
          <w:lang w:val="en-US" w:eastAsia="zh-CN"/>
        </w:rPr>
      </w:pPr>
      <w:r>
        <w:rPr>
          <w:rFonts w:hint="eastAsia" w:ascii="仿宋_GB2312" w:eastAsia="仿宋_GB2312"/>
          <w:sz w:val="30"/>
          <w:szCs w:val="30"/>
        </w:rPr>
        <w:t>“巩固脱贫攻坚成果衔接乡村振兴”</w:t>
      </w:r>
      <w:r>
        <w:rPr>
          <w:rFonts w:hint="eastAsia" w:ascii="仿宋_GB2312" w:eastAsia="仿宋_GB2312"/>
          <w:sz w:val="30"/>
          <w:szCs w:val="30"/>
          <w:lang w:eastAsia="zh-CN"/>
        </w:rPr>
        <w:t>（</w:t>
      </w:r>
      <w:r>
        <w:rPr>
          <w:rFonts w:hint="eastAsia" w:ascii="仿宋_GB2312" w:eastAsia="仿宋_GB2312"/>
          <w:sz w:val="30"/>
          <w:szCs w:val="30"/>
          <w:lang w:val="en-US" w:eastAsia="zh-CN"/>
        </w:rPr>
        <w:t>款</w:t>
      </w:r>
      <w:r>
        <w:rPr>
          <w:rFonts w:hint="eastAsia" w:ascii="仿宋_GB2312" w:eastAsia="仿宋_GB2312"/>
          <w:sz w:val="30"/>
          <w:szCs w:val="30"/>
          <w:lang w:eastAsia="zh-CN"/>
        </w:rPr>
        <w:t>）</w:t>
      </w:r>
      <w:r>
        <w:rPr>
          <w:rFonts w:hint="eastAsia" w:ascii="仿宋_GB2312" w:eastAsia="仿宋_GB2312"/>
          <w:sz w:val="30"/>
          <w:szCs w:val="30"/>
        </w:rPr>
        <w:t xml:space="preserve">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30"/>
          <w:szCs w:val="30"/>
        </w:rPr>
        <w:t>2024年度决算</w:t>
      </w:r>
      <w:r>
        <w:rPr>
          <w:rFonts w:ascii="仿宋_GB2312" w:eastAsia="仿宋_GB2312"/>
          <w:sz w:val="30"/>
          <w:szCs w:val="30"/>
        </w:rPr>
        <w:t>267.06</w:t>
      </w:r>
      <w:r>
        <w:rPr>
          <w:rFonts w:hint="eastAsia" w:ascii="仿宋_GB2312" w:eastAsia="仿宋_GB2312"/>
          <w:sz w:val="30"/>
          <w:szCs w:val="30"/>
        </w:rPr>
        <w:t>万元，</w:t>
      </w:r>
      <w:r>
        <w:rPr>
          <w:rFonts w:hint="eastAsia" w:ascii="仿宋_GB2312" w:eastAsia="仿宋_GB2312"/>
          <w:sz w:val="30"/>
          <w:szCs w:val="30"/>
          <w:lang w:val="en-US" w:eastAsia="zh-CN"/>
        </w:rPr>
        <w:t>原因：</w:t>
      </w:r>
      <w:r>
        <w:rPr>
          <w:rFonts w:hint="eastAsia" w:ascii="仿宋_GB2312" w:eastAsia="仿宋_GB2312"/>
          <w:sz w:val="30"/>
          <w:szCs w:val="30"/>
        </w:rPr>
        <w:t>农村基础设施建设支出增加。</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sz w:val="30"/>
          <w:szCs w:val="30"/>
        </w:rPr>
        <w:t>“农村综合改革”</w:t>
      </w:r>
      <w:r>
        <w:rPr>
          <w:rFonts w:hint="eastAsia" w:ascii="仿宋_GB2312" w:eastAsia="仿宋_GB2312"/>
          <w:sz w:val="30"/>
          <w:szCs w:val="30"/>
          <w:lang w:eastAsia="zh-CN"/>
        </w:rPr>
        <w:t>（</w:t>
      </w:r>
      <w:r>
        <w:rPr>
          <w:rFonts w:hint="eastAsia" w:ascii="仿宋_GB2312" w:eastAsia="仿宋_GB2312"/>
          <w:sz w:val="30"/>
          <w:szCs w:val="30"/>
          <w:lang w:val="en-US" w:eastAsia="zh-CN"/>
        </w:rPr>
        <w:t>款</w:t>
      </w:r>
      <w:r>
        <w:rPr>
          <w:rFonts w:hint="eastAsia" w:ascii="仿宋_GB2312" w:eastAsia="仿宋_GB2312"/>
          <w:sz w:val="30"/>
          <w:szCs w:val="30"/>
          <w:lang w:eastAsia="zh-CN"/>
        </w:rPr>
        <w:t>）</w:t>
      </w:r>
      <w:r>
        <w:rPr>
          <w:rFonts w:hint="eastAsia" w:ascii="仿宋_GB2312" w:eastAsia="仿宋_GB2312"/>
          <w:sz w:val="30"/>
          <w:szCs w:val="30"/>
        </w:rPr>
        <w:t xml:space="preserve">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30"/>
          <w:szCs w:val="30"/>
        </w:rPr>
        <w:t>2024年度决算</w:t>
      </w:r>
      <w:r>
        <w:rPr>
          <w:rFonts w:ascii="仿宋_GB2312" w:eastAsia="仿宋_GB2312"/>
          <w:sz w:val="30"/>
          <w:szCs w:val="30"/>
        </w:rPr>
        <w:t>710.00</w:t>
      </w:r>
      <w:r>
        <w:rPr>
          <w:rFonts w:hint="eastAsia" w:ascii="仿宋_GB2312" w:eastAsia="仿宋_GB2312"/>
          <w:sz w:val="30"/>
          <w:szCs w:val="30"/>
        </w:rPr>
        <w:t>万元，</w:t>
      </w:r>
      <w:r>
        <w:rPr>
          <w:rFonts w:hint="eastAsia" w:ascii="仿宋_GB2312" w:eastAsia="仿宋_GB2312"/>
          <w:color w:val="000000" w:themeColor="text1"/>
          <w:sz w:val="30"/>
          <w:szCs w:val="30"/>
          <w:highlight w:val="none"/>
          <w:lang w:val="en-US" w:eastAsia="zh-CN"/>
          <w14:textFill>
            <w14:solidFill>
              <w14:schemeClr w14:val="tx1"/>
            </w14:solidFill>
          </w14:textFill>
        </w:rPr>
        <w:t>主要原因：</w:t>
      </w:r>
      <w:r>
        <w:rPr>
          <w:rFonts w:hint="eastAsia" w:ascii="仿宋_GB2312" w:eastAsia="仿宋_GB2312"/>
          <w:color w:val="000000" w:themeColor="text1"/>
          <w:sz w:val="30"/>
          <w:szCs w:val="30"/>
          <w14:textFill>
            <w14:solidFill>
              <w14:schemeClr w14:val="tx1"/>
            </w14:solidFill>
          </w14:textFill>
        </w:rPr>
        <w:t>对村级公益事业建设的补助增加。</w:t>
      </w:r>
    </w:p>
    <w:p>
      <w:pPr>
        <w:spacing w:line="580" w:lineRule="exact"/>
        <w:ind w:firstLine="600" w:firstLineChars="200"/>
        <w:rPr>
          <w:rFonts w:hint="eastAsia" w:ascii="仿宋_GB2312" w:eastAsia="仿宋_GB2312"/>
          <w:sz w:val="32"/>
          <w:szCs w:val="32"/>
        </w:rPr>
      </w:pPr>
      <w:r>
        <w:rPr>
          <w:rFonts w:hint="eastAsia" w:ascii="仿宋_GB2312" w:eastAsia="仿宋_GB2312"/>
          <w:sz w:val="30"/>
          <w:szCs w:val="30"/>
        </w:rPr>
        <w:t>“普惠金融发展支出”</w:t>
      </w:r>
      <w:r>
        <w:rPr>
          <w:rFonts w:hint="eastAsia" w:ascii="仿宋_GB2312" w:eastAsia="仿宋_GB2312"/>
          <w:sz w:val="30"/>
          <w:szCs w:val="30"/>
          <w:lang w:eastAsia="zh-CN"/>
        </w:rPr>
        <w:t>（</w:t>
      </w:r>
      <w:r>
        <w:rPr>
          <w:rFonts w:hint="eastAsia" w:ascii="仿宋_GB2312" w:eastAsia="仿宋_GB2312"/>
          <w:sz w:val="30"/>
          <w:szCs w:val="30"/>
          <w:lang w:val="en-US" w:eastAsia="zh-CN"/>
        </w:rPr>
        <w:t>款</w:t>
      </w:r>
      <w:r>
        <w:rPr>
          <w:rFonts w:hint="eastAsia" w:ascii="仿宋_GB2312" w:eastAsia="仿宋_GB2312"/>
          <w:sz w:val="30"/>
          <w:szCs w:val="30"/>
          <w:lang w:eastAsia="zh-CN"/>
        </w:rPr>
        <w:t>）</w:t>
      </w:r>
      <w:r>
        <w:rPr>
          <w:rFonts w:hint="eastAsia" w:ascii="仿宋_GB2312" w:eastAsia="仿宋_GB2312"/>
          <w:sz w:val="30"/>
          <w:szCs w:val="30"/>
        </w:rPr>
        <w:t xml:space="preserve">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30"/>
          <w:szCs w:val="30"/>
        </w:rPr>
        <w:t>2024年度决算</w:t>
      </w:r>
      <w:r>
        <w:rPr>
          <w:rFonts w:ascii="仿宋_GB2312" w:eastAsia="仿宋_GB2312"/>
          <w:sz w:val="30"/>
          <w:szCs w:val="30"/>
        </w:rPr>
        <w:t>7.3</w:t>
      </w:r>
      <w:r>
        <w:rPr>
          <w:rFonts w:hint="eastAsia" w:ascii="仿宋_GB2312" w:eastAsia="仿宋_GB2312"/>
          <w:sz w:val="30"/>
          <w:szCs w:val="30"/>
        </w:rPr>
        <w:t>万元，</w:t>
      </w:r>
      <w:r>
        <w:rPr>
          <w:rFonts w:hint="eastAsia" w:ascii="仿宋_GB2312" w:eastAsia="仿宋_GB2312"/>
          <w:color w:val="000000" w:themeColor="text1"/>
          <w:sz w:val="28"/>
          <w:szCs w:val="28"/>
          <w:lang w:val="en-US" w:eastAsia="zh-CN"/>
          <w14:textFill>
            <w14:solidFill>
              <w14:schemeClr w14:val="tx1"/>
            </w14:solidFill>
          </w14:textFill>
        </w:rPr>
        <w:t>主要原因：</w:t>
      </w:r>
      <w:r>
        <w:rPr>
          <w:rFonts w:hint="eastAsia" w:ascii="仿宋_GB2312" w:eastAsia="仿宋_GB2312"/>
          <w:color w:val="000000" w:themeColor="text1"/>
          <w:sz w:val="28"/>
          <w:szCs w:val="28"/>
          <w14:textFill>
            <w14:solidFill>
              <w14:schemeClr w14:val="tx1"/>
            </w14:solidFill>
          </w14:textFill>
        </w:rPr>
        <w:t>农业保险保费补贴支出与预算持平。</w:t>
      </w:r>
    </w:p>
    <w:p>
      <w:pPr>
        <w:numPr>
          <w:ilvl w:val="0"/>
          <w:numId w:val="2"/>
        </w:numPr>
        <w:spacing w:line="580" w:lineRule="exact"/>
        <w:ind w:firstLine="600" w:firstLineChars="200"/>
        <w:rPr>
          <w:rFonts w:hint="eastAsia" w:ascii="仿宋_GB2312" w:eastAsia="仿宋_GB2312"/>
          <w:sz w:val="28"/>
          <w:szCs w:val="28"/>
        </w:rPr>
      </w:pPr>
      <w:r>
        <w:rPr>
          <w:rFonts w:hint="eastAsia" w:ascii="仿宋_GB2312" w:eastAsia="仿宋_GB2312"/>
          <w:sz w:val="30"/>
          <w:szCs w:val="30"/>
        </w:rPr>
        <w:t>“交通运输支出”</w:t>
      </w:r>
      <w:r>
        <w:rPr>
          <w:rFonts w:hint="eastAsia" w:ascii="仿宋_GB2312" w:eastAsia="仿宋_GB2312"/>
          <w:sz w:val="30"/>
          <w:szCs w:val="30"/>
          <w:lang w:eastAsia="zh-CN"/>
        </w:rPr>
        <w:t>（</w:t>
      </w:r>
      <w:r>
        <w:rPr>
          <w:rFonts w:hint="eastAsia" w:ascii="仿宋_GB2312" w:eastAsia="仿宋_GB2312"/>
          <w:sz w:val="30"/>
          <w:szCs w:val="30"/>
          <w:lang w:val="en-US" w:eastAsia="zh-CN"/>
        </w:rPr>
        <w:t>类</w:t>
      </w:r>
      <w:r>
        <w:rPr>
          <w:rFonts w:hint="eastAsia" w:ascii="仿宋_GB2312" w:eastAsia="仿宋_GB2312"/>
          <w:sz w:val="30"/>
          <w:szCs w:val="30"/>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72.33</w:t>
      </w:r>
      <w:r>
        <w:rPr>
          <w:rFonts w:hint="eastAsia" w:ascii="仿宋_GB2312" w:eastAsia="仿宋_GB2312"/>
          <w:sz w:val="28"/>
          <w:szCs w:val="28"/>
        </w:rPr>
        <w:t>万元</w:t>
      </w:r>
      <w:r>
        <w:rPr>
          <w:rFonts w:hint="eastAsia" w:ascii="仿宋_GB2312" w:eastAsia="仿宋_GB2312"/>
          <w:sz w:val="30"/>
          <w:szCs w:val="30"/>
        </w:rPr>
        <w:t xml:space="preserve"> 2024年度决算68.28万元，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94.40</w:t>
      </w:r>
      <w:r>
        <w:rPr>
          <w:rFonts w:hint="eastAsia" w:ascii="仿宋_GB2312" w:eastAsia="仿宋_GB2312"/>
          <w:sz w:val="28"/>
          <w:szCs w:val="28"/>
        </w:rPr>
        <w:t>%。其中：</w:t>
      </w:r>
    </w:p>
    <w:p>
      <w:pPr>
        <w:numPr>
          <w:numId w:val="0"/>
        </w:numPr>
        <w:spacing w:line="580" w:lineRule="exact"/>
        <w:ind w:firstLine="900" w:firstLineChars="300"/>
        <w:rPr>
          <w:rFonts w:hint="eastAsia" w:ascii="仿宋_GB2312" w:eastAsia="仿宋_GB2312"/>
          <w:sz w:val="30"/>
          <w:szCs w:val="30"/>
        </w:rPr>
      </w:pPr>
      <w:r>
        <w:rPr>
          <w:rFonts w:hint="eastAsia" w:ascii="仿宋_GB2312" w:eastAsia="仿宋_GB2312"/>
          <w:sz w:val="30"/>
          <w:szCs w:val="30"/>
        </w:rPr>
        <w:t>“铁路运输”</w:t>
      </w:r>
      <w:r>
        <w:rPr>
          <w:rFonts w:hint="eastAsia" w:ascii="仿宋_GB2312" w:eastAsia="仿宋_GB2312"/>
          <w:sz w:val="30"/>
          <w:szCs w:val="30"/>
          <w:lang w:eastAsia="zh-CN"/>
        </w:rPr>
        <w:t>（</w:t>
      </w:r>
      <w:r>
        <w:rPr>
          <w:rFonts w:hint="eastAsia" w:ascii="仿宋_GB2312" w:eastAsia="仿宋_GB2312"/>
          <w:sz w:val="30"/>
          <w:szCs w:val="30"/>
          <w:lang w:val="en-US" w:eastAsia="zh-CN"/>
        </w:rPr>
        <w:t>款</w:t>
      </w:r>
      <w:r>
        <w:rPr>
          <w:rFonts w:hint="eastAsia" w:ascii="仿宋_GB2312" w:eastAsia="仿宋_GB2312"/>
          <w:sz w:val="30"/>
          <w:szCs w:val="30"/>
          <w:lang w:eastAsia="zh-CN"/>
        </w:rPr>
        <w:t>）</w:t>
      </w:r>
      <w:r>
        <w:rPr>
          <w:rFonts w:hint="eastAsia" w:ascii="仿宋_GB2312" w:eastAsia="仿宋_GB2312"/>
          <w:sz w:val="30"/>
          <w:szCs w:val="30"/>
        </w:rPr>
        <w:t xml:space="preserve">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72.33</w:t>
      </w:r>
      <w:r>
        <w:rPr>
          <w:rFonts w:hint="eastAsia" w:ascii="仿宋_GB2312" w:eastAsia="仿宋_GB2312"/>
          <w:sz w:val="28"/>
          <w:szCs w:val="28"/>
        </w:rPr>
        <w:t>万元</w:t>
      </w:r>
      <w:r>
        <w:rPr>
          <w:rFonts w:hint="eastAsia" w:ascii="仿宋_GB2312" w:eastAsia="仿宋_GB2312"/>
          <w:sz w:val="30"/>
          <w:szCs w:val="30"/>
        </w:rPr>
        <w:t>2024年度决算68.28万元，</w:t>
      </w:r>
      <w:r>
        <w:rPr>
          <w:rFonts w:hint="eastAsia" w:ascii="仿宋_GB2312" w:eastAsia="仿宋_GB2312"/>
          <w:sz w:val="28"/>
          <w:szCs w:val="28"/>
          <w:lang w:eastAsia="zh-CN"/>
        </w:rPr>
        <w:t>成年初预算的</w:t>
      </w:r>
      <w:r>
        <w:rPr>
          <w:rFonts w:hint="eastAsia" w:ascii="仿宋_GB2312" w:eastAsia="仿宋_GB2312"/>
          <w:sz w:val="28"/>
          <w:szCs w:val="28"/>
          <w:lang w:val="en-US" w:eastAsia="zh-CN"/>
        </w:rPr>
        <w:t>94.40</w:t>
      </w:r>
      <w:r>
        <w:rPr>
          <w:rFonts w:hint="eastAsia" w:ascii="仿宋_GB2312" w:eastAsia="仿宋_GB2312"/>
          <w:sz w:val="28"/>
          <w:szCs w:val="28"/>
        </w:rPr>
        <w:t>%。</w:t>
      </w:r>
      <w:r>
        <w:rPr>
          <w:rFonts w:hint="eastAsia" w:ascii="仿宋_GB2312" w:eastAsia="仿宋_GB2312"/>
          <w:sz w:val="30"/>
          <w:szCs w:val="30"/>
        </w:rPr>
        <w:t>主要原因：铁路安全支出减少。</w:t>
      </w:r>
    </w:p>
    <w:p>
      <w:pPr>
        <w:numPr>
          <w:ilvl w:val="0"/>
          <w:numId w:val="3"/>
        </w:num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sz w:val="30"/>
          <w:szCs w:val="30"/>
        </w:rPr>
        <w:t>“自然资源海洋气象等支出”</w:t>
      </w:r>
      <w:r>
        <w:rPr>
          <w:rFonts w:hint="eastAsia" w:ascii="仿宋_GB2312" w:eastAsia="仿宋_GB2312"/>
          <w:sz w:val="30"/>
          <w:szCs w:val="30"/>
          <w:lang w:eastAsia="zh-CN"/>
        </w:rPr>
        <w:t>（</w:t>
      </w:r>
      <w:r>
        <w:rPr>
          <w:rFonts w:hint="eastAsia" w:ascii="仿宋_GB2312" w:eastAsia="仿宋_GB2312"/>
          <w:sz w:val="30"/>
          <w:szCs w:val="30"/>
          <w:lang w:val="en-US" w:eastAsia="zh-CN"/>
        </w:rPr>
        <w:t>类</w:t>
      </w:r>
      <w:r>
        <w:rPr>
          <w:rFonts w:hint="eastAsia" w:ascii="仿宋_GB2312" w:eastAsia="仿宋_GB2312"/>
          <w:sz w:val="30"/>
          <w:szCs w:val="30"/>
          <w:lang w:eastAsia="zh-CN"/>
        </w:rPr>
        <w:t>）</w:t>
      </w:r>
      <w:r>
        <w:rPr>
          <w:rFonts w:hint="eastAsia" w:ascii="仿宋_GB2312" w:eastAsia="仿宋_GB2312"/>
          <w:sz w:val="30"/>
          <w:szCs w:val="30"/>
        </w:rPr>
        <w:t xml:space="preserve">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30"/>
          <w:szCs w:val="30"/>
        </w:rPr>
        <w:t>2024年度决算351.00万元，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numPr>
          <w:ilvl w:val="0"/>
          <w:numId w:val="0"/>
        </w:numPr>
        <w:spacing w:line="580" w:lineRule="exact"/>
        <w:ind w:firstLine="1200" w:firstLineChars="4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sz w:val="30"/>
          <w:szCs w:val="30"/>
        </w:rPr>
        <w:t>“自然资源事务”</w:t>
      </w:r>
      <w:r>
        <w:rPr>
          <w:rFonts w:hint="eastAsia" w:ascii="仿宋_GB2312" w:eastAsia="仿宋_GB2312"/>
          <w:sz w:val="30"/>
          <w:szCs w:val="30"/>
          <w:lang w:eastAsia="zh-CN"/>
        </w:rPr>
        <w:t>（</w:t>
      </w:r>
      <w:r>
        <w:rPr>
          <w:rFonts w:hint="eastAsia" w:ascii="仿宋_GB2312" w:eastAsia="仿宋_GB2312"/>
          <w:sz w:val="30"/>
          <w:szCs w:val="30"/>
          <w:lang w:val="en-US" w:eastAsia="zh-CN"/>
        </w:rPr>
        <w:t>款</w:t>
      </w:r>
      <w:r>
        <w:rPr>
          <w:rFonts w:hint="eastAsia" w:ascii="仿宋_GB2312" w:eastAsia="仿宋_GB2312"/>
          <w:sz w:val="30"/>
          <w:szCs w:val="30"/>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30"/>
          <w:szCs w:val="30"/>
        </w:rPr>
        <w:t xml:space="preserve"> </w:t>
      </w:r>
      <w:r>
        <w:rPr>
          <w:rFonts w:hint="eastAsia" w:ascii="仿宋_GB2312" w:eastAsia="仿宋_GB2312"/>
          <w:sz w:val="30"/>
          <w:szCs w:val="30"/>
          <w:lang w:eastAsia="zh-CN"/>
        </w:rPr>
        <w:t>，</w:t>
      </w:r>
      <w:r>
        <w:rPr>
          <w:rFonts w:hint="eastAsia" w:ascii="仿宋_GB2312" w:eastAsia="仿宋_GB2312"/>
          <w:sz w:val="30"/>
          <w:szCs w:val="30"/>
        </w:rPr>
        <w:t>2024年度决算351.00万元，</w:t>
      </w:r>
      <w:r>
        <w:rPr>
          <w:rFonts w:hint="eastAsia" w:ascii="仿宋_GB2312" w:eastAsia="仿宋_GB2312"/>
          <w:sz w:val="28"/>
          <w:szCs w:val="28"/>
        </w:rPr>
        <w:t>主要原因：自然资源调查与确权登记支出减少。</w:t>
      </w:r>
    </w:p>
    <w:p>
      <w:pPr>
        <w:numPr>
          <w:ilvl w:val="0"/>
          <w:numId w:val="0"/>
        </w:numPr>
        <w:spacing w:line="580" w:lineRule="exact"/>
        <w:ind w:firstLine="600" w:firstLineChars="200"/>
        <w:rPr>
          <w:rFonts w:hint="eastAsia" w:ascii="仿宋_GB2312" w:eastAsia="仿宋_GB2312"/>
          <w:sz w:val="30"/>
          <w:szCs w:val="30"/>
        </w:rPr>
      </w:pPr>
      <w:r>
        <w:rPr>
          <w:rFonts w:hint="eastAsia" w:ascii="仿宋_GB2312" w:eastAsia="仿宋_GB2312"/>
          <w:sz w:val="30"/>
          <w:szCs w:val="30"/>
        </w:rPr>
        <w:t>11.</w:t>
      </w:r>
      <w:r>
        <w:rPr>
          <w:rFonts w:hint="eastAsia" w:ascii="仿宋_GB2312" w:eastAsia="仿宋_GB2312"/>
          <w:sz w:val="30"/>
          <w:szCs w:val="30"/>
          <w:lang w:val="en-US" w:eastAsia="zh-CN"/>
        </w:rPr>
        <w:t xml:space="preserve"> </w:t>
      </w:r>
      <w:r>
        <w:rPr>
          <w:rFonts w:hint="eastAsia" w:ascii="仿宋_GB2312" w:eastAsia="仿宋_GB2312"/>
          <w:sz w:val="30"/>
          <w:szCs w:val="30"/>
        </w:rPr>
        <w:t>“住房保障支出”</w:t>
      </w:r>
      <w:r>
        <w:rPr>
          <w:rFonts w:hint="eastAsia" w:ascii="仿宋_GB2312" w:eastAsia="仿宋_GB2312"/>
          <w:sz w:val="30"/>
          <w:szCs w:val="30"/>
          <w:lang w:eastAsia="zh-CN"/>
        </w:rPr>
        <w:t>（</w:t>
      </w:r>
      <w:r>
        <w:rPr>
          <w:rFonts w:hint="eastAsia" w:ascii="仿宋_GB2312" w:eastAsia="仿宋_GB2312"/>
          <w:sz w:val="30"/>
          <w:szCs w:val="30"/>
          <w:lang w:val="en-US" w:eastAsia="zh-CN"/>
        </w:rPr>
        <w:t>类</w:t>
      </w:r>
      <w:r>
        <w:rPr>
          <w:rFonts w:hint="eastAsia" w:ascii="仿宋_GB2312" w:eastAsia="仿宋_GB2312"/>
          <w:sz w:val="30"/>
          <w:szCs w:val="30"/>
          <w:lang w:eastAsia="zh-CN"/>
        </w:rPr>
        <w:t>）</w:t>
      </w:r>
      <w:r>
        <w:rPr>
          <w:rFonts w:hint="eastAsia" w:ascii="仿宋_GB2312" w:eastAsia="仿宋_GB2312"/>
          <w:sz w:val="30"/>
          <w:szCs w:val="30"/>
        </w:rPr>
        <w:t xml:space="preserve">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30"/>
          <w:szCs w:val="30"/>
        </w:rPr>
        <w:t>2024年度决算</w:t>
      </w:r>
      <w:r>
        <w:rPr>
          <w:rFonts w:hint="eastAsia" w:ascii="仿宋_GB2312" w:eastAsia="仿宋_GB2312"/>
          <w:sz w:val="30"/>
          <w:szCs w:val="30"/>
          <w:lang w:val="en-US" w:eastAsia="zh-CN"/>
        </w:rPr>
        <w:t>828.95</w:t>
      </w:r>
      <w:r>
        <w:rPr>
          <w:rFonts w:hint="eastAsia" w:ascii="仿宋_GB2312" w:eastAsia="仿宋_GB2312"/>
          <w:sz w:val="30"/>
          <w:szCs w:val="30"/>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numPr>
          <w:ilvl w:val="0"/>
          <w:numId w:val="0"/>
        </w:numPr>
        <w:spacing w:line="580" w:lineRule="exact"/>
        <w:ind w:firstLine="1200" w:firstLineChars="400"/>
        <w:rPr>
          <w:rFonts w:hint="eastAsia" w:ascii="仿宋_GB2312" w:eastAsia="仿宋_GB2312"/>
          <w:sz w:val="28"/>
          <w:szCs w:val="28"/>
        </w:rPr>
      </w:pPr>
      <w:r>
        <w:rPr>
          <w:rFonts w:hint="eastAsia" w:ascii="仿宋_GB2312" w:eastAsia="仿宋_GB2312"/>
          <w:sz w:val="30"/>
          <w:szCs w:val="30"/>
        </w:rPr>
        <w:t>“保障性安居工程支出”</w:t>
      </w:r>
      <w:r>
        <w:rPr>
          <w:rFonts w:hint="eastAsia" w:ascii="仿宋_GB2312" w:eastAsia="仿宋_GB2312"/>
          <w:sz w:val="30"/>
          <w:szCs w:val="30"/>
          <w:lang w:eastAsia="zh-CN"/>
        </w:rPr>
        <w:t>（</w:t>
      </w:r>
      <w:r>
        <w:rPr>
          <w:rFonts w:hint="eastAsia" w:ascii="仿宋_GB2312" w:eastAsia="仿宋_GB2312"/>
          <w:sz w:val="30"/>
          <w:szCs w:val="30"/>
          <w:lang w:val="en-US" w:eastAsia="zh-CN"/>
        </w:rPr>
        <w:t>款</w:t>
      </w:r>
      <w:r>
        <w:rPr>
          <w:rFonts w:hint="eastAsia" w:ascii="仿宋_GB2312" w:eastAsia="仿宋_GB2312"/>
          <w:sz w:val="30"/>
          <w:szCs w:val="30"/>
          <w:lang w:eastAsia="zh-CN"/>
        </w:rPr>
        <w:t>）</w:t>
      </w:r>
      <w:r>
        <w:rPr>
          <w:rFonts w:hint="eastAsia" w:ascii="仿宋_GB2312" w:eastAsia="仿宋_GB2312"/>
          <w:sz w:val="30"/>
          <w:szCs w:val="30"/>
        </w:rPr>
        <w:t xml:space="preserve">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30"/>
          <w:szCs w:val="30"/>
        </w:rPr>
        <w:t>2024年度决算</w:t>
      </w:r>
      <w:r>
        <w:rPr>
          <w:rFonts w:hint="eastAsia" w:ascii="仿宋_GB2312" w:eastAsia="仿宋_GB2312"/>
          <w:sz w:val="30"/>
          <w:szCs w:val="30"/>
          <w:lang w:val="en-US" w:eastAsia="zh-CN"/>
        </w:rPr>
        <w:t>6.96</w:t>
      </w:r>
      <w:r>
        <w:rPr>
          <w:rFonts w:hint="eastAsia" w:ascii="仿宋_GB2312" w:eastAsia="仿宋_GB2312"/>
          <w:sz w:val="30"/>
          <w:szCs w:val="30"/>
        </w:rPr>
        <w:t>万元，</w:t>
      </w:r>
      <w:r>
        <w:rPr>
          <w:rFonts w:hint="eastAsia" w:ascii="仿宋_GB2312" w:eastAsia="仿宋_GB2312"/>
          <w:sz w:val="28"/>
          <w:szCs w:val="28"/>
        </w:rPr>
        <w:t>主要原因：农村危房改造支出</w:t>
      </w:r>
      <w:r>
        <w:rPr>
          <w:rFonts w:hint="eastAsia" w:ascii="仿宋_GB2312" w:eastAsia="仿宋_GB2312"/>
          <w:sz w:val="28"/>
          <w:szCs w:val="28"/>
          <w:lang w:val="en-US" w:eastAsia="zh-CN"/>
        </w:rPr>
        <w:t>在增加</w:t>
      </w:r>
      <w:r>
        <w:rPr>
          <w:rFonts w:hint="eastAsia" w:ascii="仿宋_GB2312" w:eastAsia="仿宋_GB2312"/>
          <w:sz w:val="28"/>
          <w:szCs w:val="28"/>
        </w:rPr>
        <w:t>。</w:t>
      </w:r>
    </w:p>
    <w:p>
      <w:pPr>
        <w:numPr>
          <w:ilvl w:val="0"/>
          <w:numId w:val="0"/>
        </w:numPr>
        <w:spacing w:line="580" w:lineRule="exact"/>
        <w:ind w:firstLine="1200" w:firstLineChars="4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sz w:val="30"/>
          <w:szCs w:val="30"/>
        </w:rPr>
        <w:t>“住房改革支出”</w:t>
      </w:r>
      <w:r>
        <w:rPr>
          <w:rFonts w:hint="eastAsia" w:ascii="仿宋_GB2312" w:eastAsia="仿宋_GB2312"/>
          <w:sz w:val="30"/>
          <w:szCs w:val="30"/>
          <w:lang w:eastAsia="zh-CN"/>
        </w:rPr>
        <w:t>（</w:t>
      </w:r>
      <w:r>
        <w:rPr>
          <w:rFonts w:hint="eastAsia" w:ascii="仿宋_GB2312" w:eastAsia="仿宋_GB2312"/>
          <w:sz w:val="30"/>
          <w:szCs w:val="30"/>
          <w:lang w:val="en-US" w:eastAsia="zh-CN"/>
        </w:rPr>
        <w:t>款</w:t>
      </w:r>
      <w:r>
        <w:rPr>
          <w:rFonts w:hint="eastAsia" w:ascii="仿宋_GB2312" w:eastAsia="仿宋_GB2312"/>
          <w:sz w:val="30"/>
          <w:szCs w:val="30"/>
          <w:lang w:eastAsia="zh-CN"/>
        </w:rPr>
        <w:t>）</w:t>
      </w:r>
      <w:r>
        <w:rPr>
          <w:rFonts w:hint="eastAsia" w:ascii="仿宋_GB2312" w:eastAsia="仿宋_GB2312"/>
          <w:sz w:val="30"/>
          <w:szCs w:val="30"/>
        </w:rPr>
        <w:t xml:space="preserve">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30"/>
          <w:szCs w:val="30"/>
        </w:rPr>
        <w:t>2024年度决算</w:t>
      </w:r>
      <w:r>
        <w:rPr>
          <w:rFonts w:hint="eastAsia" w:ascii="仿宋_GB2312" w:eastAsia="仿宋_GB2312"/>
          <w:sz w:val="30"/>
          <w:szCs w:val="30"/>
          <w:lang w:val="en-US" w:eastAsia="zh-CN"/>
        </w:rPr>
        <w:t>821.99</w:t>
      </w:r>
      <w:r>
        <w:rPr>
          <w:rFonts w:hint="eastAsia" w:ascii="仿宋_GB2312" w:eastAsia="仿宋_GB2312"/>
          <w:sz w:val="30"/>
          <w:szCs w:val="30"/>
        </w:rPr>
        <w:t>万元，</w:t>
      </w:r>
      <w:r>
        <w:rPr>
          <w:rFonts w:hint="eastAsia" w:ascii="仿宋_GB2312" w:eastAsia="仿宋_GB2312"/>
          <w:sz w:val="28"/>
          <w:szCs w:val="28"/>
        </w:rPr>
        <w:t>主要原因：购房补贴支出增加。</w:t>
      </w:r>
    </w:p>
    <w:p>
      <w:pPr>
        <w:numPr>
          <w:ilvl w:val="0"/>
          <w:numId w:val="0"/>
        </w:numPr>
        <w:spacing w:line="580" w:lineRule="exact"/>
        <w:ind w:firstLine="600" w:firstLineChars="200"/>
        <w:rPr>
          <w:rFonts w:hint="eastAsia" w:ascii="仿宋_GB2312" w:eastAsia="仿宋_GB2312"/>
          <w:sz w:val="30"/>
          <w:szCs w:val="30"/>
        </w:rPr>
      </w:pPr>
      <w:r>
        <w:rPr>
          <w:rFonts w:hint="eastAsia" w:ascii="仿宋_GB2312" w:eastAsia="仿宋_GB2312"/>
          <w:sz w:val="30"/>
          <w:szCs w:val="30"/>
        </w:rPr>
        <w:t>12.“灾害防治及应急管理支出”</w:t>
      </w:r>
      <w:r>
        <w:rPr>
          <w:rFonts w:hint="eastAsia" w:ascii="仿宋_GB2312" w:eastAsia="仿宋_GB2312"/>
          <w:sz w:val="30"/>
          <w:szCs w:val="30"/>
          <w:lang w:eastAsia="zh-CN"/>
        </w:rPr>
        <w:t>（</w:t>
      </w:r>
      <w:r>
        <w:rPr>
          <w:rFonts w:hint="eastAsia" w:ascii="仿宋_GB2312" w:eastAsia="仿宋_GB2312"/>
          <w:sz w:val="30"/>
          <w:szCs w:val="30"/>
          <w:lang w:val="en-US" w:eastAsia="zh-CN"/>
        </w:rPr>
        <w:t>类</w:t>
      </w:r>
      <w:r>
        <w:rPr>
          <w:rFonts w:hint="eastAsia" w:ascii="仿宋_GB2312" w:eastAsia="仿宋_GB2312"/>
          <w:sz w:val="30"/>
          <w:szCs w:val="30"/>
          <w:lang w:eastAsia="zh-CN"/>
        </w:rPr>
        <w:t>）</w:t>
      </w:r>
      <w:r>
        <w:rPr>
          <w:rFonts w:hint="eastAsia" w:ascii="仿宋_GB2312" w:eastAsia="仿宋_GB2312"/>
          <w:sz w:val="30"/>
          <w:szCs w:val="30"/>
        </w:rPr>
        <w:t xml:space="preserve">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30"/>
          <w:szCs w:val="30"/>
        </w:rPr>
        <w:t>2024年度决算1305.25万元</w:t>
      </w:r>
      <w:r>
        <w:rPr>
          <w:rFonts w:hint="eastAsia" w:ascii="仿宋_GB2312" w:eastAsia="仿宋_GB2312"/>
          <w:sz w:val="28"/>
          <w:szCs w:val="28"/>
        </w:rPr>
        <w:t>。</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widowControl/>
        <w:ind w:firstLine="900" w:firstLineChars="300"/>
        <w:rPr>
          <w:rFonts w:hint="eastAsia" w:ascii="仿宋_GB2312" w:eastAsia="仿宋_GB2312"/>
          <w:sz w:val="28"/>
          <w:szCs w:val="28"/>
        </w:rPr>
      </w:pPr>
      <w:r>
        <w:rPr>
          <w:rFonts w:hint="eastAsia" w:ascii="仿宋_GB2312" w:eastAsia="仿宋_GB2312"/>
          <w:sz w:val="30"/>
          <w:szCs w:val="30"/>
        </w:rPr>
        <w:t>“自然灾害救灾及恢复重建支出”</w:t>
      </w:r>
      <w:r>
        <w:rPr>
          <w:rFonts w:hint="eastAsia" w:ascii="仿宋_GB2312" w:eastAsia="仿宋_GB2312"/>
          <w:sz w:val="30"/>
          <w:szCs w:val="30"/>
          <w:lang w:eastAsia="zh-CN"/>
        </w:rPr>
        <w:t>（</w:t>
      </w:r>
      <w:r>
        <w:rPr>
          <w:rFonts w:hint="eastAsia" w:ascii="仿宋_GB2312" w:eastAsia="仿宋_GB2312"/>
          <w:sz w:val="30"/>
          <w:szCs w:val="30"/>
          <w:lang w:val="en-US" w:eastAsia="zh-CN"/>
        </w:rPr>
        <w:t>款</w:t>
      </w:r>
      <w:r>
        <w:rPr>
          <w:rFonts w:hint="eastAsia" w:ascii="仿宋_GB2312" w:eastAsia="仿宋_GB2312"/>
          <w:sz w:val="30"/>
          <w:szCs w:val="30"/>
          <w:lang w:eastAsia="zh-CN"/>
        </w:rPr>
        <w:t>）</w:t>
      </w:r>
      <w:r>
        <w:rPr>
          <w:rFonts w:hint="eastAsia" w:ascii="仿宋_GB2312" w:eastAsia="仿宋_GB2312"/>
          <w:sz w:val="30"/>
          <w:szCs w:val="30"/>
        </w:rPr>
        <w:t xml:space="preserve"> </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30"/>
          <w:szCs w:val="30"/>
        </w:rPr>
        <w:t>2024年度决算1305.25万元，</w:t>
      </w:r>
      <w:r>
        <w:rPr>
          <w:rFonts w:hint="eastAsia" w:ascii="仿宋_GB2312" w:eastAsia="仿宋_GB2312"/>
          <w:sz w:val="28"/>
          <w:szCs w:val="28"/>
        </w:rPr>
        <w:t>主要原因：自然灾害灾后重建补助支出增加。</w:t>
      </w:r>
    </w:p>
    <w:p>
      <w:pPr>
        <w:numPr>
          <w:ilvl w:val="0"/>
          <w:numId w:val="0"/>
        </w:numPr>
        <w:spacing w:line="580" w:lineRule="exact"/>
        <w:ind w:firstLine="630" w:firstLineChars="300"/>
        <w:rPr>
          <w:rFonts w:hint="eastAsia"/>
        </w:rPr>
      </w:pP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13475.83</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13475.83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3121.50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13475.83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431.71</w:t>
      </w:r>
      <w:r>
        <w:rPr>
          <w:rFonts w:hint="eastAsia" w:ascii="仿宋_GB2312" w:eastAsia="仿宋_GB2312"/>
          <w:sz w:val="28"/>
          <w:szCs w:val="28"/>
        </w:rPr>
        <w:t>%。其中：</w:t>
      </w:r>
    </w:p>
    <w:p>
      <w:pPr>
        <w:tabs>
          <w:tab w:val="center" w:pos="6979"/>
        </w:tabs>
        <w:spacing w:line="580" w:lineRule="exact"/>
        <w:ind w:firstLine="640" w:firstLineChars="200"/>
        <w:rPr>
          <w:rFonts w:hint="eastAsia"/>
        </w:rPr>
      </w:pPr>
      <w:r>
        <w:rPr>
          <w:rFonts w:hint="eastAsia" w:ascii="仿宋_GB2312" w:eastAsia="仿宋_GB2312"/>
          <w:sz w:val="32"/>
          <w:szCs w:val="32"/>
        </w:rPr>
        <w:t>“国有土地使用权出让收入安排的支出”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3121.50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13475.83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431.71</w:t>
      </w:r>
      <w:r>
        <w:rPr>
          <w:rFonts w:hint="eastAsia" w:ascii="仿宋_GB2312" w:eastAsia="仿宋_GB2312"/>
          <w:sz w:val="28"/>
          <w:szCs w:val="28"/>
        </w:rPr>
        <w:t>%。</w:t>
      </w:r>
      <w:r>
        <w:rPr>
          <w:rFonts w:hint="eastAsia" w:ascii="仿宋_GB2312" w:eastAsia="仿宋_GB2312"/>
          <w:sz w:val="32"/>
          <w:szCs w:val="32"/>
        </w:rPr>
        <w:t>主要原因：城市建设支出、农村基础设施建设支出、农业生产发展支出、农村社会事业支出、农业农村生态环境支出增加。</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627" w:firstLineChars="196"/>
        <w:rPr>
          <w:rFonts w:hint="eastAsia" w:ascii="仿宋_GB2312" w:eastAsia="仿宋_GB2312"/>
          <w:sz w:val="32"/>
          <w:szCs w:val="32"/>
          <w:lang w:val="en-US" w:eastAsia="zh-CN"/>
        </w:rPr>
      </w:pPr>
      <w:r>
        <w:rPr>
          <w:rFonts w:hint="eastAsia" w:ascii="仿宋_GB2312" w:eastAsia="仿宋_GB2312"/>
          <w:sz w:val="32"/>
          <w:szCs w:val="32"/>
          <w:lang w:val="en-US" w:eastAsia="zh-CN"/>
        </w:rPr>
        <w:t>2024年度国有资本经营预算财政拨款收入总计0万元，国有资本经营预算财政拨款支出总计0万元。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627" w:firstLineChars="196"/>
        <w:rPr>
          <w:rFonts w:hint="eastAsia" w:ascii="仿宋_GB2312" w:eastAsia="仿宋_GB2312"/>
          <w:sz w:val="32"/>
          <w:szCs w:val="32"/>
        </w:rPr>
      </w:pPr>
      <w:r>
        <w:rPr>
          <w:rFonts w:ascii="仿宋_GB2312" w:eastAsia="仿宋_GB2312"/>
          <w:sz w:val="32"/>
          <w:szCs w:val="32"/>
        </w:rPr>
        <w:t>20</w:t>
      </w:r>
      <w:r>
        <w:rPr>
          <w:rFonts w:hint="eastAsia" w:ascii="仿宋_GB2312" w:eastAsia="仿宋_GB2312"/>
          <w:sz w:val="32"/>
          <w:szCs w:val="32"/>
        </w:rPr>
        <w:t>24年度使用一般公共预算财政拨款安排基本支出</w:t>
      </w:r>
      <w:r>
        <w:rPr>
          <w:rFonts w:hint="eastAsia" w:ascii="仿宋_GB2312" w:eastAsia="仿宋_GB2312"/>
          <w:sz w:val="32"/>
          <w:szCs w:val="32"/>
          <w:lang w:val="en-US" w:eastAsia="zh-CN"/>
        </w:rPr>
        <w:t>10399.82</w:t>
      </w:r>
      <w:r>
        <w:rPr>
          <w:rFonts w:hint="eastAsia" w:ascii="仿宋_GB2312" w:eastAsia="仿宋_GB2312"/>
          <w:sz w:val="32"/>
          <w:szCs w:val="32"/>
        </w:rPr>
        <w:t>万元，使用政府性基金财政拨款安排基本支出</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1）工资福利支出包括基本工资、津贴补贴、奖金、伙食补助费、绩效工资、其他社会保障缴费、其他工资福利等支出；（2）商品和服务支出包括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等支出；（3）对个人和家庭补助支出包括离休费、退休费、抚恤金、生活补助、救济费、医疗费补助、助学金、奖励金、其他对个人和家庭的补助等支出。（4）其他资本性支出包括办公设备购置、专用设备购置等。</w:t>
      </w:r>
    </w:p>
    <w:p>
      <w:pPr>
        <w:ind w:firstLine="768" w:firstLineChars="192"/>
        <w:rPr>
          <w:rFonts w:hint="eastAsia" w:ascii="宋体" w:hAnsi="宋体" w:cs="宋体"/>
          <w:b/>
          <w:bCs/>
          <w:spacing w:val="40"/>
          <w:kern w:val="0"/>
          <w:sz w:val="32"/>
          <w:szCs w:val="32"/>
        </w:rPr>
      </w:pP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pStyle w:val="2"/>
        <w:rPr>
          <w:rFonts w:hint="eastAsia"/>
        </w:rPr>
      </w:pPr>
      <w:bookmarkStart w:id="0" w:name="_GoBack"/>
      <w:bookmarkEnd w:id="0"/>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36.12</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37.22</w:t>
      </w:r>
      <w:r>
        <w:rPr>
          <w:rFonts w:hint="eastAsia" w:ascii="仿宋_GB2312" w:eastAsia="仿宋_GB2312"/>
          <w:sz w:val="28"/>
          <w:szCs w:val="28"/>
        </w:rPr>
        <w:t>万元</w:t>
      </w:r>
      <w:r>
        <w:rPr>
          <w:rFonts w:hint="eastAsia" w:ascii="仿宋_GB2312" w:eastAsia="仿宋_GB2312"/>
          <w:sz w:val="28"/>
          <w:szCs w:val="28"/>
          <w:lang w:val="en-US" w:eastAsia="zh-CN"/>
        </w:rPr>
        <w:t>减少1.10</w:t>
      </w:r>
      <w:r>
        <w:rPr>
          <w:rFonts w:hint="eastAsia" w:ascii="仿宋_GB2312" w:eastAsia="仿宋_GB2312"/>
          <w:sz w:val="28"/>
          <w:szCs w:val="28"/>
        </w:rPr>
        <w:t>万元。其中：</w:t>
      </w:r>
    </w:p>
    <w:p>
      <w:pPr>
        <w:numPr>
          <w:ilvl w:val="0"/>
          <w:numId w:val="4"/>
        </w:num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rPr>
        <w:t>因公出国（境）费用。</w:t>
      </w:r>
      <w:r>
        <w:rPr>
          <w:rFonts w:hint="eastAsia" w:ascii="仿宋_GB2312" w:eastAsia="仿宋_GB2312"/>
          <w:sz w:val="28"/>
          <w:szCs w:val="28"/>
          <w:lang w:val="en-US" w:eastAsia="zh-CN"/>
        </w:rPr>
        <w:t>本年度无此项支出</w:t>
      </w:r>
    </w:p>
    <w:p>
      <w:pPr>
        <w:numPr>
          <w:ilvl w:val="0"/>
          <w:numId w:val="4"/>
        </w:numPr>
        <w:spacing w:line="560" w:lineRule="exact"/>
        <w:ind w:firstLine="560" w:firstLineChars="0"/>
        <w:rPr>
          <w:rFonts w:hint="eastAsia" w:ascii="仿宋_GB2312" w:eastAsia="仿宋_GB2312"/>
          <w:sz w:val="28"/>
          <w:szCs w:val="28"/>
        </w:rPr>
      </w:pPr>
      <w:r>
        <w:rPr>
          <w:rFonts w:hint="eastAsia" w:ascii="仿宋_GB2312" w:eastAsia="仿宋_GB2312"/>
          <w:sz w:val="28"/>
          <w:szCs w:val="28"/>
        </w:rPr>
        <w:t>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0.92</w:t>
      </w:r>
      <w:r>
        <w:rPr>
          <w:rFonts w:hint="eastAsia" w:ascii="仿宋_GB2312" w:eastAsia="仿宋_GB2312"/>
          <w:sz w:val="28"/>
          <w:szCs w:val="28"/>
        </w:rPr>
        <w:t>万元</w:t>
      </w:r>
      <w:r>
        <w:rPr>
          <w:rFonts w:hint="eastAsia" w:ascii="仿宋_GB2312" w:eastAsia="仿宋_GB2312"/>
          <w:sz w:val="28"/>
          <w:szCs w:val="28"/>
          <w:lang w:val="en-US" w:eastAsia="zh-CN"/>
        </w:rPr>
        <w:t>减少0.92</w:t>
      </w:r>
      <w:r>
        <w:rPr>
          <w:rFonts w:hint="eastAsia" w:ascii="仿宋_GB2312" w:eastAsia="仿宋_GB2312"/>
          <w:sz w:val="28"/>
          <w:szCs w:val="28"/>
        </w:rPr>
        <w:t>万元。主要原因：</w:t>
      </w:r>
      <w:r>
        <w:rPr>
          <w:rFonts w:hint="eastAsia" w:ascii="仿宋_GB2312" w:eastAsia="仿宋_GB2312"/>
          <w:sz w:val="28"/>
          <w:szCs w:val="28"/>
          <w:lang w:val="en-US" w:eastAsia="zh-CN"/>
        </w:rPr>
        <w:t>本年度无此项支出</w:t>
      </w:r>
      <w:r>
        <w:rPr>
          <w:rFonts w:hint="eastAsia" w:ascii="仿宋_GB2312" w:eastAsia="仿宋_GB2312"/>
          <w:sz w:val="28"/>
          <w:szCs w:val="28"/>
        </w:rPr>
        <w:t>。</w:t>
      </w:r>
    </w:p>
    <w:p>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36.12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36.3</w:t>
      </w:r>
      <w:r>
        <w:rPr>
          <w:rFonts w:hint="eastAsia" w:ascii="仿宋_GB2312" w:eastAsia="仿宋_GB2312"/>
          <w:sz w:val="28"/>
          <w:szCs w:val="28"/>
        </w:rPr>
        <w:t>万元</w:t>
      </w:r>
      <w:r>
        <w:rPr>
          <w:rFonts w:hint="eastAsia" w:ascii="仿宋_GB2312" w:eastAsia="仿宋_GB2312"/>
          <w:sz w:val="28"/>
          <w:szCs w:val="28"/>
          <w:lang w:val="en-US" w:eastAsia="zh-CN"/>
        </w:rPr>
        <w:t>减少0.18</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本年度无此项支出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36.12</w:t>
      </w:r>
      <w:r>
        <w:rPr>
          <w:rFonts w:hint="eastAsia" w:ascii="仿宋_GB2312" w:eastAsia="仿宋_GB2312"/>
          <w:sz w:val="28"/>
          <w:szCs w:val="28"/>
        </w:rPr>
        <w:t>万元，主要原因：</w:t>
      </w:r>
      <w:r>
        <w:rPr>
          <w:rFonts w:hint="eastAsia" w:ascii="仿宋_GB2312" w:eastAsia="仿宋_GB2312"/>
          <w:sz w:val="28"/>
          <w:szCs w:val="28"/>
          <w:lang w:val="en-US" w:eastAsia="zh-CN"/>
        </w:rPr>
        <w:t>我单位大力压减“一般性支出”，坚决实现</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lang w:val="en-US" w:eastAsia="zh-CN"/>
        </w:rPr>
        <w:t>三公经费</w:t>
      </w:r>
      <w:r>
        <w:rPr>
          <w:rFonts w:hint="eastAsia" w:ascii="仿宋_GB2312" w:eastAsia="仿宋_GB2312"/>
          <w:sz w:val="28"/>
          <w:szCs w:val="28"/>
          <w:lang w:eastAsia="zh-CN"/>
        </w:rPr>
        <w:t>”</w:t>
      </w:r>
      <w:r>
        <w:rPr>
          <w:rFonts w:hint="eastAsia" w:ascii="仿宋_GB2312" w:eastAsia="仿宋_GB2312"/>
          <w:sz w:val="28"/>
          <w:szCs w:val="28"/>
          <w:lang w:val="en-US" w:eastAsia="zh-CN"/>
        </w:rPr>
        <w:t>只减不增.</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492.34</w:t>
      </w:r>
      <w:r>
        <w:rPr>
          <w:rFonts w:hint="eastAsia" w:ascii="仿宋_GB2312" w:eastAsia="仿宋_GB2312"/>
          <w:sz w:val="28"/>
          <w:szCs w:val="28"/>
        </w:rPr>
        <w:t>万元，比上年增加</w:t>
      </w:r>
      <w:r>
        <w:rPr>
          <w:rFonts w:hint="eastAsia" w:ascii="仿宋_GB2312" w:eastAsia="仿宋_GB2312"/>
          <w:sz w:val="28"/>
          <w:szCs w:val="28"/>
          <w:lang w:val="en-US" w:eastAsia="zh-CN"/>
        </w:rPr>
        <w:t>47.04</w:t>
      </w:r>
      <w:r>
        <w:rPr>
          <w:rFonts w:hint="eastAsia" w:ascii="仿宋_GB2312" w:eastAsia="仿宋_GB2312"/>
          <w:sz w:val="28"/>
          <w:szCs w:val="28"/>
        </w:rPr>
        <w:t>万元，增加原因：人员增加公用经费相应增加。</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15824.15</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123.68</w:t>
      </w:r>
      <w:r>
        <w:rPr>
          <w:rFonts w:hint="eastAsia" w:ascii="仿宋_GB2312" w:eastAsia="仿宋_GB2312"/>
          <w:sz w:val="28"/>
          <w:szCs w:val="28"/>
        </w:rPr>
        <w:t>万元，政府采购工程支出</w:t>
      </w:r>
      <w:r>
        <w:rPr>
          <w:rFonts w:hint="eastAsia" w:ascii="仿宋_GB2312" w:eastAsia="仿宋_GB2312"/>
          <w:sz w:val="28"/>
          <w:szCs w:val="28"/>
          <w:lang w:val="en-US" w:eastAsia="zh-CN"/>
        </w:rPr>
        <w:t>2927.66</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12772.81</w:t>
      </w:r>
      <w:r>
        <w:rPr>
          <w:rFonts w:hint="eastAsia" w:ascii="仿宋_GB2312" w:eastAsia="仿宋_GB2312"/>
          <w:sz w:val="28"/>
          <w:szCs w:val="28"/>
        </w:rPr>
        <w:t>万元。授予中小企业合同金额</w:t>
      </w:r>
      <w:r>
        <w:rPr>
          <w:rFonts w:ascii="仿宋_GB2312" w:eastAsia="仿宋_GB2312"/>
          <w:sz w:val="28"/>
          <w:szCs w:val="28"/>
        </w:rPr>
        <w:t>12886.63</w:t>
      </w:r>
      <w:r>
        <w:rPr>
          <w:rFonts w:hint="eastAsia" w:ascii="仿宋_GB2312" w:eastAsia="仿宋_GB2312"/>
          <w:sz w:val="28"/>
          <w:szCs w:val="28"/>
        </w:rPr>
        <w:t>万元，占政府采购支出总额的</w:t>
      </w:r>
      <w:r>
        <w:rPr>
          <w:rFonts w:hint="eastAsia" w:ascii="仿宋_GB2312" w:eastAsia="仿宋_GB2312"/>
          <w:sz w:val="28"/>
          <w:szCs w:val="28"/>
          <w:lang w:eastAsia="zh-CN"/>
        </w:rPr>
        <w:t>81.44</w:t>
      </w:r>
      <w:r>
        <w:rPr>
          <w:rFonts w:hint="eastAsia" w:ascii="仿宋_GB2312" w:eastAsia="仿宋_GB2312"/>
          <w:sz w:val="28"/>
          <w:szCs w:val="28"/>
        </w:rPr>
        <w:t>%，其中：授予小微企业合同金额</w:t>
      </w:r>
      <w:r>
        <w:rPr>
          <w:rFonts w:ascii="仿宋_GB2312" w:eastAsia="仿宋_GB2312"/>
          <w:sz w:val="28"/>
          <w:szCs w:val="28"/>
        </w:rPr>
        <w:t>10583.85</w:t>
      </w:r>
      <w:r>
        <w:rPr>
          <w:rFonts w:hint="eastAsia" w:ascii="仿宋_GB2312" w:eastAsia="仿宋_GB2312"/>
          <w:sz w:val="28"/>
          <w:szCs w:val="28"/>
        </w:rPr>
        <w:t>万元，占政府采购支出总额的</w:t>
      </w:r>
      <w:r>
        <w:rPr>
          <w:rFonts w:ascii="仿宋_GB2312" w:eastAsia="仿宋_GB2312"/>
          <w:sz w:val="28"/>
          <w:szCs w:val="28"/>
        </w:rPr>
        <w:t>66.88</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12月31日，北京市大兴区榆垡镇</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38</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4</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政府购买服务决算2766.21</w:t>
      </w:r>
      <w:r>
        <w:rPr>
          <w:rFonts w:hint="eastAsia" w:ascii="仿宋_GB2312" w:eastAsia="仿宋_GB2312"/>
          <w:sz w:val="28"/>
          <w:szCs w:val="28"/>
        </w:rPr>
        <w:t>万元。</w:t>
      </w:r>
    </w:p>
    <w:p>
      <w:pPr>
        <w:ind w:firstLine="560" w:firstLineChars="200"/>
        <w:jc w:val="left"/>
        <w:rPr>
          <w:rFonts w:hint="eastAsia" w:ascii="仿宋_GB2312" w:eastAsia="仿宋_GB2312"/>
          <w:color w:val="auto"/>
          <w:sz w:val="32"/>
          <w:szCs w:val="32"/>
        </w:rPr>
      </w:pPr>
      <w:r>
        <w:rPr>
          <w:rFonts w:hint="eastAsia" w:ascii="黑体" w:eastAsia="黑体"/>
          <w:color w:val="auto"/>
          <w:sz w:val="28"/>
          <w:szCs w:val="28"/>
        </w:rPr>
        <w:t>六、</w:t>
      </w:r>
      <w:r>
        <w:rPr>
          <w:rFonts w:ascii="黑体" w:eastAsia="黑体"/>
          <w:color w:val="auto"/>
          <w:sz w:val="28"/>
          <w:szCs w:val="28"/>
        </w:rPr>
        <w:t>专业名词解释</w:t>
      </w:r>
    </w:p>
    <w:p>
      <w:pPr>
        <w:ind w:firstLine="565" w:firstLineChars="202"/>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ascii="仿宋_GB2312" w:eastAsia="仿宋_GB2312"/>
          <w:sz w:val="28"/>
          <w:szCs w:val="28"/>
        </w:rPr>
      </w:pPr>
      <w:r>
        <w:rPr>
          <w:rFonts w:hint="eastAsia" w:ascii="仿宋_GB2312" w:eastAsia="仿宋_GB2312"/>
          <w:sz w:val="28"/>
          <w:szCs w:val="28"/>
        </w:rPr>
        <w:t>7.一般公共服务支出（类）人大事务（款）行政运行（项）：反映行政单位（包括实行公务员管理的事业单位）的基本支出。</w:t>
      </w:r>
    </w:p>
    <w:p>
      <w:pPr>
        <w:ind w:firstLine="560" w:firstLineChars="200"/>
        <w:rPr>
          <w:rFonts w:ascii="仿宋_GB2312" w:eastAsia="仿宋_GB2312"/>
          <w:sz w:val="28"/>
          <w:szCs w:val="28"/>
        </w:rPr>
      </w:pPr>
      <w:r>
        <w:rPr>
          <w:rFonts w:ascii="仿宋_GB2312" w:eastAsia="仿宋_GB2312"/>
          <w:sz w:val="28"/>
          <w:szCs w:val="28"/>
        </w:rPr>
        <w:t>8</w:t>
      </w:r>
      <w:r>
        <w:rPr>
          <w:rFonts w:hint="eastAsia" w:ascii="仿宋_GB2312" w:eastAsia="仿宋_GB2312"/>
          <w:sz w:val="28"/>
          <w:szCs w:val="28"/>
        </w:rPr>
        <w:t>.一般公共服务支出（类）人大事务（款）代表工作（项）：反映人大代表开展各类视察等方面的支出。</w:t>
      </w:r>
    </w:p>
    <w:p>
      <w:pPr>
        <w:ind w:firstLine="560" w:firstLineChars="200"/>
        <w:rPr>
          <w:rFonts w:hint="eastAsia" w:ascii="仿宋_GB2312" w:eastAsia="仿宋_GB2312"/>
          <w:sz w:val="28"/>
          <w:szCs w:val="28"/>
        </w:rPr>
      </w:pPr>
      <w:r>
        <w:rPr>
          <w:rFonts w:hint="eastAsia" w:ascii="仿宋_GB2312" w:eastAsia="仿宋_GB2312"/>
          <w:sz w:val="28"/>
          <w:szCs w:val="28"/>
        </w:rPr>
        <w:t>9</w:t>
      </w:r>
      <w:r>
        <w:rPr>
          <w:rFonts w:ascii="仿宋_GB2312" w:eastAsia="仿宋_GB2312"/>
          <w:sz w:val="28"/>
          <w:szCs w:val="28"/>
        </w:rPr>
        <w:t>.</w:t>
      </w:r>
      <w:r>
        <w:rPr>
          <w:rFonts w:hint="eastAsia" w:ascii="仿宋_GB2312" w:eastAsia="仿宋_GB2312"/>
          <w:sz w:val="28"/>
          <w:szCs w:val="28"/>
        </w:rPr>
        <w:t>一般公共服务支出（类）人大事务（款）其他人大事务支出（项）：反映除上述项目以外的其他人大事务支出。</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ascii="仿宋_GB2312" w:eastAsia="仿宋_GB2312"/>
          <w:sz w:val="28"/>
          <w:szCs w:val="28"/>
        </w:rPr>
        <w:t>0.</w:t>
      </w:r>
      <w:r>
        <w:rPr>
          <w:rFonts w:hint="eastAsia" w:ascii="仿宋_GB2312" w:eastAsia="仿宋_GB2312"/>
          <w:sz w:val="28"/>
          <w:szCs w:val="28"/>
        </w:rPr>
        <w:t>一般公共服务支出（类）政府办公厅（室）及相关机构事务（款）行政运行（项）：反映行政单位（包括实行公务员管理的事业单位）未单独设置项级科目的其他项目支出。</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ascii="仿宋_GB2312" w:eastAsia="仿宋_GB2312"/>
          <w:sz w:val="28"/>
          <w:szCs w:val="28"/>
        </w:rPr>
        <w:t>1.</w:t>
      </w:r>
      <w:r>
        <w:rPr>
          <w:rFonts w:hint="eastAsia" w:ascii="仿宋_GB2312" w:eastAsia="仿宋_GB2312"/>
          <w:sz w:val="28"/>
          <w:szCs w:val="28"/>
        </w:rPr>
        <w:t>一般公共服务支出（类）政府办公厅（室）及相关机构事务（款）事业运行（项）：反映事业单位的基本支出，不包括行政单位（包括实行公务员管理的事业单位）后勤服务中心、医务室等附属事业单位。</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ascii="仿宋_GB2312" w:eastAsia="仿宋_GB2312"/>
          <w:sz w:val="28"/>
          <w:szCs w:val="28"/>
        </w:rPr>
        <w:t>2.</w:t>
      </w:r>
      <w:r>
        <w:rPr>
          <w:rFonts w:hint="eastAsia" w:ascii="仿宋_GB2312" w:eastAsia="仿宋_GB2312"/>
          <w:sz w:val="28"/>
          <w:szCs w:val="28"/>
        </w:rPr>
        <w:t>一般公共服务支出（类）政府办公厅（室）及相关机构事务（款）其他政府办公厅（室）及相关机构事务支出（项）：反映除上述项目以外的其他政府办公厅（室）及相关机构事务支出。</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ascii="仿宋_GB2312" w:eastAsia="仿宋_GB2312"/>
          <w:sz w:val="28"/>
          <w:szCs w:val="28"/>
        </w:rPr>
        <w:t>3.</w:t>
      </w:r>
      <w:r>
        <w:rPr>
          <w:rFonts w:hint="eastAsia" w:ascii="仿宋_GB2312" w:eastAsia="仿宋_GB2312"/>
          <w:sz w:val="28"/>
          <w:szCs w:val="28"/>
        </w:rPr>
        <w:t>一般公共服务支出（类）统计信息事务（款）专项普查活动（项）：反映统计部门开展人口普查、经济普查、农业普查、投入产出调查等周期性普查工作的支出。</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ascii="仿宋_GB2312" w:eastAsia="仿宋_GB2312"/>
          <w:sz w:val="28"/>
          <w:szCs w:val="28"/>
        </w:rPr>
        <w:t>4.</w:t>
      </w:r>
      <w:r>
        <w:rPr>
          <w:rFonts w:hint="eastAsia" w:ascii="仿宋_GB2312" w:eastAsia="仿宋_GB2312"/>
          <w:sz w:val="28"/>
          <w:szCs w:val="28"/>
        </w:rPr>
        <w:t>一般公共服务支出（类）统计信息事务（款）统计抽样调查（项）：反映统计抽样调查队开展统计调查工作的支出。</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ascii="仿宋_GB2312" w:eastAsia="仿宋_GB2312"/>
          <w:sz w:val="28"/>
          <w:szCs w:val="28"/>
        </w:rPr>
        <w:t>5.</w:t>
      </w:r>
      <w:r>
        <w:rPr>
          <w:rFonts w:hint="eastAsia" w:ascii="仿宋_GB2312" w:eastAsia="仿宋_GB2312"/>
          <w:sz w:val="28"/>
          <w:szCs w:val="28"/>
        </w:rPr>
        <w:t>一般公共服务支出（类）统计信息事务（款）其他统计信息事务支出（项）：反映除上述项目以外的其他统计信息事务支出。</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ascii="仿宋_GB2312" w:eastAsia="仿宋_GB2312"/>
          <w:sz w:val="28"/>
          <w:szCs w:val="28"/>
        </w:rPr>
        <w:t>6.</w:t>
      </w:r>
      <w:r>
        <w:rPr>
          <w:rFonts w:hint="eastAsia" w:ascii="仿宋_GB2312" w:eastAsia="仿宋_GB2312"/>
          <w:sz w:val="28"/>
          <w:szCs w:val="28"/>
        </w:rPr>
        <w:t>一般公共服务支出（类）审计事务（款）审计业务（项）：反映各级审计机构的审计、专项审计调查、聘请社会审计组织人员及技术专家等方面的支出。</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ascii="仿宋_GB2312" w:eastAsia="仿宋_GB2312"/>
          <w:sz w:val="28"/>
          <w:szCs w:val="28"/>
        </w:rPr>
        <w:t>7.</w:t>
      </w:r>
      <w:r>
        <w:rPr>
          <w:rFonts w:hint="eastAsia" w:ascii="仿宋_GB2312" w:eastAsia="仿宋_GB2312"/>
          <w:sz w:val="28"/>
          <w:szCs w:val="28"/>
        </w:rPr>
        <w:t>一般公共服务支出（类）民族事务（款）民族工作专项（项）：反映用于民族事务管理方面的专项支出。</w:t>
      </w:r>
    </w:p>
    <w:p>
      <w:pPr>
        <w:ind w:firstLine="560" w:firstLineChars="200"/>
        <w:rPr>
          <w:rFonts w:ascii="仿宋_GB2312" w:eastAsia="仿宋_GB2312"/>
          <w:sz w:val="28"/>
          <w:szCs w:val="28"/>
        </w:rPr>
      </w:pPr>
      <w:r>
        <w:rPr>
          <w:rFonts w:hint="eastAsia" w:ascii="仿宋_GB2312" w:eastAsia="仿宋_GB2312"/>
          <w:sz w:val="28"/>
          <w:szCs w:val="28"/>
        </w:rPr>
        <w:t>1</w:t>
      </w:r>
      <w:r>
        <w:rPr>
          <w:rFonts w:ascii="仿宋_GB2312" w:eastAsia="仿宋_GB2312"/>
          <w:sz w:val="28"/>
          <w:szCs w:val="28"/>
        </w:rPr>
        <w:t>8.</w:t>
      </w:r>
      <w:r>
        <w:rPr>
          <w:rFonts w:hint="eastAsia" w:ascii="仿宋_GB2312" w:eastAsia="仿宋_GB2312"/>
          <w:sz w:val="28"/>
          <w:szCs w:val="28"/>
        </w:rPr>
        <w:t>一般公共服务支出（类）群众团体事务（款）其他群众团体事务支出（项）：反映除上述项目以外其他用于群众团体事务方面的支出。</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ascii="仿宋_GB2312" w:eastAsia="仿宋_GB2312"/>
          <w:sz w:val="28"/>
          <w:szCs w:val="28"/>
        </w:rPr>
        <w:t>9.</w:t>
      </w:r>
      <w:r>
        <w:rPr>
          <w:rFonts w:hint="eastAsia" w:ascii="仿宋_GB2312" w:eastAsia="仿宋_GB2312"/>
          <w:sz w:val="28"/>
          <w:szCs w:val="28"/>
        </w:rPr>
        <w:t>一般公共服务支出（类）党委办公厅（室）及相关机构事务（款）其他党委办公厅（室）及相关机构事务支出（项）：反映除上述项目以外其他用于党委办公厅（室）及相关机构事务支出。</w:t>
      </w:r>
    </w:p>
    <w:p>
      <w:pPr>
        <w:ind w:firstLine="560" w:firstLineChars="200"/>
        <w:rPr>
          <w:rFonts w:hint="eastAsia" w:ascii="仿宋_GB2312" w:eastAsia="仿宋_GB2312"/>
          <w:sz w:val="28"/>
          <w:szCs w:val="28"/>
        </w:rPr>
      </w:pPr>
      <w:r>
        <w:rPr>
          <w:rFonts w:hint="eastAsia" w:ascii="仿宋_GB2312" w:eastAsia="仿宋_GB2312"/>
          <w:sz w:val="28"/>
          <w:szCs w:val="28"/>
        </w:rPr>
        <w:t>2</w:t>
      </w:r>
      <w:r>
        <w:rPr>
          <w:rFonts w:ascii="仿宋_GB2312" w:eastAsia="仿宋_GB2312"/>
          <w:sz w:val="28"/>
          <w:szCs w:val="28"/>
        </w:rPr>
        <w:t>0.</w:t>
      </w:r>
      <w:r>
        <w:rPr>
          <w:rFonts w:hint="eastAsia" w:ascii="仿宋_GB2312" w:eastAsia="仿宋_GB2312"/>
          <w:sz w:val="28"/>
          <w:szCs w:val="28"/>
        </w:rPr>
        <w:t>一般公共服务支出（类）组织事务（款）一般行政管理事务（项）：反映行政单位（包括实行公务员管理的事业单位）未单独设置项级科目的其他项目支出。</w:t>
      </w:r>
    </w:p>
    <w:p>
      <w:pPr>
        <w:ind w:firstLine="560" w:firstLineChars="200"/>
        <w:rPr>
          <w:rFonts w:hint="eastAsia" w:ascii="仿宋_GB2312" w:eastAsia="仿宋_GB2312"/>
          <w:sz w:val="28"/>
          <w:szCs w:val="28"/>
        </w:rPr>
      </w:pPr>
      <w:r>
        <w:rPr>
          <w:rFonts w:hint="eastAsia" w:ascii="仿宋_GB2312" w:eastAsia="仿宋_GB2312"/>
          <w:sz w:val="28"/>
          <w:szCs w:val="28"/>
        </w:rPr>
        <w:t>2</w:t>
      </w:r>
      <w:r>
        <w:rPr>
          <w:rFonts w:ascii="仿宋_GB2312" w:eastAsia="仿宋_GB2312"/>
          <w:sz w:val="28"/>
          <w:szCs w:val="28"/>
        </w:rPr>
        <w:t>1.</w:t>
      </w:r>
      <w:r>
        <w:rPr>
          <w:rFonts w:hint="eastAsia" w:ascii="仿宋_GB2312" w:eastAsia="仿宋_GB2312"/>
          <w:sz w:val="28"/>
          <w:szCs w:val="28"/>
        </w:rPr>
        <w:t>一般公共服务支出（类））组织事务（款）其他组织事务支出（项）：反映除上述项目以外其他用于中国共产党组织部门的事务支出。</w:t>
      </w:r>
    </w:p>
    <w:p>
      <w:pPr>
        <w:ind w:firstLine="560" w:firstLineChars="200"/>
        <w:rPr>
          <w:rFonts w:hint="eastAsia" w:ascii="仿宋_GB2312" w:eastAsia="仿宋_GB2312"/>
          <w:sz w:val="28"/>
          <w:szCs w:val="28"/>
        </w:rPr>
      </w:pPr>
      <w:r>
        <w:rPr>
          <w:rFonts w:hint="eastAsia" w:ascii="仿宋_GB2312" w:eastAsia="仿宋_GB2312"/>
          <w:sz w:val="28"/>
          <w:szCs w:val="28"/>
        </w:rPr>
        <w:t>2</w:t>
      </w:r>
      <w:r>
        <w:rPr>
          <w:rFonts w:ascii="仿宋_GB2312" w:eastAsia="仿宋_GB2312"/>
          <w:sz w:val="28"/>
          <w:szCs w:val="28"/>
        </w:rPr>
        <w:t>2.</w:t>
      </w:r>
      <w:r>
        <w:rPr>
          <w:rFonts w:hint="eastAsia" w:ascii="仿宋_GB2312" w:eastAsia="仿宋_GB2312"/>
          <w:sz w:val="28"/>
          <w:szCs w:val="28"/>
        </w:rPr>
        <w:t>一般公共服务支出（类）其他共产党事务支出（款）一般行政管理事务（项）：反映行政单位（包括实行公务员管理的事业单位）未单独设置项级科目的其他项目支出。</w:t>
      </w:r>
    </w:p>
    <w:p>
      <w:pPr>
        <w:ind w:firstLine="560" w:firstLineChars="200"/>
        <w:rPr>
          <w:rFonts w:hint="eastAsia" w:ascii="仿宋_GB2312" w:eastAsia="仿宋_GB2312"/>
          <w:sz w:val="28"/>
          <w:szCs w:val="28"/>
        </w:rPr>
      </w:pPr>
      <w:r>
        <w:rPr>
          <w:rFonts w:hint="eastAsia" w:ascii="仿宋_GB2312" w:eastAsia="仿宋_GB2312"/>
          <w:sz w:val="28"/>
          <w:szCs w:val="28"/>
        </w:rPr>
        <w:t>2</w:t>
      </w:r>
      <w:r>
        <w:rPr>
          <w:rFonts w:ascii="仿宋_GB2312" w:eastAsia="仿宋_GB2312"/>
          <w:sz w:val="28"/>
          <w:szCs w:val="28"/>
        </w:rPr>
        <w:t>3.</w:t>
      </w:r>
      <w:r>
        <w:rPr>
          <w:rFonts w:hint="eastAsia" w:ascii="仿宋_GB2312" w:eastAsia="仿宋_GB2312"/>
          <w:sz w:val="28"/>
          <w:szCs w:val="28"/>
        </w:rPr>
        <w:t>一般公共服务支出（类）社会工作事务（款）一般行政管理事务（项）：反映行政单位（包括实行公务员管理的事业单位）未单独设置项级科目的其他项目支出。</w:t>
      </w:r>
    </w:p>
    <w:p>
      <w:pPr>
        <w:ind w:firstLine="560" w:firstLineChars="200"/>
        <w:rPr>
          <w:rFonts w:hint="eastAsia" w:ascii="仿宋_GB2312" w:eastAsia="仿宋_GB2312"/>
          <w:sz w:val="28"/>
          <w:szCs w:val="28"/>
        </w:rPr>
      </w:pPr>
      <w:r>
        <w:rPr>
          <w:rFonts w:hint="eastAsia" w:ascii="仿宋_GB2312" w:eastAsia="仿宋_GB2312"/>
          <w:sz w:val="28"/>
          <w:szCs w:val="28"/>
        </w:rPr>
        <w:t>2</w:t>
      </w:r>
      <w:r>
        <w:rPr>
          <w:rFonts w:ascii="仿宋_GB2312" w:eastAsia="仿宋_GB2312"/>
          <w:sz w:val="28"/>
          <w:szCs w:val="28"/>
        </w:rPr>
        <w:t>4.</w:t>
      </w:r>
      <w:r>
        <w:rPr>
          <w:rFonts w:hint="eastAsia" w:ascii="仿宋_GB2312" w:eastAsia="仿宋_GB2312"/>
          <w:sz w:val="28"/>
          <w:szCs w:val="28"/>
        </w:rPr>
        <w:t>公共安全支出（类）司法（款）基层司法业务（项）：反映各级司法行政部门用于基层业务的支出，包括基层工作指导费、调节费、安置帮教费、司法所经费和公共法律服务平台相关支出、人民陪审员选任管理费用、人民监督员选任管理费用等支出。</w:t>
      </w:r>
    </w:p>
    <w:p>
      <w:pPr>
        <w:ind w:firstLine="560" w:firstLineChars="200"/>
        <w:rPr>
          <w:rFonts w:hint="eastAsia" w:ascii="仿宋_GB2312" w:eastAsia="仿宋_GB2312"/>
          <w:sz w:val="28"/>
          <w:szCs w:val="28"/>
        </w:rPr>
      </w:pPr>
      <w:r>
        <w:rPr>
          <w:rFonts w:hint="eastAsia" w:ascii="仿宋_GB2312" w:eastAsia="仿宋_GB2312"/>
          <w:sz w:val="28"/>
          <w:szCs w:val="28"/>
        </w:rPr>
        <w:t>2</w:t>
      </w:r>
      <w:r>
        <w:rPr>
          <w:rFonts w:ascii="仿宋_GB2312" w:eastAsia="仿宋_GB2312"/>
          <w:sz w:val="28"/>
          <w:szCs w:val="28"/>
        </w:rPr>
        <w:t>5.</w:t>
      </w:r>
      <w:r>
        <w:rPr>
          <w:rFonts w:hint="eastAsia" w:ascii="仿宋_GB2312" w:eastAsia="仿宋_GB2312"/>
          <w:sz w:val="28"/>
          <w:szCs w:val="28"/>
        </w:rPr>
        <w:t>文化旅游体育与传媒支出（类）文化和旅游（款）图书馆（项）：反映图书馆的支出。</w:t>
      </w:r>
    </w:p>
    <w:p>
      <w:pPr>
        <w:ind w:firstLine="560" w:firstLineChars="200"/>
        <w:rPr>
          <w:rFonts w:hint="eastAsia" w:ascii="仿宋_GB2312" w:eastAsia="仿宋_GB2312"/>
          <w:sz w:val="28"/>
          <w:szCs w:val="28"/>
        </w:rPr>
      </w:pPr>
      <w:r>
        <w:rPr>
          <w:rFonts w:hint="eastAsia" w:ascii="仿宋_GB2312" w:eastAsia="仿宋_GB2312"/>
          <w:sz w:val="28"/>
          <w:szCs w:val="28"/>
        </w:rPr>
        <w:t>2</w:t>
      </w:r>
      <w:r>
        <w:rPr>
          <w:rFonts w:ascii="仿宋_GB2312" w:eastAsia="仿宋_GB2312"/>
          <w:sz w:val="28"/>
          <w:szCs w:val="28"/>
        </w:rPr>
        <w:t>6.</w:t>
      </w:r>
      <w:r>
        <w:rPr>
          <w:rFonts w:hint="eastAsia" w:ascii="仿宋_GB2312" w:eastAsia="仿宋_GB2312"/>
          <w:sz w:val="28"/>
          <w:szCs w:val="28"/>
        </w:rPr>
        <w:t>文化旅游体育与传媒支出（类）文化和旅游（款）其他文化和旅游支出（项）：反映除上述项目以外其他用于文化和旅游方面的支出。</w:t>
      </w:r>
    </w:p>
    <w:p>
      <w:pPr>
        <w:ind w:firstLine="560" w:firstLineChars="200"/>
        <w:rPr>
          <w:rFonts w:hint="eastAsia" w:ascii="仿宋_GB2312" w:eastAsia="仿宋_GB2312"/>
          <w:sz w:val="28"/>
          <w:szCs w:val="28"/>
        </w:rPr>
      </w:pPr>
      <w:r>
        <w:rPr>
          <w:rFonts w:hint="eastAsia" w:ascii="仿宋_GB2312" w:eastAsia="仿宋_GB2312"/>
          <w:sz w:val="28"/>
          <w:szCs w:val="28"/>
        </w:rPr>
        <w:t>2</w:t>
      </w:r>
      <w:r>
        <w:rPr>
          <w:rFonts w:ascii="仿宋_GB2312" w:eastAsia="仿宋_GB2312"/>
          <w:sz w:val="28"/>
          <w:szCs w:val="28"/>
        </w:rPr>
        <w:t>7.</w:t>
      </w:r>
      <w:r>
        <w:rPr>
          <w:rFonts w:hint="eastAsia" w:ascii="仿宋_GB2312" w:eastAsia="仿宋_GB2312"/>
          <w:sz w:val="28"/>
          <w:szCs w:val="28"/>
        </w:rPr>
        <w:t>文化旅游体育与传媒支出（类）文物（款）文物保护（项）：反映考古发掘及文物保护方面的支出。</w:t>
      </w:r>
    </w:p>
    <w:p>
      <w:pPr>
        <w:ind w:firstLine="560" w:firstLineChars="200"/>
        <w:rPr>
          <w:rFonts w:hint="eastAsia" w:ascii="仿宋_GB2312" w:eastAsia="仿宋_GB2312"/>
          <w:sz w:val="28"/>
          <w:szCs w:val="28"/>
        </w:rPr>
      </w:pPr>
      <w:r>
        <w:rPr>
          <w:rFonts w:hint="eastAsia" w:ascii="仿宋_GB2312" w:eastAsia="仿宋_GB2312"/>
          <w:sz w:val="28"/>
          <w:szCs w:val="28"/>
        </w:rPr>
        <w:t>2</w:t>
      </w:r>
      <w:r>
        <w:rPr>
          <w:rFonts w:ascii="仿宋_GB2312" w:eastAsia="仿宋_GB2312"/>
          <w:sz w:val="28"/>
          <w:szCs w:val="28"/>
        </w:rPr>
        <w:t>8.</w:t>
      </w:r>
      <w:r>
        <w:rPr>
          <w:rFonts w:hint="eastAsia" w:ascii="仿宋_GB2312" w:eastAsia="仿宋_GB2312"/>
          <w:sz w:val="28"/>
          <w:szCs w:val="28"/>
        </w:rPr>
        <w:t>社会保障和就业支出（类）人力资源和社会保障管理事务（款）其他人力资源和社会保障管理事务支出（项）：反映除上述项目以外其他用于人力资源和社会保障管理事务方面的支出。</w:t>
      </w:r>
    </w:p>
    <w:p>
      <w:pPr>
        <w:ind w:firstLine="560" w:firstLineChars="200"/>
        <w:rPr>
          <w:rFonts w:hint="eastAsia" w:ascii="仿宋_GB2312" w:eastAsia="仿宋_GB2312"/>
          <w:sz w:val="28"/>
          <w:szCs w:val="28"/>
        </w:rPr>
      </w:pPr>
      <w:r>
        <w:rPr>
          <w:rFonts w:hint="eastAsia" w:ascii="仿宋_GB2312" w:eastAsia="仿宋_GB2312"/>
          <w:sz w:val="28"/>
          <w:szCs w:val="28"/>
        </w:rPr>
        <w:t>2</w:t>
      </w:r>
      <w:r>
        <w:rPr>
          <w:rFonts w:ascii="仿宋_GB2312" w:eastAsia="仿宋_GB2312"/>
          <w:sz w:val="28"/>
          <w:szCs w:val="28"/>
        </w:rPr>
        <w:t>9.</w:t>
      </w:r>
      <w:r>
        <w:rPr>
          <w:rFonts w:hint="eastAsia" w:ascii="仿宋_GB2312" w:eastAsia="仿宋_GB2312"/>
          <w:sz w:val="28"/>
          <w:szCs w:val="28"/>
        </w:rPr>
        <w:t>社会保障和就业支出（类）民政管理事务（款）其他民政管理事务支出（项）：反映除上述项目以外其他用于民政管理事务的支出。</w:t>
      </w:r>
    </w:p>
    <w:p>
      <w:pPr>
        <w:ind w:firstLine="560" w:firstLineChars="200"/>
        <w:rPr>
          <w:rFonts w:hint="eastAsia" w:ascii="仿宋_GB2312" w:eastAsia="仿宋_GB2312"/>
          <w:sz w:val="28"/>
          <w:szCs w:val="28"/>
        </w:rPr>
      </w:pPr>
      <w:r>
        <w:rPr>
          <w:rFonts w:hint="eastAsia" w:ascii="仿宋_GB2312" w:eastAsia="仿宋_GB2312"/>
          <w:sz w:val="28"/>
          <w:szCs w:val="28"/>
        </w:rPr>
        <w:t>3</w:t>
      </w:r>
      <w:r>
        <w:rPr>
          <w:rFonts w:ascii="仿宋_GB2312" w:eastAsia="仿宋_GB2312"/>
          <w:sz w:val="28"/>
          <w:szCs w:val="28"/>
        </w:rPr>
        <w:t>0.</w:t>
      </w:r>
      <w:r>
        <w:rPr>
          <w:rFonts w:hint="eastAsia" w:ascii="仿宋_GB2312" w:eastAsia="仿宋_GB2312"/>
          <w:sz w:val="28"/>
          <w:szCs w:val="28"/>
        </w:rPr>
        <w:t>社会保障和就业支出（类）行政事业单位养老支出（款）行政单位离退休（项）：反映行政单位（包括实行公务员管理的事业单位）开支的离退休经费。</w:t>
      </w:r>
    </w:p>
    <w:p>
      <w:pPr>
        <w:ind w:firstLine="560" w:firstLineChars="200"/>
        <w:rPr>
          <w:rFonts w:hint="eastAsia" w:ascii="仿宋_GB2312" w:eastAsia="仿宋_GB2312"/>
          <w:sz w:val="28"/>
          <w:szCs w:val="28"/>
        </w:rPr>
      </w:pPr>
      <w:r>
        <w:rPr>
          <w:rFonts w:hint="eastAsia" w:ascii="仿宋_GB2312" w:eastAsia="仿宋_GB2312"/>
          <w:sz w:val="28"/>
          <w:szCs w:val="28"/>
        </w:rPr>
        <w:t>3</w:t>
      </w:r>
      <w:r>
        <w:rPr>
          <w:rFonts w:ascii="仿宋_GB2312" w:eastAsia="仿宋_GB2312"/>
          <w:sz w:val="28"/>
          <w:szCs w:val="28"/>
        </w:rPr>
        <w:t>1.</w:t>
      </w:r>
      <w:r>
        <w:rPr>
          <w:rFonts w:hint="eastAsia" w:ascii="仿宋_GB2312" w:eastAsia="仿宋_GB2312"/>
          <w:sz w:val="28"/>
          <w:szCs w:val="28"/>
        </w:rPr>
        <w:t>社会保障和就业支出（类）行政事业单位养老支出（款）事业单位离退休（项）：反映事业单位开支的离退休经费。</w:t>
      </w:r>
    </w:p>
    <w:p>
      <w:pPr>
        <w:ind w:firstLine="560" w:firstLineChars="200"/>
        <w:rPr>
          <w:rFonts w:hint="eastAsia" w:ascii="仿宋_GB2312" w:eastAsia="仿宋_GB2312"/>
          <w:sz w:val="28"/>
          <w:szCs w:val="28"/>
        </w:rPr>
      </w:pPr>
      <w:r>
        <w:rPr>
          <w:rFonts w:hint="eastAsia" w:ascii="仿宋_GB2312" w:eastAsia="仿宋_GB2312"/>
          <w:sz w:val="28"/>
          <w:szCs w:val="28"/>
        </w:rPr>
        <w:t>3</w:t>
      </w:r>
      <w:r>
        <w:rPr>
          <w:rFonts w:ascii="仿宋_GB2312" w:eastAsia="仿宋_GB2312"/>
          <w:sz w:val="28"/>
          <w:szCs w:val="28"/>
        </w:rPr>
        <w:t>2.</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pPr>
        <w:ind w:firstLine="560" w:firstLineChars="200"/>
        <w:rPr>
          <w:rFonts w:hint="eastAsia" w:ascii="仿宋_GB2312" w:eastAsia="仿宋_GB2312"/>
          <w:sz w:val="28"/>
          <w:szCs w:val="28"/>
        </w:rPr>
      </w:pPr>
      <w:r>
        <w:rPr>
          <w:rFonts w:hint="eastAsia" w:ascii="仿宋_GB2312" w:eastAsia="仿宋_GB2312"/>
          <w:sz w:val="28"/>
          <w:szCs w:val="28"/>
        </w:rPr>
        <w:t>3</w:t>
      </w:r>
      <w:r>
        <w:rPr>
          <w:rFonts w:ascii="仿宋_GB2312" w:eastAsia="仿宋_GB2312"/>
          <w:sz w:val="28"/>
          <w:szCs w:val="28"/>
        </w:rPr>
        <w:t>3.</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社会保障和就业支出（类）行政事业单位养老支出（款）机关事业单位职业年金缴费支出（项）：反映机关事业单位实施养老保险制度由单位实际缴纳的职业年金支出（含职业年金补记支出）。</w:t>
      </w:r>
    </w:p>
    <w:p>
      <w:pPr>
        <w:ind w:firstLine="560" w:firstLineChars="200"/>
        <w:rPr>
          <w:rFonts w:hint="eastAsia" w:ascii="仿宋_GB2312" w:eastAsia="仿宋_GB2312"/>
          <w:sz w:val="28"/>
          <w:szCs w:val="28"/>
        </w:rPr>
      </w:pPr>
      <w:r>
        <w:rPr>
          <w:rFonts w:ascii="仿宋_GB2312" w:eastAsia="仿宋_GB2312"/>
          <w:sz w:val="28"/>
          <w:szCs w:val="28"/>
        </w:rPr>
        <w:t>34.</w:t>
      </w:r>
      <w:r>
        <w:rPr>
          <w:rFonts w:hint="eastAsia" w:ascii="仿宋_GB2312" w:eastAsia="仿宋_GB2312"/>
          <w:sz w:val="28"/>
          <w:szCs w:val="28"/>
        </w:rPr>
        <w:t>社会保障和就业支出（类）就业补助（款）公益性岗位补贴（项）：反映财政对符合条件的就业困难人员在公益性岗位就业给予的补贴支出。</w:t>
      </w:r>
    </w:p>
    <w:p>
      <w:pPr>
        <w:ind w:firstLine="560" w:firstLineChars="200"/>
        <w:rPr>
          <w:rFonts w:hint="eastAsia" w:ascii="仿宋_GB2312" w:eastAsia="仿宋_GB2312"/>
          <w:sz w:val="28"/>
          <w:szCs w:val="28"/>
        </w:rPr>
      </w:pPr>
      <w:r>
        <w:rPr>
          <w:rFonts w:hint="eastAsia" w:ascii="仿宋_GB2312" w:eastAsia="仿宋_GB2312"/>
          <w:sz w:val="28"/>
          <w:szCs w:val="28"/>
        </w:rPr>
        <w:t>3</w:t>
      </w:r>
      <w:r>
        <w:rPr>
          <w:rFonts w:ascii="仿宋_GB2312" w:eastAsia="仿宋_GB2312"/>
          <w:sz w:val="28"/>
          <w:szCs w:val="28"/>
        </w:rPr>
        <w:t>5.</w:t>
      </w:r>
      <w:r>
        <w:rPr>
          <w:rFonts w:hint="eastAsia" w:ascii="仿宋_GB2312" w:eastAsia="仿宋_GB2312"/>
          <w:sz w:val="28"/>
          <w:szCs w:val="28"/>
        </w:rPr>
        <w:t>社会保障和就业支出（类）就业补助（款）其他就业补助支出（项）：反映除上述项目以外按规定确定的其他用于促进就业的补助支出。</w:t>
      </w:r>
    </w:p>
    <w:p>
      <w:pPr>
        <w:ind w:firstLine="560" w:firstLineChars="200"/>
        <w:rPr>
          <w:rFonts w:hint="eastAsia" w:ascii="仿宋_GB2312" w:eastAsia="仿宋_GB2312"/>
          <w:sz w:val="28"/>
          <w:szCs w:val="28"/>
        </w:rPr>
      </w:pPr>
      <w:r>
        <w:rPr>
          <w:rFonts w:hint="eastAsia" w:ascii="仿宋_GB2312" w:eastAsia="仿宋_GB2312"/>
          <w:sz w:val="28"/>
          <w:szCs w:val="28"/>
        </w:rPr>
        <w:t>3</w:t>
      </w:r>
      <w:r>
        <w:rPr>
          <w:rFonts w:ascii="仿宋_GB2312" w:eastAsia="仿宋_GB2312"/>
          <w:sz w:val="28"/>
          <w:szCs w:val="28"/>
        </w:rPr>
        <w:t>6.</w:t>
      </w:r>
      <w:r>
        <w:rPr>
          <w:rFonts w:hint="eastAsia" w:ascii="仿宋_GB2312" w:eastAsia="仿宋_GB2312"/>
          <w:sz w:val="28"/>
          <w:szCs w:val="28"/>
        </w:rPr>
        <w:t>社会保障和就业支出（类）抚恤（款）义务兵优待（项）：反映用于义务兵优待方面的支出。</w:t>
      </w:r>
    </w:p>
    <w:p>
      <w:pPr>
        <w:ind w:firstLine="560" w:firstLineChars="200"/>
        <w:rPr>
          <w:rFonts w:ascii="仿宋_GB2312" w:eastAsia="仿宋_GB2312"/>
          <w:sz w:val="28"/>
          <w:szCs w:val="28"/>
        </w:rPr>
      </w:pPr>
      <w:r>
        <w:rPr>
          <w:rFonts w:hint="eastAsia" w:ascii="仿宋_GB2312" w:eastAsia="仿宋_GB2312"/>
          <w:sz w:val="28"/>
          <w:szCs w:val="28"/>
        </w:rPr>
        <w:t>3</w:t>
      </w:r>
      <w:r>
        <w:rPr>
          <w:rFonts w:ascii="仿宋_GB2312" w:eastAsia="仿宋_GB2312"/>
          <w:sz w:val="28"/>
          <w:szCs w:val="28"/>
        </w:rPr>
        <w:t>7.</w:t>
      </w:r>
      <w:r>
        <w:rPr>
          <w:rFonts w:hint="eastAsia" w:ascii="仿宋_GB2312" w:eastAsia="仿宋_GB2312"/>
          <w:sz w:val="28"/>
          <w:szCs w:val="28"/>
        </w:rPr>
        <w:t>社会保障和就业支出（类）抚恤（款）其他优抚支出（项）：反映除上述项目以外其他用于优抚方面的支出，包括向优抚对象发放的价格临时补贴、老烈士子女、老党员定期生活补助等支出。</w:t>
      </w:r>
    </w:p>
    <w:p>
      <w:pPr>
        <w:ind w:firstLine="560" w:firstLineChars="200"/>
        <w:rPr>
          <w:rFonts w:hint="eastAsia" w:ascii="仿宋_GB2312" w:eastAsia="仿宋_GB2312"/>
          <w:sz w:val="28"/>
          <w:szCs w:val="28"/>
        </w:rPr>
      </w:pPr>
      <w:r>
        <w:rPr>
          <w:rFonts w:hint="eastAsia" w:ascii="仿宋_GB2312" w:eastAsia="仿宋_GB2312"/>
          <w:sz w:val="28"/>
          <w:szCs w:val="28"/>
        </w:rPr>
        <w:t>3</w:t>
      </w:r>
      <w:r>
        <w:rPr>
          <w:rFonts w:ascii="仿宋_GB2312" w:eastAsia="仿宋_GB2312"/>
          <w:sz w:val="28"/>
          <w:szCs w:val="28"/>
        </w:rPr>
        <w:t>8.</w:t>
      </w:r>
      <w:r>
        <w:rPr>
          <w:rFonts w:hint="eastAsia" w:ascii="仿宋_GB2312" w:eastAsia="仿宋_GB2312"/>
          <w:sz w:val="28"/>
          <w:szCs w:val="28"/>
        </w:rPr>
        <w:t>社会保障和就业支出（类）社会福利（款）养老服务（项）：反映财政在养老服务方面的补助支出，包括支持居家养老服务、社区养老服务和机构养老服务的支出，对养老服务机构的运营、建设补助支出等，不包括对社会福利事业单位内的补助支出。</w:t>
      </w:r>
    </w:p>
    <w:p>
      <w:pPr>
        <w:ind w:firstLine="560" w:firstLineChars="200"/>
        <w:rPr>
          <w:rFonts w:hint="eastAsia" w:ascii="仿宋_GB2312" w:eastAsia="仿宋_GB2312"/>
          <w:sz w:val="28"/>
          <w:szCs w:val="28"/>
        </w:rPr>
      </w:pPr>
      <w:r>
        <w:rPr>
          <w:rFonts w:hint="eastAsia" w:ascii="仿宋_GB2312" w:eastAsia="仿宋_GB2312"/>
          <w:sz w:val="28"/>
          <w:szCs w:val="28"/>
        </w:rPr>
        <w:t>3</w:t>
      </w:r>
      <w:r>
        <w:rPr>
          <w:rFonts w:ascii="仿宋_GB2312" w:eastAsia="仿宋_GB2312"/>
          <w:sz w:val="28"/>
          <w:szCs w:val="28"/>
        </w:rPr>
        <w:t>9.</w:t>
      </w:r>
      <w:r>
        <w:rPr>
          <w:rFonts w:hint="eastAsia" w:ascii="仿宋_GB2312" w:eastAsia="仿宋_GB2312"/>
          <w:sz w:val="28"/>
          <w:szCs w:val="28"/>
        </w:rPr>
        <w:t>社会保障和就业支出（类）社会福利（款）其他社会福利支出（项）：反映除上述项目以外其他用于社会福利方面的支出。</w:t>
      </w:r>
    </w:p>
    <w:p>
      <w:pPr>
        <w:ind w:firstLine="560" w:firstLineChars="200"/>
        <w:rPr>
          <w:rFonts w:hint="eastAsia" w:ascii="仿宋_GB2312" w:eastAsia="仿宋_GB2312"/>
          <w:sz w:val="28"/>
          <w:szCs w:val="28"/>
        </w:rPr>
      </w:pPr>
      <w:r>
        <w:rPr>
          <w:rFonts w:hint="eastAsia" w:ascii="仿宋_GB2312" w:eastAsia="仿宋_GB2312"/>
          <w:sz w:val="28"/>
          <w:szCs w:val="28"/>
        </w:rPr>
        <w:t>4</w:t>
      </w:r>
      <w:r>
        <w:rPr>
          <w:rFonts w:ascii="仿宋_GB2312" w:eastAsia="仿宋_GB2312"/>
          <w:sz w:val="28"/>
          <w:szCs w:val="28"/>
        </w:rPr>
        <w:t>0.</w:t>
      </w:r>
      <w:r>
        <w:rPr>
          <w:rFonts w:hint="eastAsia" w:ascii="仿宋_GB2312" w:eastAsia="仿宋_GB2312"/>
          <w:sz w:val="28"/>
          <w:szCs w:val="28"/>
        </w:rPr>
        <w:t>社会保障和就业支出（类）残疾人事业（款）其他残疾人事业支出（项）：反映除上述项目以外其他用于残疾人事业方面的支出。</w:t>
      </w:r>
    </w:p>
    <w:p>
      <w:pPr>
        <w:ind w:firstLine="560" w:firstLineChars="200"/>
        <w:rPr>
          <w:rFonts w:hint="eastAsia" w:ascii="仿宋_GB2312" w:eastAsia="仿宋_GB2312"/>
          <w:sz w:val="28"/>
          <w:szCs w:val="28"/>
        </w:rPr>
      </w:pPr>
      <w:r>
        <w:rPr>
          <w:rFonts w:hint="eastAsia" w:ascii="仿宋_GB2312" w:eastAsia="仿宋_GB2312"/>
          <w:sz w:val="28"/>
          <w:szCs w:val="28"/>
        </w:rPr>
        <w:t>4</w:t>
      </w:r>
      <w:r>
        <w:rPr>
          <w:rFonts w:ascii="仿宋_GB2312" w:eastAsia="仿宋_GB2312"/>
          <w:sz w:val="28"/>
          <w:szCs w:val="28"/>
        </w:rPr>
        <w:t>1.</w:t>
      </w:r>
      <w:r>
        <w:rPr>
          <w:rFonts w:hint="eastAsia" w:ascii="仿宋_GB2312" w:eastAsia="仿宋_GB2312"/>
          <w:sz w:val="28"/>
          <w:szCs w:val="28"/>
        </w:rPr>
        <w:t>社会保障和就业支出（类）最低生活保障（款）城市最低生活保障金支出（项）：反映用于城市最低生活保障对象的最低生活保障金支出。</w:t>
      </w:r>
    </w:p>
    <w:p>
      <w:pPr>
        <w:ind w:firstLine="560" w:firstLineChars="200"/>
        <w:rPr>
          <w:rFonts w:hint="eastAsia" w:ascii="仿宋_GB2312" w:eastAsia="仿宋_GB2312"/>
          <w:sz w:val="28"/>
          <w:szCs w:val="28"/>
        </w:rPr>
      </w:pPr>
      <w:r>
        <w:rPr>
          <w:rFonts w:hint="eastAsia" w:ascii="仿宋_GB2312" w:eastAsia="仿宋_GB2312"/>
          <w:sz w:val="28"/>
          <w:szCs w:val="28"/>
        </w:rPr>
        <w:t>4</w:t>
      </w:r>
      <w:r>
        <w:rPr>
          <w:rFonts w:ascii="仿宋_GB2312" w:eastAsia="仿宋_GB2312"/>
          <w:sz w:val="28"/>
          <w:szCs w:val="28"/>
        </w:rPr>
        <w:t>2.</w:t>
      </w:r>
      <w:r>
        <w:rPr>
          <w:rFonts w:hint="eastAsia" w:ascii="仿宋_GB2312" w:eastAsia="仿宋_GB2312"/>
          <w:sz w:val="28"/>
          <w:szCs w:val="28"/>
        </w:rPr>
        <w:t>社会保障和就业支出（类）特困人员救助供养（款）农村特困人员救助供养支出（项）：反映农村特困人员救助供养支出。</w:t>
      </w:r>
    </w:p>
    <w:p>
      <w:pPr>
        <w:ind w:firstLine="560" w:firstLineChars="200"/>
        <w:rPr>
          <w:rFonts w:hint="eastAsia" w:ascii="仿宋_GB2312" w:eastAsia="仿宋_GB2312"/>
          <w:sz w:val="28"/>
          <w:szCs w:val="28"/>
        </w:rPr>
      </w:pPr>
      <w:r>
        <w:rPr>
          <w:rFonts w:hint="eastAsia" w:ascii="仿宋_GB2312" w:eastAsia="仿宋_GB2312"/>
          <w:sz w:val="28"/>
          <w:szCs w:val="28"/>
        </w:rPr>
        <w:t>4</w:t>
      </w:r>
      <w:r>
        <w:rPr>
          <w:rFonts w:ascii="仿宋_GB2312" w:eastAsia="仿宋_GB2312"/>
          <w:sz w:val="28"/>
          <w:szCs w:val="28"/>
        </w:rPr>
        <w:t>3.</w:t>
      </w:r>
      <w:r>
        <w:rPr>
          <w:rFonts w:hint="eastAsia" w:ascii="仿宋_GB2312" w:eastAsia="仿宋_GB2312"/>
          <w:sz w:val="28"/>
          <w:szCs w:val="28"/>
        </w:rPr>
        <w:t>社会保障和就业支出（类）其他社会保障和就业支出（款）其他社会保障和就业支出（项）：反映除上述项目以外其他用于社会保障和就业方面的支出。</w:t>
      </w:r>
    </w:p>
    <w:p>
      <w:pPr>
        <w:ind w:firstLine="420" w:firstLineChars="150"/>
        <w:rPr>
          <w:rFonts w:hint="eastAsia" w:ascii="仿宋_GB2312" w:hAnsi="Times New Roman" w:eastAsia="仿宋_GB2312" w:cs="Times New Roman"/>
          <w:b w:val="0"/>
          <w:bCs w:val="0"/>
          <w:color w:val="000000" w:themeColor="text1"/>
          <w:kern w:val="2"/>
          <w:sz w:val="28"/>
          <w:szCs w:val="28"/>
          <w:highlight w:val="none"/>
          <w:lang w:val="en-US" w:eastAsia="zh-CN" w:bidi="ar-SA"/>
          <w14:textFill>
            <w14:solidFill>
              <w14:schemeClr w14:val="tx1"/>
            </w14:solidFill>
          </w14:textFill>
        </w:rPr>
      </w:pPr>
      <w:r>
        <w:rPr>
          <w:rFonts w:hint="eastAsia" w:ascii="仿宋_GB2312" w:eastAsia="仿宋_GB2312" w:cs="Times New Roman"/>
          <w:b w:val="0"/>
          <w:bCs w:val="0"/>
          <w:color w:val="000000" w:themeColor="text1"/>
          <w:kern w:val="2"/>
          <w:sz w:val="28"/>
          <w:szCs w:val="28"/>
          <w:highlight w:val="none"/>
          <w:lang w:val="en-US" w:eastAsia="zh-CN" w:bidi="ar-SA"/>
          <w14:textFill>
            <w14:solidFill>
              <w14:schemeClr w14:val="tx1"/>
            </w14:solidFill>
          </w14:textFill>
        </w:rPr>
        <w:t>44</w:t>
      </w:r>
      <w:r>
        <w:rPr>
          <w:rFonts w:hint="eastAsia" w:ascii="仿宋_GB2312" w:hAnsi="Times New Roman" w:eastAsia="仿宋_GB2312" w:cs="Times New Roman"/>
          <w:b w:val="0"/>
          <w:bCs w:val="0"/>
          <w:color w:val="000000" w:themeColor="text1"/>
          <w:kern w:val="2"/>
          <w:sz w:val="28"/>
          <w:szCs w:val="28"/>
          <w:highlight w:val="none"/>
          <w:lang w:val="en-US" w:eastAsia="zh-CN" w:bidi="ar-SA"/>
          <w14:textFill>
            <w14:solidFill>
              <w14:schemeClr w14:val="tx1"/>
            </w14:solidFill>
          </w14:textFill>
        </w:rPr>
        <w:t>.卫生健康支出（类）基层医疗卫生机构（款）乡镇卫生院（项）：反映用于乡镇卫生院的支出。</w:t>
      </w:r>
    </w:p>
    <w:p>
      <w:pPr>
        <w:ind w:firstLine="420" w:firstLineChars="150"/>
        <w:rPr>
          <w:rFonts w:hint="eastAsia" w:ascii="仿宋_GB2312" w:eastAsia="仿宋_GB2312" w:cs="Times New Roman"/>
          <w:b w:val="0"/>
          <w:bCs w:val="0"/>
          <w:color w:val="000000" w:themeColor="text1"/>
          <w:kern w:val="2"/>
          <w:sz w:val="28"/>
          <w:szCs w:val="28"/>
          <w:highlight w:val="none"/>
          <w:lang w:val="en-US" w:eastAsia="zh-CN" w:bidi="ar-SA"/>
          <w14:textFill>
            <w14:solidFill>
              <w14:schemeClr w14:val="tx1"/>
            </w14:solidFill>
          </w14:textFill>
        </w:rPr>
      </w:pPr>
      <w:r>
        <w:rPr>
          <w:rFonts w:hint="eastAsia" w:ascii="仿宋_GB2312" w:eastAsia="仿宋_GB2312" w:cs="Times New Roman"/>
          <w:b w:val="0"/>
          <w:bCs w:val="0"/>
          <w:color w:val="000000" w:themeColor="text1"/>
          <w:kern w:val="2"/>
          <w:sz w:val="28"/>
          <w:szCs w:val="28"/>
          <w:highlight w:val="none"/>
          <w:lang w:val="en-US" w:eastAsia="zh-CN" w:bidi="ar-SA"/>
          <w14:textFill>
            <w14:solidFill>
              <w14:schemeClr w14:val="tx1"/>
            </w14:solidFill>
          </w14:textFill>
        </w:rPr>
        <w:t>45</w:t>
      </w:r>
      <w:r>
        <w:rPr>
          <w:rFonts w:hint="eastAsia" w:ascii="仿宋_GB2312" w:hAnsi="Times New Roman" w:eastAsia="仿宋_GB2312" w:cs="Times New Roman"/>
          <w:b w:val="0"/>
          <w:bCs w:val="0"/>
          <w:color w:val="000000" w:themeColor="text1"/>
          <w:kern w:val="2"/>
          <w:sz w:val="28"/>
          <w:szCs w:val="28"/>
          <w:highlight w:val="none"/>
          <w:lang w:val="en-US" w:eastAsia="zh-CN" w:bidi="ar-SA"/>
          <w14:textFill>
            <w14:solidFill>
              <w14:schemeClr w14:val="tx1"/>
            </w14:solidFill>
          </w14:textFill>
        </w:rPr>
        <w:t>.卫生健康支出（类）基层医疗卫生机构（款）</w:t>
      </w:r>
      <w:r>
        <w:rPr>
          <w:rFonts w:hint="eastAsia" w:ascii="仿宋_GB2312" w:eastAsia="仿宋_GB2312" w:cs="Times New Roman"/>
          <w:b w:val="0"/>
          <w:bCs w:val="0"/>
          <w:color w:val="000000" w:themeColor="text1"/>
          <w:kern w:val="2"/>
          <w:sz w:val="28"/>
          <w:szCs w:val="28"/>
          <w:highlight w:val="none"/>
          <w:lang w:val="en-US" w:eastAsia="zh-CN" w:bidi="ar-SA"/>
          <w14:textFill>
            <w14:solidFill>
              <w14:schemeClr w14:val="tx1"/>
            </w14:solidFill>
          </w14:textFill>
        </w:rPr>
        <w:t>其他基层医疗卫生机构支出</w:t>
      </w:r>
      <w:r>
        <w:rPr>
          <w:rFonts w:hint="eastAsia" w:ascii="仿宋_GB2312" w:hAnsi="Times New Roman" w:eastAsia="仿宋_GB2312" w:cs="Times New Roman"/>
          <w:b w:val="0"/>
          <w:bCs w:val="0"/>
          <w:color w:val="000000" w:themeColor="text1"/>
          <w:kern w:val="2"/>
          <w:sz w:val="28"/>
          <w:szCs w:val="28"/>
          <w:highlight w:val="none"/>
          <w:lang w:val="en-US" w:eastAsia="zh-CN" w:bidi="ar-SA"/>
          <w14:textFill>
            <w14:solidFill>
              <w14:schemeClr w14:val="tx1"/>
            </w14:solidFill>
          </w14:textFill>
        </w:rPr>
        <w:t>（项）</w:t>
      </w:r>
      <w:r>
        <w:rPr>
          <w:rFonts w:hint="eastAsia" w:ascii="仿宋_GB2312" w:eastAsia="仿宋_GB2312" w:cs="Times New Roman"/>
          <w:b w:val="0"/>
          <w:bCs w:val="0"/>
          <w:color w:val="000000" w:themeColor="text1"/>
          <w:kern w:val="2"/>
          <w:sz w:val="28"/>
          <w:szCs w:val="28"/>
          <w:highlight w:val="none"/>
          <w:lang w:val="en-US" w:eastAsia="zh-CN" w:bidi="ar-SA"/>
          <w14:textFill>
            <w14:solidFill>
              <w14:schemeClr w14:val="tx1"/>
            </w14:solidFill>
          </w14:textFill>
        </w:rPr>
        <w:t>：反映除上述项目以外的其他用于基层医疗卫生机构的支出。</w:t>
      </w:r>
    </w:p>
    <w:p>
      <w:pPr>
        <w:ind w:firstLine="420" w:firstLineChars="150"/>
        <w:rPr>
          <w:rFonts w:hint="eastAsia" w:ascii="仿宋_GB2312" w:eastAsia="仿宋_GB2312" w:cs="Times New Roman"/>
          <w:b w:val="0"/>
          <w:bCs w:val="0"/>
          <w:color w:val="000000" w:themeColor="text1"/>
          <w:kern w:val="2"/>
          <w:sz w:val="28"/>
          <w:szCs w:val="28"/>
          <w:highlight w:val="none"/>
          <w:lang w:val="en-US" w:eastAsia="zh-CN" w:bidi="ar-SA"/>
          <w14:textFill>
            <w14:solidFill>
              <w14:schemeClr w14:val="tx1"/>
            </w14:solidFill>
          </w14:textFill>
        </w:rPr>
      </w:pPr>
      <w:r>
        <w:rPr>
          <w:rFonts w:hint="eastAsia" w:ascii="仿宋_GB2312" w:eastAsia="仿宋_GB2312" w:cs="Times New Roman"/>
          <w:b w:val="0"/>
          <w:bCs w:val="0"/>
          <w:color w:val="000000" w:themeColor="text1"/>
          <w:kern w:val="2"/>
          <w:sz w:val="28"/>
          <w:szCs w:val="28"/>
          <w:highlight w:val="none"/>
          <w:lang w:val="en-US" w:eastAsia="zh-CN" w:bidi="ar-SA"/>
          <w14:textFill>
            <w14:solidFill>
              <w14:schemeClr w14:val="tx1"/>
            </w14:solidFill>
          </w14:textFill>
        </w:rPr>
        <w:t>46.卫生健康支出（类）公共卫生（款）基本公共卫生服务（项）：反映基本公共卫生服务支出。</w:t>
      </w:r>
    </w:p>
    <w:p>
      <w:pPr>
        <w:ind w:firstLine="420" w:firstLineChars="150"/>
        <w:rPr>
          <w:rFonts w:hint="eastAsia" w:ascii="仿宋_GB2312" w:eastAsia="仿宋_GB2312" w:cs="Times New Roman"/>
          <w:b w:val="0"/>
          <w:bCs w:val="0"/>
          <w:color w:val="000000" w:themeColor="text1"/>
          <w:kern w:val="2"/>
          <w:sz w:val="28"/>
          <w:szCs w:val="28"/>
          <w:highlight w:val="none"/>
          <w:lang w:val="en-US" w:eastAsia="zh-CN" w:bidi="ar-SA"/>
          <w14:textFill>
            <w14:solidFill>
              <w14:schemeClr w14:val="tx1"/>
            </w14:solidFill>
          </w14:textFill>
        </w:rPr>
      </w:pPr>
      <w:r>
        <w:rPr>
          <w:rFonts w:hint="eastAsia" w:ascii="仿宋_GB2312" w:eastAsia="仿宋_GB2312" w:cs="Times New Roman"/>
          <w:b w:val="0"/>
          <w:bCs w:val="0"/>
          <w:color w:val="000000" w:themeColor="text1"/>
          <w:kern w:val="2"/>
          <w:sz w:val="28"/>
          <w:szCs w:val="28"/>
          <w:highlight w:val="none"/>
          <w:lang w:val="en-US" w:eastAsia="zh-CN" w:bidi="ar-SA"/>
          <w14:textFill>
            <w14:solidFill>
              <w14:schemeClr w14:val="tx1"/>
            </w14:solidFill>
          </w14:textFill>
        </w:rPr>
        <w:t>47.卫生健康支出（类）公共卫生（款）重大公共卫生服务（项）：反映重大疾病、重大传染病预防控制等重大公共卫生服务项目支出。</w:t>
      </w:r>
    </w:p>
    <w:p>
      <w:pPr>
        <w:pStyle w:val="2"/>
        <w:ind w:firstLine="560" w:firstLineChars="200"/>
        <w:rPr>
          <w:rFonts w:hint="eastAsia" w:ascii="仿宋_GB2312" w:hAnsi="Times New Roman" w:eastAsia="仿宋_GB2312" w:cs="Times New Roman"/>
          <w:b w:val="0"/>
          <w:bCs w:val="0"/>
          <w:color w:val="000000" w:themeColor="text1"/>
          <w:kern w:val="2"/>
          <w:sz w:val="28"/>
          <w:szCs w:val="28"/>
          <w:highlight w:val="none"/>
          <w:lang w:val="en-US" w:eastAsia="zh-CN" w:bidi="ar-SA"/>
          <w14:textFill>
            <w14:solidFill>
              <w14:schemeClr w14:val="tx1"/>
            </w14:solidFill>
          </w14:textFill>
        </w:rPr>
      </w:pPr>
      <w:r>
        <w:rPr>
          <w:rFonts w:hint="eastAsia" w:ascii="仿宋_GB2312" w:hAnsi="Times New Roman" w:eastAsia="仿宋_GB2312" w:cs="Times New Roman"/>
          <w:b w:val="0"/>
          <w:bCs w:val="0"/>
          <w:color w:val="000000" w:themeColor="text1"/>
          <w:kern w:val="2"/>
          <w:sz w:val="28"/>
          <w:szCs w:val="28"/>
          <w:highlight w:val="none"/>
          <w:lang w:val="en-US" w:eastAsia="zh-CN" w:bidi="ar-SA"/>
          <w14:textFill>
            <w14:solidFill>
              <w14:schemeClr w14:val="tx1"/>
            </w14:solidFill>
          </w14:textFill>
        </w:rPr>
        <w:t>48.卫生健康支出（类）公共卫生（款）突发公共卫生事件应急处置（项）：反映用于突发公共卫生事件应急处置方面的支出。</w:t>
      </w:r>
    </w:p>
    <w:p>
      <w:pPr>
        <w:ind w:firstLine="560" w:firstLineChars="200"/>
        <w:rPr>
          <w:rFonts w:hint="eastAsia" w:ascii="仿宋_GB2312" w:eastAsia="仿宋_GB2312"/>
          <w:sz w:val="28"/>
          <w:szCs w:val="28"/>
        </w:rPr>
      </w:pPr>
      <w:r>
        <w:rPr>
          <w:rFonts w:hint="eastAsia" w:ascii="仿宋_GB2312" w:eastAsia="仿宋_GB2312"/>
          <w:sz w:val="28"/>
          <w:szCs w:val="28"/>
        </w:rPr>
        <w:t>4</w:t>
      </w:r>
      <w:r>
        <w:rPr>
          <w:rFonts w:hint="eastAsia" w:ascii="仿宋_GB2312" w:eastAsia="仿宋_GB2312"/>
          <w:sz w:val="28"/>
          <w:szCs w:val="28"/>
          <w:lang w:val="en-US" w:eastAsia="zh-CN"/>
        </w:rPr>
        <w:t>9</w:t>
      </w:r>
      <w:r>
        <w:rPr>
          <w:rFonts w:ascii="仿宋_GB2312" w:eastAsia="仿宋_GB2312"/>
          <w:sz w:val="28"/>
          <w:szCs w:val="28"/>
        </w:rPr>
        <w:t>.</w:t>
      </w:r>
      <w:r>
        <w:rPr>
          <w:rFonts w:hint="eastAsia" w:ascii="仿宋_GB2312" w:eastAsia="仿宋_GB2312"/>
          <w:sz w:val="28"/>
          <w:szCs w:val="28"/>
        </w:rPr>
        <w:t>卫生健康支出（类）卫生健康支出（款）卫生健康管理事务（项）： 反映卫生健康管理等方面的支出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50</w:t>
      </w:r>
      <w:r>
        <w:rPr>
          <w:rFonts w:ascii="仿宋_GB2312" w:eastAsia="仿宋_GB2312"/>
          <w:sz w:val="28"/>
          <w:szCs w:val="28"/>
        </w:rPr>
        <w:t>.</w:t>
      </w:r>
      <w:r>
        <w:rPr>
          <w:rFonts w:hint="eastAsia" w:ascii="仿宋_GB2312" w:eastAsia="仿宋_GB2312"/>
          <w:sz w:val="28"/>
          <w:szCs w:val="28"/>
        </w:rPr>
        <w:t>卫生健康支出（类）卫生健康支出（款）其他卫生健康管理事务（项）：反映除上述项目以外其他用于卫生健康管理事务方面的支出。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51</w:t>
      </w:r>
      <w:r>
        <w:rPr>
          <w:rFonts w:ascii="仿宋_GB2312" w:eastAsia="仿宋_GB2312"/>
          <w:sz w:val="28"/>
          <w:szCs w:val="28"/>
        </w:rPr>
        <w:t>.</w:t>
      </w:r>
      <w:r>
        <w:rPr>
          <w:rFonts w:hint="eastAsia" w:ascii="仿宋_GB2312" w:eastAsia="仿宋_GB2312"/>
          <w:sz w:val="28"/>
          <w:szCs w:val="28"/>
        </w:rPr>
        <w:t>卫生健康支出（类）计划生育事务（款）其他计划生育事务支出（项）：反映除上述项目以外的其他用于计划生育管理事务方面的支出。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52</w:t>
      </w:r>
      <w:r>
        <w:rPr>
          <w:rFonts w:ascii="仿宋_GB2312" w:eastAsia="仿宋_GB2312"/>
          <w:sz w:val="28"/>
          <w:szCs w:val="28"/>
        </w:rPr>
        <w:t>.</w:t>
      </w:r>
      <w:r>
        <w:rPr>
          <w:rFonts w:hint="eastAsia" w:ascii="仿宋_GB2312" w:eastAsia="仿宋_GB2312"/>
          <w:sz w:val="28"/>
          <w:szCs w:val="28"/>
        </w:rPr>
        <w:t>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53</w:t>
      </w:r>
      <w:r>
        <w:rPr>
          <w:rFonts w:ascii="仿宋_GB2312" w:eastAsia="仿宋_GB2312"/>
          <w:sz w:val="28"/>
          <w:szCs w:val="28"/>
        </w:rPr>
        <w:t>.</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560" w:firstLineChars="200"/>
        <w:rPr>
          <w:rFonts w:ascii="仿宋_GB2312" w:eastAsia="仿宋_GB2312"/>
          <w:sz w:val="28"/>
          <w:szCs w:val="28"/>
        </w:rPr>
      </w:pPr>
      <w:r>
        <w:rPr>
          <w:rFonts w:hint="eastAsia" w:ascii="仿宋_GB2312" w:eastAsia="仿宋_GB2312"/>
          <w:sz w:val="28"/>
          <w:szCs w:val="28"/>
        </w:rPr>
        <w:t>5</w:t>
      </w:r>
      <w:r>
        <w:rPr>
          <w:rFonts w:hint="eastAsia" w:ascii="仿宋_GB2312" w:eastAsia="仿宋_GB2312"/>
          <w:sz w:val="28"/>
          <w:szCs w:val="28"/>
          <w:lang w:val="en-US" w:eastAsia="zh-CN"/>
        </w:rPr>
        <w:t>4</w:t>
      </w:r>
      <w:r>
        <w:rPr>
          <w:rFonts w:ascii="仿宋_GB2312" w:eastAsia="仿宋_GB2312"/>
          <w:sz w:val="28"/>
          <w:szCs w:val="28"/>
        </w:rPr>
        <w:t>.</w:t>
      </w:r>
      <w:r>
        <w:rPr>
          <w:rFonts w:hint="eastAsia" w:ascii="仿宋_GB2312" w:eastAsia="仿宋_GB2312"/>
          <w:sz w:val="28"/>
          <w:szCs w:val="28"/>
        </w:rPr>
        <w:t>卫生健康支出（类）行政事业单位医疗（款）公务员医疗补助（项）：反映财政部门安排的公务员医疗补助经费。</w:t>
      </w:r>
    </w:p>
    <w:p>
      <w:pPr>
        <w:ind w:firstLine="560" w:firstLineChars="200"/>
        <w:rPr>
          <w:rFonts w:hint="eastAsia" w:ascii="仿宋_GB2312" w:eastAsia="仿宋_GB2312"/>
          <w:sz w:val="28"/>
          <w:szCs w:val="28"/>
        </w:rPr>
      </w:pPr>
      <w:r>
        <w:rPr>
          <w:rFonts w:hint="eastAsia" w:ascii="仿宋_GB2312" w:eastAsia="仿宋_GB2312"/>
          <w:sz w:val="28"/>
          <w:szCs w:val="28"/>
        </w:rPr>
        <w:t>5</w:t>
      </w:r>
      <w:r>
        <w:rPr>
          <w:rFonts w:hint="eastAsia" w:ascii="仿宋_GB2312" w:eastAsia="仿宋_GB2312"/>
          <w:sz w:val="28"/>
          <w:szCs w:val="28"/>
          <w:lang w:val="en-US" w:eastAsia="zh-CN"/>
        </w:rPr>
        <w:t>5</w:t>
      </w:r>
      <w:r>
        <w:rPr>
          <w:rFonts w:ascii="仿宋_GB2312" w:eastAsia="仿宋_GB2312"/>
          <w:sz w:val="28"/>
          <w:szCs w:val="28"/>
        </w:rPr>
        <w:t>.</w:t>
      </w:r>
      <w:r>
        <w:rPr>
          <w:rFonts w:hint="eastAsia" w:ascii="仿宋_GB2312" w:eastAsia="仿宋_GB2312"/>
          <w:sz w:val="28"/>
          <w:szCs w:val="28"/>
        </w:rPr>
        <w:t>卫生健康支出（类）优抚对象医疗（款）优抚对象医疗补助（项）：反映按规定补助优抚对象的医疗经费。</w:t>
      </w:r>
    </w:p>
    <w:p>
      <w:pPr>
        <w:ind w:firstLine="560" w:firstLineChars="200"/>
        <w:rPr>
          <w:rFonts w:hint="eastAsia" w:ascii="仿宋_GB2312" w:eastAsia="仿宋_GB2312" w:cs="Times New Roman"/>
          <w:b w:val="0"/>
          <w:bCs w:val="0"/>
          <w:color w:val="000000" w:themeColor="text1"/>
          <w:kern w:val="2"/>
          <w:sz w:val="28"/>
          <w:szCs w:val="28"/>
          <w:highlight w:val="none"/>
          <w:lang w:val="en-US" w:eastAsia="zh-CN" w:bidi="ar-SA"/>
          <w14:textFill>
            <w14:solidFill>
              <w14:schemeClr w14:val="tx1"/>
            </w14:solidFill>
          </w14:textFill>
        </w:rPr>
      </w:pPr>
      <w:r>
        <w:rPr>
          <w:rFonts w:hint="eastAsia" w:ascii="仿宋_GB2312" w:eastAsia="仿宋_GB2312" w:cs="Times New Roman"/>
          <w:b w:val="0"/>
          <w:bCs w:val="0"/>
          <w:color w:val="000000" w:themeColor="text1"/>
          <w:kern w:val="2"/>
          <w:sz w:val="28"/>
          <w:szCs w:val="28"/>
          <w:highlight w:val="none"/>
          <w:lang w:val="en-US" w:eastAsia="zh-CN" w:bidi="ar-SA"/>
          <w14:textFill>
            <w14:solidFill>
              <w14:schemeClr w14:val="tx1"/>
            </w14:solidFill>
          </w14:textFill>
        </w:rPr>
        <w:t>56.卫生健康支出（类）中医药事务（款）中医（民族医）药专项（项）：反映中医（民族医）药方面的专项支出。</w:t>
      </w:r>
    </w:p>
    <w:p>
      <w:pPr>
        <w:ind w:firstLine="560" w:firstLineChars="200"/>
        <w:rPr>
          <w:rFonts w:hint="eastAsia"/>
        </w:rPr>
      </w:pPr>
      <w:r>
        <w:rPr>
          <w:rFonts w:hint="eastAsia" w:ascii="仿宋_GB2312" w:eastAsia="仿宋_GB2312" w:cs="Times New Roman"/>
          <w:b w:val="0"/>
          <w:bCs w:val="0"/>
          <w:color w:val="auto"/>
          <w:kern w:val="2"/>
          <w:sz w:val="28"/>
          <w:szCs w:val="28"/>
          <w:lang w:val="en-US" w:eastAsia="zh-CN" w:bidi="ar-SA"/>
        </w:rPr>
        <w:t>57.卫生健康支出（类）其他卫生健康支出（款）其他卫生健康支出（项）：反映除上述项目以外其他用于卫生健康方面的支出。</w:t>
      </w:r>
    </w:p>
    <w:p>
      <w:pPr>
        <w:ind w:firstLine="560" w:firstLineChars="200"/>
        <w:rPr>
          <w:rFonts w:hint="eastAsia" w:ascii="仿宋_GB2312" w:eastAsia="仿宋_GB2312"/>
          <w:sz w:val="28"/>
          <w:szCs w:val="28"/>
        </w:rPr>
      </w:pPr>
      <w:r>
        <w:rPr>
          <w:rFonts w:hint="eastAsia" w:ascii="仿宋_GB2312" w:eastAsia="仿宋_GB2312"/>
          <w:sz w:val="28"/>
          <w:szCs w:val="28"/>
        </w:rPr>
        <w:t>5</w:t>
      </w:r>
      <w:r>
        <w:rPr>
          <w:rFonts w:hint="eastAsia" w:ascii="仿宋_GB2312" w:eastAsia="仿宋_GB2312"/>
          <w:sz w:val="28"/>
          <w:szCs w:val="28"/>
          <w:lang w:val="en-US" w:eastAsia="zh-CN"/>
        </w:rPr>
        <w:t>8</w:t>
      </w:r>
      <w:r>
        <w:rPr>
          <w:rFonts w:ascii="仿宋_GB2312" w:eastAsia="仿宋_GB2312"/>
          <w:sz w:val="28"/>
          <w:szCs w:val="28"/>
        </w:rPr>
        <w:t>.</w:t>
      </w:r>
      <w:r>
        <w:rPr>
          <w:rFonts w:hint="eastAsia" w:ascii="仿宋_GB2312" w:eastAsia="仿宋_GB2312"/>
          <w:sz w:val="28"/>
          <w:szCs w:val="28"/>
        </w:rPr>
        <w:t>节能环保支出（类）污染防治（款）大气（项）：反映政府在治理空气污染、汽车尾气、酸雨、二氧化硫、沙尘暴等方面的支出。</w:t>
      </w:r>
    </w:p>
    <w:p>
      <w:pPr>
        <w:ind w:firstLine="560" w:firstLineChars="200"/>
        <w:rPr>
          <w:rFonts w:hint="eastAsia" w:ascii="仿宋_GB2312" w:eastAsia="仿宋_GB2312"/>
          <w:sz w:val="28"/>
          <w:szCs w:val="28"/>
        </w:rPr>
      </w:pPr>
      <w:r>
        <w:rPr>
          <w:rFonts w:hint="eastAsia" w:ascii="仿宋_GB2312" w:eastAsia="仿宋_GB2312"/>
          <w:sz w:val="28"/>
          <w:szCs w:val="28"/>
        </w:rPr>
        <w:t>5</w:t>
      </w:r>
      <w:r>
        <w:rPr>
          <w:rFonts w:hint="eastAsia" w:ascii="仿宋_GB2312" w:eastAsia="仿宋_GB2312"/>
          <w:sz w:val="28"/>
          <w:szCs w:val="28"/>
          <w:lang w:val="en-US" w:eastAsia="zh-CN"/>
        </w:rPr>
        <w:t>9</w:t>
      </w:r>
      <w:r>
        <w:rPr>
          <w:rFonts w:ascii="仿宋_GB2312" w:eastAsia="仿宋_GB2312"/>
          <w:sz w:val="28"/>
          <w:szCs w:val="28"/>
        </w:rPr>
        <w:t>.</w:t>
      </w:r>
      <w:r>
        <w:rPr>
          <w:rFonts w:hint="eastAsia" w:ascii="仿宋_GB2312" w:eastAsia="仿宋_GB2312"/>
          <w:sz w:val="28"/>
          <w:szCs w:val="28"/>
        </w:rPr>
        <w:t>城乡社区支出（类）城乡社区管理事务（款）其他城乡社区管理事务支出（项）：反映除上述项目以外的其他用于城乡社区管理事务方面的支出。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60</w:t>
      </w:r>
      <w:r>
        <w:rPr>
          <w:rFonts w:ascii="仿宋_GB2312" w:eastAsia="仿宋_GB2312"/>
          <w:sz w:val="28"/>
          <w:szCs w:val="28"/>
        </w:rPr>
        <w:t>.</w:t>
      </w:r>
      <w:r>
        <w:rPr>
          <w:rFonts w:hint="eastAsia" w:ascii="仿宋_GB2312" w:eastAsia="仿宋_GB2312"/>
          <w:sz w:val="28"/>
          <w:szCs w:val="28"/>
        </w:rPr>
        <w:t>城乡社区支出（类）城乡社区规划与管理（款）城乡社区规划与管理（项）：反映城乡社区、防灾减灾、历史名城规划制定与管理等方面的支出。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61</w:t>
      </w:r>
      <w:r>
        <w:rPr>
          <w:rFonts w:ascii="仿宋_GB2312" w:eastAsia="仿宋_GB2312"/>
          <w:sz w:val="28"/>
          <w:szCs w:val="28"/>
        </w:rPr>
        <w:t>.</w:t>
      </w:r>
      <w:r>
        <w:rPr>
          <w:rFonts w:hint="eastAsia" w:ascii="仿宋_GB2312" w:eastAsia="仿宋_GB2312"/>
          <w:sz w:val="28"/>
          <w:szCs w:val="28"/>
        </w:rPr>
        <w:t>城乡社区支出（类）城乡社区公共设施（款）其他城乡社区公共设施支出（项）：反映除上述项目以外的其他用于城乡社区公共设施方面的支出。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62</w:t>
      </w:r>
      <w:r>
        <w:rPr>
          <w:rFonts w:ascii="仿宋_GB2312" w:eastAsia="仿宋_GB2312"/>
          <w:sz w:val="28"/>
          <w:szCs w:val="28"/>
        </w:rPr>
        <w:t>.</w:t>
      </w:r>
      <w:r>
        <w:rPr>
          <w:rFonts w:hint="eastAsia" w:ascii="仿宋_GB2312" w:eastAsia="仿宋_GB2312"/>
          <w:sz w:val="28"/>
          <w:szCs w:val="28"/>
        </w:rPr>
        <w:t>城乡社区支出（类）城乡社区环境卫生（款）城乡社区环境卫生（项）：反映城乡社区道路清扫、垃圾清运与处理、公厕建设与维护、园林绿化等方面的支出。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63</w:t>
      </w:r>
      <w:r>
        <w:rPr>
          <w:rFonts w:ascii="仿宋_GB2312" w:eastAsia="仿宋_GB2312"/>
          <w:sz w:val="28"/>
          <w:szCs w:val="28"/>
        </w:rPr>
        <w:t>.</w:t>
      </w:r>
      <w:r>
        <w:rPr>
          <w:rFonts w:hint="eastAsia" w:ascii="仿宋_GB2312" w:eastAsia="仿宋_GB2312"/>
          <w:sz w:val="28"/>
          <w:szCs w:val="28"/>
        </w:rPr>
        <w:t>城乡社区支出（类）国有土地使用权出让收入安排的支出（款）城市建设支出（项）：反映土地出让收入用于完善国有土地使用功能的配套设施建设和城市基础设施建设支出。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64</w:t>
      </w:r>
      <w:r>
        <w:rPr>
          <w:rFonts w:ascii="仿宋_GB2312" w:eastAsia="仿宋_GB2312"/>
          <w:sz w:val="28"/>
          <w:szCs w:val="28"/>
        </w:rPr>
        <w:t>.</w:t>
      </w:r>
      <w:r>
        <w:rPr>
          <w:rFonts w:hint="eastAsia" w:ascii="仿宋_GB2312" w:eastAsia="仿宋_GB2312"/>
          <w:sz w:val="28"/>
          <w:szCs w:val="28"/>
        </w:rPr>
        <w:t>城乡社区支出（类）国有土地使用权出让收入安排的支出（款）农村基础设施建设支出（项）：反映土地出让收入用于农村供水保障、村庄公共设施建设和管护以及与农业农村直接相关的以工代赈等方面的支出。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65</w:t>
      </w:r>
      <w:r>
        <w:rPr>
          <w:rFonts w:ascii="仿宋_GB2312" w:eastAsia="仿宋_GB2312"/>
          <w:sz w:val="28"/>
          <w:szCs w:val="28"/>
        </w:rPr>
        <w:t>.</w:t>
      </w:r>
      <w:r>
        <w:rPr>
          <w:rFonts w:hint="eastAsia" w:ascii="仿宋_GB2312" w:eastAsia="仿宋_GB2312"/>
          <w:sz w:val="28"/>
          <w:szCs w:val="28"/>
        </w:rPr>
        <w:t>城乡社区支出（类）国有土地使用权出让收入安排的支出（款）农业生产发展支出（项）：反映土地出让收入用于高标准农田建设、农田水利建设、农村土地综合整治、耕地及永久基本农田保护支出、现代种业提升等方面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66</w:t>
      </w:r>
      <w:r>
        <w:rPr>
          <w:rFonts w:ascii="仿宋_GB2312" w:eastAsia="仿宋_GB2312"/>
          <w:sz w:val="28"/>
          <w:szCs w:val="28"/>
        </w:rPr>
        <w:t>.</w:t>
      </w:r>
      <w:r>
        <w:rPr>
          <w:rFonts w:hint="eastAsia" w:ascii="仿宋_GB2312" w:eastAsia="仿宋_GB2312"/>
          <w:sz w:val="28"/>
          <w:szCs w:val="28"/>
        </w:rPr>
        <w:t>城乡社区支出（类）国有土地使用权出让收入安排的支出（款）农村社会事业支出（项）：反映土地出让收入用于农村教育、农村文化和精神文明建设等方面的支出。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67</w:t>
      </w:r>
      <w:r>
        <w:rPr>
          <w:rFonts w:ascii="仿宋_GB2312" w:eastAsia="仿宋_GB2312"/>
          <w:sz w:val="28"/>
          <w:szCs w:val="28"/>
        </w:rPr>
        <w:t>.</w:t>
      </w:r>
      <w:r>
        <w:rPr>
          <w:rFonts w:hint="eastAsia" w:ascii="仿宋_GB2312" w:eastAsia="仿宋_GB2312"/>
          <w:sz w:val="28"/>
          <w:szCs w:val="28"/>
        </w:rPr>
        <w:t>城乡社区支出（类）国有土地使用权出让收入安排的支出（款）农业农村生态环境支出（项）：反映土地出让收入用于农村人居环境整治、与农业农村直接相关的山水林田湖草上台保护修复等方面的支出。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68</w:t>
      </w:r>
      <w:r>
        <w:rPr>
          <w:rFonts w:ascii="仿宋_GB2312" w:eastAsia="仿宋_GB2312"/>
          <w:sz w:val="28"/>
          <w:szCs w:val="28"/>
        </w:rPr>
        <w:t>.</w:t>
      </w:r>
      <w:r>
        <w:rPr>
          <w:rFonts w:hint="eastAsia" w:ascii="仿宋_GB2312" w:eastAsia="仿宋_GB2312"/>
          <w:sz w:val="28"/>
          <w:szCs w:val="28"/>
        </w:rPr>
        <w:t>农林水支出（类）农业农村（款）病虫害控制（项）：反映用于病虫鼠害及疫情监测、预报、预防、控制、检疫、防疫所需的仪器、设施、药物、疫苗、种苗，疫畜（禽、鱼、植物）防治、扑杀补偿及劳务补助、菌（毒）种保藏及动植物及其产品检疫、检测等方面支出。</w:t>
      </w:r>
    </w:p>
    <w:p>
      <w:pPr>
        <w:ind w:firstLine="560" w:firstLineChars="200"/>
        <w:rPr>
          <w:rFonts w:hint="eastAsia" w:ascii="仿宋_GB2312" w:eastAsia="仿宋_GB2312"/>
          <w:sz w:val="28"/>
          <w:szCs w:val="28"/>
        </w:rPr>
      </w:pPr>
      <w:r>
        <w:rPr>
          <w:rFonts w:hint="eastAsia" w:ascii="仿宋_GB2312" w:eastAsia="仿宋_GB2312"/>
          <w:sz w:val="28"/>
          <w:szCs w:val="28"/>
        </w:rPr>
        <w:t>6</w:t>
      </w:r>
      <w:r>
        <w:rPr>
          <w:rFonts w:hint="eastAsia" w:ascii="仿宋_GB2312" w:eastAsia="仿宋_GB2312"/>
          <w:sz w:val="28"/>
          <w:szCs w:val="28"/>
          <w:lang w:val="en-US" w:eastAsia="zh-CN"/>
        </w:rPr>
        <w:t>9</w:t>
      </w:r>
      <w:r>
        <w:rPr>
          <w:rFonts w:ascii="仿宋_GB2312" w:eastAsia="仿宋_GB2312"/>
          <w:sz w:val="28"/>
          <w:szCs w:val="28"/>
        </w:rPr>
        <w:t>.</w:t>
      </w:r>
      <w:r>
        <w:rPr>
          <w:rFonts w:hint="eastAsia" w:ascii="仿宋_GB2312" w:eastAsia="仿宋_GB2312"/>
          <w:sz w:val="28"/>
          <w:szCs w:val="28"/>
        </w:rPr>
        <w:t>农林水支出（类）农业农村（款）农业生产发展（项）：反映用于耕地地力保护、适度规模经营、农机购置与应用补贴、优势特色主导产业发展、畜牧水产发展、农村一二三产业融合等方面的支出。</w:t>
      </w:r>
    </w:p>
    <w:p>
      <w:pPr>
        <w:ind w:firstLine="560" w:firstLineChars="200"/>
        <w:rPr>
          <w:rFonts w:ascii="仿宋_GB2312" w:eastAsia="仿宋_GB2312"/>
          <w:sz w:val="28"/>
          <w:szCs w:val="28"/>
        </w:rPr>
      </w:pPr>
      <w:r>
        <w:rPr>
          <w:rFonts w:hint="eastAsia" w:ascii="仿宋_GB2312" w:eastAsia="仿宋_GB2312"/>
          <w:sz w:val="28"/>
          <w:szCs w:val="28"/>
          <w:lang w:val="en-US" w:eastAsia="zh-CN"/>
        </w:rPr>
        <w:t>70</w:t>
      </w:r>
      <w:r>
        <w:rPr>
          <w:rFonts w:ascii="仿宋_GB2312" w:eastAsia="仿宋_GB2312"/>
          <w:sz w:val="28"/>
          <w:szCs w:val="28"/>
        </w:rPr>
        <w:t>.</w:t>
      </w:r>
      <w:r>
        <w:rPr>
          <w:rFonts w:hint="eastAsia" w:ascii="仿宋_GB2312" w:eastAsia="仿宋_GB2312"/>
          <w:sz w:val="28"/>
          <w:szCs w:val="28"/>
        </w:rPr>
        <w:t>农林水支出（类）农业农村（款）农村社会事业（项）：反应用于农村社会事业发展的支出。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71</w:t>
      </w:r>
      <w:r>
        <w:rPr>
          <w:rFonts w:ascii="仿宋_GB2312" w:eastAsia="仿宋_GB2312"/>
          <w:sz w:val="28"/>
          <w:szCs w:val="28"/>
        </w:rPr>
        <w:t>.</w:t>
      </w:r>
      <w:r>
        <w:rPr>
          <w:rFonts w:hint="eastAsia" w:ascii="仿宋_GB2312" w:eastAsia="仿宋_GB2312"/>
          <w:sz w:val="28"/>
          <w:szCs w:val="28"/>
        </w:rPr>
        <w:t>农林水支出（类）农业农村（款）乡村道路建设（项）：反应用于乡村内街巷和农田间机耕道建设等方面支出。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72</w:t>
      </w:r>
      <w:r>
        <w:rPr>
          <w:rFonts w:ascii="仿宋_GB2312" w:eastAsia="仿宋_GB2312"/>
          <w:sz w:val="28"/>
          <w:szCs w:val="28"/>
        </w:rPr>
        <w:t>.</w:t>
      </w:r>
      <w:r>
        <w:rPr>
          <w:rFonts w:hint="eastAsia" w:ascii="仿宋_GB2312" w:eastAsia="仿宋_GB2312"/>
          <w:sz w:val="28"/>
          <w:szCs w:val="28"/>
        </w:rPr>
        <w:t>农林水支出（类）农业农村（款）其他农业农村支出（项）：反映除上述项目以外其他用于农业农村方面的支出。</w:t>
      </w:r>
    </w:p>
    <w:p>
      <w:pPr>
        <w:ind w:firstLine="560" w:firstLineChars="200"/>
        <w:rPr>
          <w:rFonts w:ascii="仿宋_GB2312" w:eastAsia="仿宋_GB2312"/>
          <w:sz w:val="28"/>
          <w:szCs w:val="28"/>
        </w:rPr>
      </w:pPr>
      <w:r>
        <w:rPr>
          <w:rFonts w:hint="eastAsia" w:ascii="仿宋_GB2312" w:eastAsia="仿宋_GB2312"/>
          <w:sz w:val="28"/>
          <w:szCs w:val="28"/>
          <w:lang w:val="en-US" w:eastAsia="zh-CN"/>
        </w:rPr>
        <w:t>73</w:t>
      </w:r>
      <w:r>
        <w:rPr>
          <w:rFonts w:ascii="仿宋_GB2312" w:eastAsia="仿宋_GB2312"/>
          <w:sz w:val="28"/>
          <w:szCs w:val="28"/>
        </w:rPr>
        <w:t>.</w:t>
      </w:r>
      <w:r>
        <w:rPr>
          <w:rFonts w:hint="eastAsia" w:ascii="仿宋_GB2312" w:eastAsia="仿宋_GB2312"/>
          <w:sz w:val="28"/>
          <w:szCs w:val="28"/>
        </w:rPr>
        <w:t>农林水支出（类）林业和草原（款）森林资源培育（项）：反映育苗(种)、造林、抚育、退化林修复、义务植树以及生物质能源建设等方面的支出。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74</w:t>
      </w:r>
      <w:r>
        <w:rPr>
          <w:rFonts w:ascii="仿宋_GB2312" w:eastAsia="仿宋_GB2312"/>
          <w:sz w:val="28"/>
          <w:szCs w:val="28"/>
        </w:rPr>
        <w:t>.</w:t>
      </w:r>
      <w:r>
        <w:rPr>
          <w:rFonts w:hint="eastAsia" w:ascii="仿宋_GB2312" w:eastAsia="仿宋_GB2312"/>
          <w:sz w:val="28"/>
          <w:szCs w:val="28"/>
        </w:rPr>
        <w:t>农林水支出（类）水利（款）水利工程运行与维护（项）：反映水利系统用于江、河、湖、滩等治理工程运行与维护方面的支出，以及纳入预算管理的水利工程管理单位的支出。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75</w:t>
      </w:r>
      <w:r>
        <w:rPr>
          <w:rFonts w:ascii="仿宋_GB2312" w:eastAsia="仿宋_GB2312"/>
          <w:sz w:val="28"/>
          <w:szCs w:val="28"/>
        </w:rPr>
        <w:t>.</w:t>
      </w:r>
      <w:r>
        <w:rPr>
          <w:rFonts w:hint="eastAsia" w:ascii="仿宋_GB2312" w:eastAsia="仿宋_GB2312"/>
          <w:sz w:val="28"/>
          <w:szCs w:val="28"/>
        </w:rPr>
        <w:t>农林水支出（类）水利（款）水资源节约管理与保护（项）：反映水资源节约、监管、配置、调度、保护和基础管理工作的支出。</w:t>
      </w:r>
    </w:p>
    <w:p>
      <w:pPr>
        <w:ind w:firstLine="560" w:firstLineChars="200"/>
        <w:rPr>
          <w:rFonts w:ascii="仿宋_GB2312" w:hAnsi="仿宋_GB2312" w:eastAsia="仿宋_GB2312" w:cs="仿宋_GB2312"/>
          <w:sz w:val="28"/>
          <w:szCs w:val="28"/>
        </w:rPr>
      </w:pPr>
      <w:r>
        <w:rPr>
          <w:rFonts w:hint="eastAsia" w:ascii="仿宋_GB2312" w:eastAsia="仿宋_GB2312"/>
          <w:sz w:val="28"/>
          <w:szCs w:val="28"/>
        </w:rPr>
        <w:t>7</w:t>
      </w:r>
      <w:r>
        <w:rPr>
          <w:rFonts w:hint="eastAsia" w:ascii="仿宋_GB2312" w:eastAsia="仿宋_GB2312"/>
          <w:sz w:val="28"/>
          <w:szCs w:val="28"/>
          <w:lang w:val="en-US" w:eastAsia="zh-CN"/>
        </w:rPr>
        <w:t>6</w:t>
      </w:r>
      <w:r>
        <w:rPr>
          <w:rFonts w:ascii="仿宋_GB2312" w:eastAsia="仿宋_GB2312"/>
          <w:sz w:val="28"/>
          <w:szCs w:val="28"/>
        </w:rPr>
        <w:t>.</w:t>
      </w:r>
      <w:r>
        <w:rPr>
          <w:rFonts w:hint="eastAsia" w:ascii="仿宋_GB2312" w:eastAsia="仿宋_GB2312"/>
          <w:sz w:val="28"/>
          <w:szCs w:val="28"/>
        </w:rPr>
        <w:t>农林水支出（类）水利（款）防汛（项）：</w:t>
      </w:r>
      <w:r>
        <w:rPr>
          <w:rFonts w:hint="eastAsia" w:ascii="仿宋_GB2312" w:hAnsi="仿宋_GB2312" w:eastAsia="仿宋_GB2312" w:cs="仿宋_GB2312"/>
          <w:sz w:val="28"/>
          <w:szCs w:val="28"/>
        </w:rPr>
        <w:t>反映防汛业务支出。有关事项包括防汛物资购置管护，防汛通信设施设备、网络系统、车船设备运行维护，防汛值班、水情报汛、防汛指挥系统运行维护、水毁修复以及防汛组织(如防汛预案编制、检查、演习、宣传、会议等),汛期调用民工及劳动保护，水利设施灾后重建，退田还湖，蓄滞洪区补偿、水情、雨情、决策支持，防汛视频会商，应急度汛，山洪灾害防治等。</w:t>
      </w:r>
    </w:p>
    <w:p>
      <w:pPr>
        <w:ind w:firstLine="560" w:firstLineChars="200"/>
        <w:rPr>
          <w:rFonts w:hint="eastAsia" w:ascii="仿宋_GB2312" w:eastAsia="仿宋_GB2312"/>
          <w:sz w:val="28"/>
          <w:szCs w:val="28"/>
        </w:rPr>
      </w:pPr>
      <w:r>
        <w:rPr>
          <w:rFonts w:hint="eastAsia" w:ascii="仿宋_GB2312" w:eastAsia="仿宋_GB2312"/>
          <w:sz w:val="28"/>
          <w:szCs w:val="28"/>
        </w:rPr>
        <w:t>7</w:t>
      </w:r>
      <w:r>
        <w:rPr>
          <w:rFonts w:hint="eastAsia" w:ascii="仿宋_GB2312" w:eastAsia="仿宋_GB2312"/>
          <w:sz w:val="28"/>
          <w:szCs w:val="28"/>
          <w:lang w:val="en-US" w:eastAsia="zh-CN"/>
        </w:rPr>
        <w:t>7</w:t>
      </w:r>
      <w:r>
        <w:rPr>
          <w:rFonts w:ascii="仿宋_GB2312" w:eastAsia="仿宋_GB2312"/>
          <w:sz w:val="28"/>
          <w:szCs w:val="28"/>
        </w:rPr>
        <w:t>.</w:t>
      </w:r>
      <w:r>
        <w:rPr>
          <w:rFonts w:hint="eastAsia" w:ascii="仿宋_GB2312" w:eastAsia="仿宋_GB2312"/>
          <w:sz w:val="28"/>
          <w:szCs w:val="28"/>
        </w:rPr>
        <w:t>农林水支出（类）水利（款）其他水利支出（项）：反映除上述项目以外其他用于水利方面的支出。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78</w:t>
      </w:r>
      <w:r>
        <w:rPr>
          <w:rFonts w:ascii="仿宋_GB2312" w:eastAsia="仿宋_GB2312"/>
          <w:sz w:val="28"/>
          <w:szCs w:val="28"/>
        </w:rPr>
        <w:t>.</w:t>
      </w:r>
      <w:r>
        <w:rPr>
          <w:rFonts w:hint="eastAsia" w:ascii="仿宋_GB2312" w:eastAsia="仿宋_GB2312"/>
          <w:sz w:val="28"/>
          <w:szCs w:val="28"/>
        </w:rPr>
        <w:t>农林水支出（类）巩固脱贫攻坚成果衔接乡村振兴（款）农村基础设施建设（项）：反映用于农村欠发达地区乡村道路、住房、基本农田、水利设施、人畜饮水、生态环境保护等生产生活条件改善方面的支出。</w:t>
      </w:r>
    </w:p>
    <w:p>
      <w:pPr>
        <w:ind w:firstLine="560" w:firstLineChars="200"/>
        <w:rPr>
          <w:rFonts w:hint="eastAsia" w:ascii="仿宋_GB2312" w:eastAsia="仿宋_GB2312"/>
          <w:sz w:val="28"/>
          <w:szCs w:val="28"/>
        </w:rPr>
      </w:pPr>
      <w:r>
        <w:rPr>
          <w:rFonts w:hint="eastAsia" w:ascii="仿宋_GB2312" w:eastAsia="仿宋_GB2312"/>
          <w:sz w:val="28"/>
          <w:szCs w:val="28"/>
        </w:rPr>
        <w:t>7</w:t>
      </w:r>
      <w:r>
        <w:rPr>
          <w:rFonts w:hint="eastAsia" w:ascii="仿宋_GB2312" w:eastAsia="仿宋_GB2312"/>
          <w:sz w:val="28"/>
          <w:szCs w:val="28"/>
          <w:lang w:val="en-US" w:eastAsia="zh-CN"/>
        </w:rPr>
        <w:t>9</w:t>
      </w:r>
      <w:r>
        <w:rPr>
          <w:rFonts w:ascii="仿宋_GB2312" w:eastAsia="仿宋_GB2312"/>
          <w:sz w:val="28"/>
          <w:szCs w:val="28"/>
        </w:rPr>
        <w:t>.</w:t>
      </w:r>
      <w:r>
        <w:rPr>
          <w:rFonts w:hint="eastAsia" w:ascii="仿宋_GB2312" w:eastAsia="仿宋_GB2312"/>
          <w:sz w:val="28"/>
          <w:szCs w:val="28"/>
        </w:rPr>
        <w:t>农林水支出（类）农村综合改革（款）对村级公益事业建设的补助（项）：反映农村税费改革后对村级公益事业建设的补助支出。</w:t>
      </w:r>
    </w:p>
    <w:p>
      <w:pPr>
        <w:ind w:firstLine="560" w:firstLineChars="200"/>
        <w:rPr>
          <w:rFonts w:ascii="仿宋_GB2312" w:eastAsia="仿宋_GB2312"/>
          <w:sz w:val="28"/>
          <w:szCs w:val="28"/>
        </w:rPr>
      </w:pPr>
      <w:r>
        <w:rPr>
          <w:rFonts w:hint="eastAsia" w:ascii="仿宋_GB2312" w:eastAsia="仿宋_GB2312"/>
          <w:sz w:val="28"/>
          <w:szCs w:val="28"/>
          <w:lang w:val="en-US" w:eastAsia="zh-CN"/>
        </w:rPr>
        <w:t>80</w:t>
      </w:r>
      <w:r>
        <w:rPr>
          <w:rFonts w:ascii="仿宋_GB2312" w:eastAsia="仿宋_GB2312"/>
          <w:sz w:val="28"/>
          <w:szCs w:val="28"/>
        </w:rPr>
        <w:t>.</w:t>
      </w:r>
      <w:r>
        <w:rPr>
          <w:rFonts w:hint="eastAsia" w:ascii="仿宋_GB2312" w:eastAsia="仿宋_GB2312"/>
          <w:sz w:val="28"/>
          <w:szCs w:val="28"/>
        </w:rPr>
        <w:t>农林水支出（类）普惠金融发展支出（款）农业保险保费补贴（项）：反映对农民或农业生产经营组织投保农业保险给予的补贴。</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81</w:t>
      </w:r>
      <w:r>
        <w:rPr>
          <w:rFonts w:ascii="仿宋_GB2312" w:eastAsia="仿宋_GB2312"/>
          <w:sz w:val="28"/>
          <w:szCs w:val="28"/>
        </w:rPr>
        <w:t>.</w:t>
      </w:r>
      <w:r>
        <w:rPr>
          <w:rFonts w:hint="eastAsia" w:ascii="仿宋_GB2312" w:eastAsia="仿宋_GB2312"/>
          <w:sz w:val="28"/>
          <w:szCs w:val="28"/>
        </w:rPr>
        <w:t>交通运输支出（类）铁路运输（款）铁路安全（项）：</w:t>
      </w:r>
      <w:r>
        <w:rPr>
          <w:rFonts w:hint="eastAsia" w:ascii="仿宋_GB2312" w:hAnsi="仿宋_GB2312" w:eastAsia="仿宋_GB2312" w:cs="仿宋_GB2312"/>
          <w:sz w:val="28"/>
          <w:szCs w:val="28"/>
        </w:rPr>
        <w:t>反映涉及铁路安全方面的支出</w:t>
      </w:r>
      <w:r>
        <w:rPr>
          <w:rFonts w:hint="eastAsia" w:ascii="仿宋_GB2312" w:eastAsia="仿宋_GB2312"/>
          <w:sz w:val="28"/>
          <w:szCs w:val="28"/>
        </w:rPr>
        <w:t>。</w:t>
      </w:r>
    </w:p>
    <w:p>
      <w:pPr>
        <w:ind w:firstLine="560" w:firstLineChars="200"/>
        <w:rPr>
          <w:rFonts w:ascii="仿宋_GB2312" w:eastAsia="仿宋_GB2312"/>
          <w:sz w:val="28"/>
          <w:szCs w:val="28"/>
        </w:rPr>
      </w:pPr>
      <w:r>
        <w:rPr>
          <w:rFonts w:hint="eastAsia" w:ascii="仿宋_GB2312" w:eastAsia="仿宋_GB2312"/>
          <w:sz w:val="28"/>
          <w:szCs w:val="28"/>
          <w:lang w:val="en-US" w:eastAsia="zh-CN"/>
        </w:rPr>
        <w:t>82</w:t>
      </w:r>
      <w:r>
        <w:rPr>
          <w:rFonts w:ascii="仿宋_GB2312" w:eastAsia="仿宋_GB2312"/>
          <w:sz w:val="28"/>
          <w:szCs w:val="28"/>
        </w:rPr>
        <w:t>.</w:t>
      </w:r>
      <w:r>
        <w:rPr>
          <w:rFonts w:hint="eastAsia" w:ascii="仿宋_GB2312" w:eastAsia="仿宋_GB2312"/>
          <w:sz w:val="28"/>
          <w:szCs w:val="28"/>
        </w:rPr>
        <w:t>自然资源海洋气象等支出（类）自然资源事务（款）自然资源调查与确权登记（项）：反映自然资源部门用于自然资源调查监测评价，自然资源统一确权方面的支出。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83</w:t>
      </w:r>
      <w:r>
        <w:rPr>
          <w:rFonts w:ascii="仿宋_GB2312" w:eastAsia="仿宋_GB2312"/>
          <w:sz w:val="28"/>
          <w:szCs w:val="28"/>
        </w:rPr>
        <w:t>.</w:t>
      </w:r>
      <w:r>
        <w:rPr>
          <w:rFonts w:hint="eastAsia" w:ascii="仿宋_GB2312" w:eastAsia="仿宋_GB2312"/>
          <w:sz w:val="28"/>
          <w:szCs w:val="28"/>
        </w:rPr>
        <w:t>住房保障支出（类）保障性安居工程支出（款）农村危房改造（项）：反映用于农村危房改造方面的支出。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84</w:t>
      </w:r>
      <w:r>
        <w:rPr>
          <w:rFonts w:ascii="仿宋_GB2312" w:eastAsia="仿宋_GB2312"/>
          <w:sz w:val="28"/>
          <w:szCs w:val="28"/>
        </w:rPr>
        <w:t>.</w:t>
      </w:r>
      <w:r>
        <w:rPr>
          <w:rFonts w:hint="eastAsia" w:ascii="仿宋_GB2312" w:eastAsia="仿宋_GB2312"/>
          <w:sz w:val="28"/>
          <w:szCs w:val="28"/>
        </w:rPr>
        <w:t>住房保障支出（类）住房改革支出（款）购房补贴（项）：反映按房改政策规定，行政事业单位向符合条件职工（含离退休人员）、军队（含武警）向转役复员离退休人员发放的用于购买住房的补贴。</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85</w:t>
      </w:r>
      <w:r>
        <w:rPr>
          <w:rFonts w:ascii="仿宋_GB2312" w:eastAsia="仿宋_GB2312"/>
          <w:sz w:val="28"/>
          <w:szCs w:val="28"/>
        </w:rPr>
        <w:t>.</w:t>
      </w:r>
      <w:r>
        <w:rPr>
          <w:rFonts w:hint="eastAsia" w:ascii="仿宋_GB2312" w:eastAsia="仿宋_GB2312"/>
          <w:sz w:val="28"/>
          <w:szCs w:val="28"/>
        </w:rPr>
        <w:t>灾害防治及应急管理支出（类）自然灾害救灾及恢复重建支出（款）自然灾害后重建补助（项）：反映政府预算安排用于自然灾害恢复重建的补助支出。</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pStyle w:val="2"/>
        <w:rPr>
          <w:rFonts w:hint="eastAsia"/>
        </w:rPr>
      </w:pPr>
    </w:p>
    <w:p>
      <w:pPr>
        <w:rPr>
          <w:rFonts w:hint="eastAsia"/>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tabs>
          <w:tab w:val="center" w:pos="6979"/>
        </w:tabs>
        <w:jc w:val="center"/>
        <w:rPr>
          <w:rFonts w:hint="eastAsia" w:ascii="宋体" w:hAnsi="宋体" w:eastAsia="宋体" w:cs="宋体"/>
          <w:b/>
          <w:bCs/>
          <w:spacing w:val="40"/>
          <w:kern w:val="0"/>
          <w:sz w:val="32"/>
          <w:szCs w:val="32"/>
          <w:highlight w:val="none"/>
        </w:rPr>
      </w:pPr>
      <w:r>
        <w:rPr>
          <w:rFonts w:hint="eastAsia" w:ascii="宋体" w:hAnsi="宋体" w:eastAsia="宋体" w:cs="宋体"/>
          <w:b/>
          <w:bCs/>
          <w:spacing w:val="40"/>
          <w:kern w:val="0"/>
          <w:sz w:val="32"/>
          <w:szCs w:val="32"/>
          <w:highlight w:val="none"/>
        </w:rPr>
        <w:t>部门整体绩效评价报告</w:t>
      </w:r>
    </w:p>
    <w:p>
      <w:pPr>
        <w:spacing w:line="560" w:lineRule="exact"/>
        <w:jc w:val="left"/>
        <w:rPr>
          <w:rFonts w:hint="eastAsia" w:ascii="方正黑体_GBK" w:hAnsi="方正黑体_GBK" w:eastAsia="方正黑体_GBK" w:cs="方正黑体_GBK"/>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一、部门概况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（一）机构设置及职责工作任务情况</w:t>
      </w:r>
    </w:p>
    <w:p>
      <w:pPr>
        <w:spacing w:line="560" w:lineRule="exact"/>
        <w:ind w:firstLine="840" w:firstLineChars="300"/>
        <w:rPr>
          <w:rFonts w:hint="eastAsia" w:ascii="仿宋_GB2312" w:eastAsia="仿宋_GB2312"/>
          <w:sz w:val="28"/>
          <w:szCs w:val="28"/>
          <w:lang w:val="en-US" w:eastAsia="zh-CN"/>
        </w:rPr>
      </w:pPr>
      <w:r>
        <w:rPr>
          <w:rFonts w:hint="eastAsia" w:ascii="仿宋_GB2312" w:eastAsia="仿宋_GB2312"/>
          <w:sz w:val="28"/>
          <w:szCs w:val="28"/>
          <w:lang w:val="en-US" w:eastAsia="zh-CN"/>
        </w:rPr>
        <w:t>1.本部门机构设置情况：</w:t>
      </w:r>
    </w:p>
    <w:p>
      <w:pPr>
        <w:spacing w:line="560" w:lineRule="exact"/>
        <w:ind w:firstLine="1120" w:firstLineChars="400"/>
        <w:rPr>
          <w:rFonts w:hint="eastAsia" w:ascii="仿宋_GB2312" w:eastAsia="仿宋_GB2312"/>
          <w:sz w:val="28"/>
          <w:szCs w:val="28"/>
          <w:lang w:val="en-US" w:eastAsia="zh-CN"/>
        </w:rPr>
      </w:pPr>
      <w:r>
        <w:rPr>
          <w:rFonts w:hint="eastAsia" w:ascii="仿宋_GB2312" w:eastAsia="仿宋_GB2312"/>
          <w:sz w:val="28"/>
          <w:szCs w:val="28"/>
          <w:lang w:val="en-US" w:eastAsia="zh-CN"/>
        </w:rPr>
        <w:t>本部门所属行政单位1个，为：北京市大兴区榆垡镇人民政府（本级）。</w:t>
      </w:r>
    </w:p>
    <w:p>
      <w:pPr>
        <w:spacing w:line="560" w:lineRule="exact"/>
        <w:ind w:firstLine="1120" w:firstLineChars="400"/>
        <w:rPr>
          <w:rFonts w:hint="eastAsia" w:ascii="仿宋_GB2312" w:eastAsia="仿宋_GB2312"/>
          <w:sz w:val="28"/>
          <w:szCs w:val="28"/>
          <w:lang w:val="en-US" w:eastAsia="zh-CN"/>
        </w:rPr>
      </w:pPr>
      <w:r>
        <w:rPr>
          <w:rFonts w:hint="eastAsia" w:ascii="仿宋_GB2312" w:eastAsia="仿宋_GB2312"/>
          <w:sz w:val="28"/>
          <w:szCs w:val="28"/>
          <w:lang w:val="en-US" w:eastAsia="zh-CN"/>
        </w:rPr>
        <w:t>本部门所属事业单位1个，为：北京市大兴区榆垡镇中心卫生院。</w:t>
      </w:r>
    </w:p>
    <w:p>
      <w:pPr>
        <w:pStyle w:val="2"/>
        <w:pageBreakBefore w:val="0"/>
        <w:widowControl w:val="0"/>
        <w:kinsoku/>
        <w:wordWrap/>
        <w:overflowPunct/>
        <w:topLinePunct w:val="0"/>
        <w:autoSpaceDE/>
        <w:autoSpaceDN/>
        <w:bidi w:val="0"/>
        <w:adjustRightInd/>
        <w:snapToGrid/>
        <w:spacing w:before="0" w:beforeAutospacing="0" w:after="0" w:afterAutospacing="0" w:line="360" w:lineRule="auto"/>
        <w:ind w:right="0" w:rightChars="0" w:firstLine="840" w:firstLineChars="300"/>
        <w:jc w:val="both"/>
        <w:textAlignment w:val="auto"/>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2.主要职能如下：</w:t>
      </w:r>
    </w:p>
    <w:p>
      <w:pPr>
        <w:pStyle w:val="2"/>
        <w:pageBreakBefore w:val="0"/>
        <w:widowControl w:val="0"/>
        <w:kinsoku/>
        <w:wordWrap/>
        <w:overflowPunct/>
        <w:topLinePunct w:val="0"/>
        <w:autoSpaceDE/>
        <w:autoSpaceDN/>
        <w:bidi w:val="0"/>
        <w:adjustRightInd/>
        <w:snapToGrid/>
        <w:spacing w:before="0" w:beforeAutospacing="0" w:after="0" w:afterAutospacing="0" w:line="360" w:lineRule="auto"/>
        <w:ind w:left="0" w:leftChars="0" w:right="0" w:rightChars="0" w:firstLine="840" w:firstLineChars="300"/>
        <w:jc w:val="both"/>
        <w:textAlignment w:val="auto"/>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1.贯彻执行国家的法律、法规、规章和市、区人民政府的决定、命令，执行本镇人民代表大会的各项决议，发布决定的命令。</w:t>
      </w:r>
    </w:p>
    <w:p>
      <w:pPr>
        <w:pageBreakBefore w:val="0"/>
        <w:widowControl w:val="0"/>
        <w:kinsoku/>
        <w:wordWrap/>
        <w:overflowPunct/>
        <w:topLinePunct w:val="0"/>
        <w:autoSpaceDE/>
        <w:autoSpaceDN/>
        <w:bidi w:val="0"/>
        <w:adjustRightInd/>
        <w:snapToGrid/>
        <w:spacing w:beforeAutospacing="0" w:afterAutospacing="0" w:line="360" w:lineRule="auto"/>
        <w:ind w:right="0" w:rightChars="0" w:firstLine="840" w:firstLineChars="300"/>
        <w:jc w:val="both"/>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2.执行本行政区域内的经济和社会发展计划、预算，管理本行政区域内的经济、教育、科学、文化、卫生、体育事业和财政、民政、司法行政、计划生育行政工作。</w:t>
      </w:r>
    </w:p>
    <w:p>
      <w:pPr>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600"/>
        <w:jc w:val="both"/>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3.保护社会主义的全民所有合法财产和劳动群众集体所有的财产，保护公民私人所有的合法财产，维护社会秩序，保障公民的人身权利，民主权利和其他权利。</w:t>
      </w:r>
    </w:p>
    <w:p>
      <w:pPr>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600"/>
        <w:jc w:val="both"/>
        <w:textAlignment w:val="auto"/>
        <w:rPr>
          <w:rFonts w:hint="eastAsia" w:ascii="黑体" w:eastAsia="黑体"/>
          <w:sz w:val="32"/>
          <w:szCs w:val="32"/>
          <w:lang w:val="en-US" w:eastAsia="zh-CN"/>
        </w:rPr>
      </w:pPr>
      <w:r>
        <w:rPr>
          <w:rFonts w:hint="eastAsia" w:ascii="仿宋_GB2312" w:eastAsia="仿宋_GB2312"/>
          <w:sz w:val="28"/>
          <w:szCs w:val="28"/>
          <w:lang w:val="en-US" w:eastAsia="zh-CN"/>
        </w:rPr>
        <w:t>4.保护各种经济组织的合法权益。</w:t>
      </w:r>
    </w:p>
    <w:p>
      <w:pPr>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600"/>
        <w:jc w:val="both"/>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5.保障少数民族的权益和尊重少数民族的风俗习惯。</w:t>
      </w:r>
    </w:p>
    <w:p>
      <w:pPr>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600"/>
        <w:jc w:val="both"/>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6.保障宪法和法律赋予妇女的男女平等、同工同筹和婚姻自由等各项权利。</w:t>
      </w:r>
    </w:p>
    <w:p>
      <w:pPr>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600"/>
        <w:jc w:val="both"/>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7.承办区政府交办的其他事项。</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（二）部门整体绩效目标设立情况</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通过保障我镇教育、卫生、文化、社区管理及综合治理等项目工作的开展，达到提升居民综合素质，提升居民居住环境卫生，提升生活幸福指数，促进社会文明和谐的目标。</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二、当年预算执行情况</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2024年全年预算数42522.50万元，其中，基本支出预算数20333.74万元，项目支出预算数22188.76万元，其他支出预算数0万元。资金总体支出87406.99万元，其中，基本支出19194.96万元，项目支出68212.03万元，其他支出0万元。预算执行率为205.55%。</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三、整体绩效目标实现情况</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（一）任务一完成情况分析 </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通过培植财源，明确目标，强化组收，财政收入工作圆满收官。一是强化财源建设工作，定期组织召开财源建设调度会，分析组收难点问题，总结招商、企服经验，部署下一步重点工作，有效增强部门间联动协作合力。二是持续优化营商环境，通过走访服务，解决企业诉求，最大限度激发产业发展内生动力，挖掘存量税源，激活潜力税源，努力盘活“三资”，确保财税收入质量和总量“双提升”。三是加大招商引资工作力度，强化人人招商、以商招商意识，做好企业“服务员”与“亲清管家”，并实时监测新增企业经营及纳税情况。四是加强与税务部门的沟通联系，积极配合税务部门强化征管措施，加强税源调查和监控，及时梳理税收收入的薄弱环节，促进全年税收向上向好发展。</w:t>
      </w:r>
    </w:p>
    <w:p>
      <w:pPr>
        <w:spacing w:line="560" w:lineRule="exact"/>
        <w:ind w:firstLine="600"/>
        <w:rPr>
          <w:rFonts w:hint="eastAsia" w:ascii="仿宋_GB2312" w:eastAsia="仿宋_GB2312"/>
          <w:sz w:val="28"/>
          <w:szCs w:val="28"/>
          <w:lang w:val="en-US" w:eastAsia="zh-CN"/>
        </w:rPr>
      </w:pPr>
    </w:p>
    <w:p>
      <w:pPr>
        <w:spacing w:line="560" w:lineRule="exact"/>
        <w:ind w:firstLine="600"/>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（二）任务二实现情况分析</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财政支出保障有力。进一步优化支出结构，预算安排上有保有压。主要是严格落实政府过“紧日子”要求，压减非刚性、非急需的项目支出，统筹资金优先保障工资、运转和基本民生等重点领域以及区委重大决策落地；加强存量资金盘活，严控资金结余结转，切实压减和消化存量资金规模，避免资金沉淀浪费；提升财政信息公开质量，明确政府信息公开主体责任，对财政预决算、直达资金、三公经费等内容在区政府网站上及时公示，确保公开的数据完整、真实、准确，着力建设“透明财政”。</w:t>
      </w:r>
    </w:p>
    <w:p>
      <w:pPr>
        <w:spacing w:line="560" w:lineRule="exact"/>
        <w:ind w:firstLine="600"/>
        <w:rPr>
          <w:rFonts w:hint="eastAsia" w:ascii="仿宋_GB2312" w:eastAsia="仿宋_GB2312"/>
          <w:b w:val="0"/>
          <w:bCs w:val="0"/>
          <w:sz w:val="28"/>
          <w:szCs w:val="28"/>
          <w:lang w:val="en-US" w:eastAsia="zh-CN"/>
        </w:rPr>
      </w:pPr>
      <w:r>
        <w:rPr>
          <w:rFonts w:hint="eastAsia" w:ascii="仿宋_GB2312" w:eastAsia="仿宋_GB2312"/>
          <w:b w:val="0"/>
          <w:bCs w:val="0"/>
          <w:sz w:val="28"/>
          <w:szCs w:val="28"/>
          <w:lang w:val="en-US" w:eastAsia="zh-CN"/>
        </w:rPr>
        <w:t>四、预算管理情况分析</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（一）财务管理</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1.财务管理制度健全性</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我单位财务管理制度健全规范，建立内部控制管理制度，充分发挥财务管理的监督核算保障职能，切实加强机关财务管理，厉行节约，从资金使用和业务管理层面对科室职责、业务流程等内容进行了明确，对预算管理、收支管理、固定资产、政府采购、合同管理等方面提出了重要风险点的控制措施，明确了各关键控制点的管控要求，配合各部门工作开展。认真执行会计法规，做好会计基础工作，严格执行部门预算。</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2.资金使用合规性和安全性</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我单位建立资金使用审批制度，严格履行预算执行申请程序支出事项的事前审批，明确事前审批权限，认真落实审批流程和程序，经费的报销，均经过经办人、科室负责人、财务主管领导、单位主管领导审批，确保资金使用合规性和安全性。</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3.会计基础信息完善性</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我单位会计基础工作扎实，会计信息真实、准确、完整；持续加强对财务人员的职业道德教育和业务培训，提升综合业务素质；不断优化单位内部控制制度，规避财务风险，确保财政资金安全高效。</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（二）资产管理</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严格遵守固定资产管理制度，加强对资产构建、处置的检查监督，完善管理办法，包括固定资产登记制度、固定资产报告制度、固定资产盘点制度和固定资产处置程序等。</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（三）绩效管理</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按照区财政局预算绩效管理的相关要求，各项目资金支出设置相应的绩效目标，并在项目完成时开展自评工作。对于重点项目开展财政评价工作。</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（四）部门预决算差异率</w:t>
      </w:r>
    </w:p>
    <w:p>
      <w:pPr>
        <w:spacing w:line="560" w:lineRule="exact"/>
        <w:ind w:firstLine="600"/>
        <w:rPr>
          <w:rFonts w:hint="eastAsia"/>
          <w:lang w:val="en-US" w:eastAsia="zh-CN"/>
        </w:rPr>
      </w:pPr>
      <w:r>
        <w:rPr>
          <w:rFonts w:hint="eastAsia" w:ascii="仿宋_GB2312" w:eastAsia="仿宋_GB2312"/>
          <w:sz w:val="28"/>
          <w:szCs w:val="28"/>
          <w:lang w:val="en-US" w:eastAsia="zh-CN"/>
        </w:rPr>
        <w:t>2024年全年预算数42522.50万元，其中，基本支出预算数20333.74万元，项目支出预算数22188.76万元，其他支出预算数0万元。资金总体支出87406.99万元，其中，基本支出19194.96万元，项目支出68212.03万元，其他支出0万元。预决算差异率为105.55%。</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五、总体评价结论</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（一）评价得分情况</w:t>
      </w:r>
    </w:p>
    <w:p>
      <w:pPr>
        <w:spacing w:line="560" w:lineRule="exact"/>
        <w:ind w:firstLine="600"/>
        <w:rPr>
          <w:rFonts w:hint="eastAsia"/>
          <w:lang w:val="en-US" w:eastAsia="zh-CN"/>
        </w:rPr>
      </w:pPr>
      <w:r>
        <w:rPr>
          <w:rFonts w:hint="eastAsia" w:ascii="仿宋_GB2312" w:eastAsia="仿宋_GB2312"/>
          <w:sz w:val="28"/>
          <w:szCs w:val="28"/>
          <w:lang w:val="en-US" w:eastAsia="zh-CN"/>
        </w:rPr>
        <w:t>2025年，本部门对2024年度部门项目支出实施了绩效评价，单位自评289，占部门项目总数的91.17%，涉及金额68169.44万元。评价得分在90分（含90分）以上的289个、评价得分在80-90分（含80分）的0个、评价得分在60-80分（含60分）的0个、评价得分在60分以下的0个。</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（二）存在的问题及原因分析</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我单位部分年初绩效目标设定量化指标还需细化，指标的可考量性仍需加强。主要原因是量化指标与项目绩效目标结合程度有待提高。</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六、措施建议</w:t>
      </w: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我镇将提升财政预算绩效管理意识，提高项目绩效目标填报水平，继续加强指导学习文件精神及相关办法，根据上半年预算使用情况，合理使用项目资金，针对预算执行率低的项目，增加项目关注度，确保完成全年计划，保质保量完成项目；针对基本无偏差项目，继续按照计划进度执行。</w:t>
      </w:r>
    </w:p>
    <w:p>
      <w:pPr>
        <w:spacing w:line="560" w:lineRule="exact"/>
        <w:ind w:firstLine="600"/>
        <w:rPr>
          <w:rFonts w:hint="eastAsia" w:ascii="仿宋_GB2312" w:eastAsia="仿宋_GB2312"/>
          <w:sz w:val="28"/>
          <w:szCs w:val="28"/>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spacing w:line="560" w:lineRule="exact"/>
        <w:ind w:firstLine="600"/>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二、项目支出部门绩效评价报告</w:t>
      </w:r>
    </w:p>
    <w:p>
      <w:pPr>
        <w:spacing w:line="560" w:lineRule="exact"/>
        <w:ind w:firstLine="600"/>
        <w:rPr>
          <w:rFonts w:hint="eastAsia" w:ascii="仿宋_GB2312" w:eastAsia="仿宋_GB2312"/>
          <w:sz w:val="28"/>
          <w:szCs w:val="28"/>
          <w:lang w:val="en-US" w:eastAsia="zh-CN"/>
        </w:rPr>
      </w:pP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我镇2024年度未开展项目支出部门评价</w:t>
      </w:r>
    </w:p>
    <w:p>
      <w:pPr>
        <w:spacing w:line="560" w:lineRule="exact"/>
        <w:ind w:firstLine="600"/>
        <w:rPr>
          <w:rFonts w:hint="eastAsia" w:ascii="仿宋_GB2312" w:eastAsia="仿宋_GB2312"/>
          <w:sz w:val="28"/>
          <w:szCs w:val="28"/>
          <w:lang w:val="en-US" w:eastAsia="zh-CN"/>
        </w:rPr>
      </w:pPr>
    </w:p>
    <w:p>
      <w:pPr>
        <w:spacing w:line="560" w:lineRule="exact"/>
        <w:ind w:firstLine="600"/>
        <w:rPr>
          <w:rFonts w:hint="eastAsia" w:ascii="仿宋_GB2312" w:eastAsia="仿宋_GB2312"/>
          <w:sz w:val="28"/>
          <w:szCs w:val="28"/>
          <w:lang w:val="en-US" w:eastAsia="zh-CN"/>
        </w:rPr>
      </w:pPr>
    </w:p>
    <w:p>
      <w:pPr>
        <w:spacing w:line="560" w:lineRule="exact"/>
        <w:ind w:firstLine="600"/>
        <w:rPr>
          <w:rFonts w:hint="eastAsia" w:ascii="仿宋_GB2312" w:eastAsia="仿宋_GB2312"/>
          <w:sz w:val="28"/>
          <w:szCs w:val="28"/>
          <w:lang w:val="en-US" w:eastAsia="zh-CN"/>
        </w:rPr>
      </w:pPr>
    </w:p>
    <w:p>
      <w:pPr>
        <w:spacing w:line="560" w:lineRule="exact"/>
        <w:ind w:firstLine="600"/>
        <w:rPr>
          <w:rFonts w:hint="eastAsia" w:ascii="仿宋_GB2312" w:eastAsia="仿宋_GB2312"/>
          <w:sz w:val="28"/>
          <w:szCs w:val="28"/>
          <w:lang w:val="en-US" w:eastAsia="zh-CN"/>
        </w:rPr>
      </w:pPr>
    </w:p>
    <w:p>
      <w:pPr>
        <w:spacing w:line="560" w:lineRule="exact"/>
        <w:ind w:firstLine="600"/>
        <w:rPr>
          <w:rFonts w:hint="eastAsia" w:ascii="仿宋_GB2312" w:eastAsia="仿宋_GB2312"/>
          <w:sz w:val="28"/>
          <w:szCs w:val="28"/>
          <w:lang w:val="en-US" w:eastAsia="zh-CN"/>
        </w:rPr>
      </w:pPr>
    </w:p>
    <w:p>
      <w:pPr>
        <w:spacing w:line="560" w:lineRule="exact"/>
        <w:ind w:firstLine="600"/>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三、项目支出绩效自评表</w:t>
      </w:r>
    </w:p>
    <w:p>
      <w:pPr>
        <w:spacing w:line="560" w:lineRule="exact"/>
        <w:ind w:firstLine="600"/>
        <w:rPr>
          <w:rFonts w:hint="eastAsia" w:ascii="仿宋_GB2312" w:eastAsia="仿宋_GB2312"/>
          <w:sz w:val="28"/>
          <w:szCs w:val="28"/>
          <w:lang w:val="en-US" w:eastAsia="zh-CN"/>
        </w:rPr>
      </w:pPr>
    </w:p>
    <w:p>
      <w:pPr>
        <w:spacing w:line="560" w:lineRule="exact"/>
        <w:ind w:firstLine="600"/>
        <w:rPr>
          <w:rFonts w:hint="eastAsia" w:ascii="仿宋_GB2312" w:eastAsia="仿宋_GB2312"/>
          <w:sz w:val="28"/>
          <w:szCs w:val="28"/>
          <w:lang w:val="en-US" w:eastAsia="zh-CN"/>
        </w:rPr>
      </w:pPr>
      <w:r>
        <w:rPr>
          <w:rFonts w:hint="eastAsia" w:ascii="仿宋_GB2312" w:eastAsia="仿宋_GB2312"/>
          <w:sz w:val="28"/>
          <w:szCs w:val="28"/>
          <w:lang w:val="en-US" w:eastAsia="zh-CN"/>
        </w:rPr>
        <w:t>项目支出绩效自评表（详见附件2-1、2-2）</w:t>
      </w:r>
    </w:p>
    <w:p>
      <w:pPr>
        <w:spacing w:line="560" w:lineRule="exact"/>
        <w:ind w:firstLine="600"/>
        <w:rPr>
          <w:rFonts w:hint="eastAsia" w:ascii="仿宋_GB2312" w:eastAsia="仿宋_GB2312"/>
          <w:sz w:val="28"/>
          <w:szCs w:val="28"/>
          <w:lang w:val="en-US" w:eastAsia="zh-CN"/>
        </w:rPr>
      </w:pPr>
    </w:p>
    <w:p>
      <w:pPr>
        <w:spacing w:line="560" w:lineRule="exact"/>
        <w:ind w:firstLine="600"/>
        <w:rPr>
          <w:rFonts w:hint="eastAsia" w:ascii="仿宋_GB2312" w:eastAsia="仿宋_GB2312"/>
          <w:sz w:val="28"/>
          <w:szCs w:val="28"/>
          <w:lang w:val="en-US" w:eastAsia="zh-CN"/>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Noto Sans CJK JP Bold">
    <w:altName w:val="宋体"/>
    <w:panose1 w:val="020B0800000000000000"/>
    <w:charset w:val="86"/>
    <w:family w:val="auto"/>
    <w:pitch w:val="default"/>
    <w:sig w:usb0="00000000" w:usb1="00000000" w:usb2="00000016" w:usb3="00000000" w:csb0="602E0107"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方正黑体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Noto Sans SC">
    <w:altName w:val="宋体"/>
    <w:panose1 w:val="020B0200000000000000"/>
    <w:charset w:val="86"/>
    <w:family w:val="auto"/>
    <w:pitch w:val="default"/>
    <w:sig w:usb0="00000000" w:usb1="00000000" w:usb2="00000016" w:usb3="00000000" w:csb0="60060107"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Light">
    <w:panose1 w:val="020B0502040204020203"/>
    <w:charset w:val="86"/>
    <w:family w:val="auto"/>
    <w:pitch w:val="default"/>
    <w:sig w:usb0="80000287" w:usb1="2ACF0010" w:usb2="00000016" w:usb3="00000000" w:csb0="0004001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0CDF6"/>
    <w:multiLevelType w:val="singleLevel"/>
    <w:tmpl w:val="6870CDF6"/>
    <w:lvl w:ilvl="0" w:tentative="0">
      <w:start w:val="6"/>
      <w:numFmt w:val="decimal"/>
      <w:suff w:val="nothing"/>
      <w:lvlText w:val="%1."/>
      <w:lvlJc w:val="left"/>
    </w:lvl>
  </w:abstractNum>
  <w:abstractNum w:abstractNumId="1">
    <w:nsid w:val="6870D842"/>
    <w:multiLevelType w:val="singleLevel"/>
    <w:tmpl w:val="6870D842"/>
    <w:lvl w:ilvl="0" w:tentative="0">
      <w:start w:val="10"/>
      <w:numFmt w:val="decimal"/>
      <w:suff w:val="nothing"/>
      <w:lvlText w:val="%1."/>
      <w:lvlJc w:val="left"/>
    </w:lvl>
  </w:abstractNum>
  <w:abstractNum w:abstractNumId="2">
    <w:nsid w:val="68C3E493"/>
    <w:multiLevelType w:val="singleLevel"/>
    <w:tmpl w:val="68C3E493"/>
    <w:lvl w:ilvl="0" w:tentative="0">
      <w:start w:val="1"/>
      <w:numFmt w:val="decimal"/>
      <w:suff w:val="nothing"/>
      <w:lvlText w:val="%1."/>
      <w:lvlJc w:val="left"/>
    </w:lvl>
  </w:abstractNum>
  <w:abstractNum w:abstractNumId="3">
    <w:nsid w:val="68CB6E08"/>
    <w:multiLevelType w:val="singleLevel"/>
    <w:tmpl w:val="68CB6E08"/>
    <w:lvl w:ilvl="0" w:tentative="0">
      <w:start w:val="9"/>
      <w:numFmt w:val="decimal"/>
      <w:suff w:val="nothing"/>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0738"/>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385577"/>
    <w:rsid w:val="01C35CBC"/>
    <w:rsid w:val="02A01ACD"/>
    <w:rsid w:val="02F120AB"/>
    <w:rsid w:val="032B5196"/>
    <w:rsid w:val="038412ED"/>
    <w:rsid w:val="042B712E"/>
    <w:rsid w:val="04C3537C"/>
    <w:rsid w:val="04F838FE"/>
    <w:rsid w:val="054D37CF"/>
    <w:rsid w:val="061C4521"/>
    <w:rsid w:val="06430A6C"/>
    <w:rsid w:val="075065B1"/>
    <w:rsid w:val="079004AC"/>
    <w:rsid w:val="08F37AA6"/>
    <w:rsid w:val="0A534B62"/>
    <w:rsid w:val="0A9210F2"/>
    <w:rsid w:val="0A96048A"/>
    <w:rsid w:val="0AD21298"/>
    <w:rsid w:val="0BA148CA"/>
    <w:rsid w:val="0C1165C4"/>
    <w:rsid w:val="0CA40A78"/>
    <w:rsid w:val="0D6D544B"/>
    <w:rsid w:val="0DD136FE"/>
    <w:rsid w:val="0F53409D"/>
    <w:rsid w:val="0F542F2C"/>
    <w:rsid w:val="0F8E2C57"/>
    <w:rsid w:val="1059665E"/>
    <w:rsid w:val="10AC13BA"/>
    <w:rsid w:val="11014D91"/>
    <w:rsid w:val="117E1B3C"/>
    <w:rsid w:val="121A4EC2"/>
    <w:rsid w:val="133C3E9D"/>
    <w:rsid w:val="13471364"/>
    <w:rsid w:val="145A6C1B"/>
    <w:rsid w:val="14B73493"/>
    <w:rsid w:val="1590734E"/>
    <w:rsid w:val="167A2FF9"/>
    <w:rsid w:val="172F0A0A"/>
    <w:rsid w:val="1764587C"/>
    <w:rsid w:val="18581C69"/>
    <w:rsid w:val="18A15775"/>
    <w:rsid w:val="19A821ED"/>
    <w:rsid w:val="1A442A5D"/>
    <w:rsid w:val="1A7E20AB"/>
    <w:rsid w:val="1A9D5AE6"/>
    <w:rsid w:val="1AEC0734"/>
    <w:rsid w:val="1B132B77"/>
    <w:rsid w:val="1C67102A"/>
    <w:rsid w:val="1DEF20B0"/>
    <w:rsid w:val="1FF7AB17"/>
    <w:rsid w:val="1FF833EE"/>
    <w:rsid w:val="2029194C"/>
    <w:rsid w:val="212C3BAB"/>
    <w:rsid w:val="213152AB"/>
    <w:rsid w:val="214243FA"/>
    <w:rsid w:val="21AD613C"/>
    <w:rsid w:val="21B115FF"/>
    <w:rsid w:val="21BF25EA"/>
    <w:rsid w:val="22467189"/>
    <w:rsid w:val="231A4C5A"/>
    <w:rsid w:val="24713942"/>
    <w:rsid w:val="256C337A"/>
    <w:rsid w:val="257A14F5"/>
    <w:rsid w:val="261D1759"/>
    <w:rsid w:val="27196C26"/>
    <w:rsid w:val="274E3209"/>
    <w:rsid w:val="276A11A9"/>
    <w:rsid w:val="278D6830"/>
    <w:rsid w:val="27B03655"/>
    <w:rsid w:val="287A00C1"/>
    <w:rsid w:val="28D82F50"/>
    <w:rsid w:val="28E65997"/>
    <w:rsid w:val="29EF086F"/>
    <w:rsid w:val="2A323F76"/>
    <w:rsid w:val="2AB83D21"/>
    <w:rsid w:val="2B185543"/>
    <w:rsid w:val="2BC34C59"/>
    <w:rsid w:val="2C0D597A"/>
    <w:rsid w:val="2C140E5F"/>
    <w:rsid w:val="2D9218E0"/>
    <w:rsid w:val="2DED1DE8"/>
    <w:rsid w:val="2DF253CB"/>
    <w:rsid w:val="2EFFE297"/>
    <w:rsid w:val="2F674A67"/>
    <w:rsid w:val="2FCB2BBE"/>
    <w:rsid w:val="301437CA"/>
    <w:rsid w:val="30AC5CF5"/>
    <w:rsid w:val="313E0436"/>
    <w:rsid w:val="31943D89"/>
    <w:rsid w:val="31A5051A"/>
    <w:rsid w:val="33207135"/>
    <w:rsid w:val="33860A2C"/>
    <w:rsid w:val="349D1F0A"/>
    <w:rsid w:val="34DD0473"/>
    <w:rsid w:val="37F77950"/>
    <w:rsid w:val="38755F55"/>
    <w:rsid w:val="38DE2044"/>
    <w:rsid w:val="3914215B"/>
    <w:rsid w:val="3A352757"/>
    <w:rsid w:val="3A8E35DC"/>
    <w:rsid w:val="3AE12BCF"/>
    <w:rsid w:val="3B7C358F"/>
    <w:rsid w:val="3C684897"/>
    <w:rsid w:val="3C6900F7"/>
    <w:rsid w:val="3E8B7C3A"/>
    <w:rsid w:val="3F9807F5"/>
    <w:rsid w:val="400D70E2"/>
    <w:rsid w:val="40765E72"/>
    <w:rsid w:val="41684F55"/>
    <w:rsid w:val="424135E4"/>
    <w:rsid w:val="42FC36A9"/>
    <w:rsid w:val="433E495C"/>
    <w:rsid w:val="434541B3"/>
    <w:rsid w:val="43C269A4"/>
    <w:rsid w:val="44650A50"/>
    <w:rsid w:val="45AB6962"/>
    <w:rsid w:val="47817646"/>
    <w:rsid w:val="489F2FD7"/>
    <w:rsid w:val="49202C5B"/>
    <w:rsid w:val="496727DD"/>
    <w:rsid w:val="4A6C6CA8"/>
    <w:rsid w:val="4AC27CB3"/>
    <w:rsid w:val="4B953384"/>
    <w:rsid w:val="4BF72BEF"/>
    <w:rsid w:val="4C684888"/>
    <w:rsid w:val="4CBD2711"/>
    <w:rsid w:val="4D1811C2"/>
    <w:rsid w:val="4F1E5DB8"/>
    <w:rsid w:val="4FA90297"/>
    <w:rsid w:val="4FC41A43"/>
    <w:rsid w:val="505C0354"/>
    <w:rsid w:val="509E3C2D"/>
    <w:rsid w:val="51585934"/>
    <w:rsid w:val="51996251"/>
    <w:rsid w:val="51DB3C59"/>
    <w:rsid w:val="526C441D"/>
    <w:rsid w:val="52A81D8B"/>
    <w:rsid w:val="533725AC"/>
    <w:rsid w:val="5463350B"/>
    <w:rsid w:val="550C0952"/>
    <w:rsid w:val="55762E42"/>
    <w:rsid w:val="557F4AA6"/>
    <w:rsid w:val="55DA4551"/>
    <w:rsid w:val="55E46A97"/>
    <w:rsid w:val="56932301"/>
    <w:rsid w:val="574F0CAF"/>
    <w:rsid w:val="57A05050"/>
    <w:rsid w:val="57A7B272"/>
    <w:rsid w:val="58470068"/>
    <w:rsid w:val="58747CAC"/>
    <w:rsid w:val="587D3906"/>
    <w:rsid w:val="58C5421B"/>
    <w:rsid w:val="59423690"/>
    <w:rsid w:val="596B32AA"/>
    <w:rsid w:val="59C55919"/>
    <w:rsid w:val="59D05095"/>
    <w:rsid w:val="5A1720F9"/>
    <w:rsid w:val="5B2B00A8"/>
    <w:rsid w:val="5B402032"/>
    <w:rsid w:val="5B9C37C2"/>
    <w:rsid w:val="5BA7C654"/>
    <w:rsid w:val="5DBD3054"/>
    <w:rsid w:val="5DF579B4"/>
    <w:rsid w:val="5DF716AE"/>
    <w:rsid w:val="5E1F2BB0"/>
    <w:rsid w:val="5E8A059C"/>
    <w:rsid w:val="5F3966CB"/>
    <w:rsid w:val="5F9F507E"/>
    <w:rsid w:val="5FB97071"/>
    <w:rsid w:val="60A54109"/>
    <w:rsid w:val="60F21199"/>
    <w:rsid w:val="61D01CDF"/>
    <w:rsid w:val="633B6616"/>
    <w:rsid w:val="63B6555A"/>
    <w:rsid w:val="64C0607C"/>
    <w:rsid w:val="64E86B68"/>
    <w:rsid w:val="65756C86"/>
    <w:rsid w:val="65E844FB"/>
    <w:rsid w:val="673D5CB8"/>
    <w:rsid w:val="674D385B"/>
    <w:rsid w:val="676F09E1"/>
    <w:rsid w:val="67936A40"/>
    <w:rsid w:val="697E19FE"/>
    <w:rsid w:val="6C0141C0"/>
    <w:rsid w:val="6C4C10E5"/>
    <w:rsid w:val="6D0C23F5"/>
    <w:rsid w:val="6E5F55AD"/>
    <w:rsid w:val="6EB57F77"/>
    <w:rsid w:val="6EFB6FCE"/>
    <w:rsid w:val="707A1D8B"/>
    <w:rsid w:val="71691990"/>
    <w:rsid w:val="71793A80"/>
    <w:rsid w:val="72372CEB"/>
    <w:rsid w:val="73012620"/>
    <w:rsid w:val="7357290B"/>
    <w:rsid w:val="745325A0"/>
    <w:rsid w:val="74845250"/>
    <w:rsid w:val="756E3DEA"/>
    <w:rsid w:val="76FB1693"/>
    <w:rsid w:val="77840B80"/>
    <w:rsid w:val="780F31FE"/>
    <w:rsid w:val="78A80EE3"/>
    <w:rsid w:val="78B91824"/>
    <w:rsid w:val="798524E4"/>
    <w:rsid w:val="799370B5"/>
    <w:rsid w:val="79D22975"/>
    <w:rsid w:val="7A697902"/>
    <w:rsid w:val="7A7F1C49"/>
    <w:rsid w:val="7AA95A1E"/>
    <w:rsid w:val="7B5B7AE6"/>
    <w:rsid w:val="7B7B6628"/>
    <w:rsid w:val="7B933920"/>
    <w:rsid w:val="7BA7071E"/>
    <w:rsid w:val="7BDF6DA8"/>
    <w:rsid w:val="7C0316C7"/>
    <w:rsid w:val="7C3607E9"/>
    <w:rsid w:val="7C7EDC1A"/>
    <w:rsid w:val="7CCED98D"/>
    <w:rsid w:val="7D08410F"/>
    <w:rsid w:val="7DB96DED"/>
    <w:rsid w:val="7DD3AD81"/>
    <w:rsid w:val="7DD40DDE"/>
    <w:rsid w:val="7DFFF77E"/>
    <w:rsid w:val="7E815815"/>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5"/>
    <w:qFormat/>
    <w:uiPriority w:val="0"/>
    <w:pPr>
      <w:tabs>
        <w:tab w:val="center" w:pos="4153"/>
        <w:tab w:val="right" w:pos="8306"/>
      </w:tabs>
      <w:snapToGrid w:val="0"/>
      <w:jc w:val="left"/>
    </w:pPr>
    <w:rPr>
      <w:sz w:val="18"/>
      <w:szCs w:val="18"/>
    </w:rPr>
  </w:style>
  <w:style w:type="paragraph" w:styleId="8">
    <w:name w:val="Body Text First Indent 2"/>
    <w:basedOn w:val="4"/>
    <w:next w:val="1"/>
    <w:qFormat/>
    <w:uiPriority w:val="0"/>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5">
    <w:name w:val="页脚 Char"/>
    <w:link w:val="7"/>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D:\2024&#24180;&#37096;&#38376;&#20915;&#31639;&#25253;&#34920;&#21450;&#35828;&#26126;\&#26032;&#24314;%20microsoft%20excel%2097-2003%20&#24037;&#20316;&#34920;.xls"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2024&#24180;&#37096;&#38376;&#20915;&#31639;&#25253;&#34920;&#21450;&#35828;&#26126;\&#26032;&#24314;%20microsoft%20excel%2097-2003%20&#24037;&#20316;&#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收入决算</a:t>
            </a:r>
          </a:p>
        </c:rich>
      </c:tx>
      <c:layout/>
      <c:overlay val="0"/>
      <c:spPr>
        <a:noFill/>
        <a:ln>
          <a:noFill/>
        </a:ln>
        <a:effectLst/>
      </c:spPr>
    </c:title>
    <c:autoTitleDeleted val="0"/>
    <c:plotArea>
      <c:layout/>
      <c:pieChart>
        <c:varyColors val="1"/>
        <c:ser>
          <c:idx val="0"/>
          <c:order val="0"/>
          <c:tx>
            <c:strRef>
              <c:f>'[新建 microsoft excel 97-2003 工作表.xls]Sheet1'!$D$11:$D$12</c:f>
              <c:strCache>
                <c:ptCount val="1"/>
                <c:pt idx="0">
                  <c:v>收入</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72</a:t>
                    </a:r>
                    <a:r>
                      <a:rPr lang="en-US" altLang="zh-CN"/>
                      <a:t>.12</a:t>
                    </a:r>
                    <a:r>
                      <a:t>%</a:t>
                    </a:r>
                  </a:p>
                </c:rich>
              </c:tx>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15</a:t>
                    </a:r>
                    <a:r>
                      <a:rPr lang="en-US" altLang="zh-CN"/>
                      <a:t>.12</a:t>
                    </a:r>
                    <a:r>
                      <a:t>%</a:t>
                    </a:r>
                  </a:p>
                </c:rich>
              </c:tx>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extLst>
                <c:ext xmlns:c15="http://schemas.microsoft.com/office/drawing/2012/chart" uri="{CE6537A1-D6FC-4f65-9D91-7224C49458BB}"/>
              </c:extLst>
            </c:dLbl>
            <c:dLbl>
              <c:idx val="2"/>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rPr lang="en-US" altLang="zh-CN"/>
                      <a:t>12.7</a:t>
                    </a:r>
                    <a:r>
                      <a:t>%</a:t>
                    </a:r>
                  </a:p>
                </c:rich>
              </c:tx>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extLst>
                <c:ext xmlns:c15="http://schemas.microsoft.com/office/drawing/2012/chart" uri="{CE6537A1-D6FC-4f65-9D91-7224C49458BB}"/>
              </c:extLst>
            </c:dLbl>
            <c:dLbl>
              <c:idx val="3"/>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rPr lang="en-US" altLang="zh-CN"/>
                      <a:t>0.06</a:t>
                    </a:r>
                    <a:r>
                      <a:t>%</a:t>
                    </a:r>
                  </a:p>
                </c:rich>
              </c:tx>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microsoft excel 97-2003 工作表.xls]Sheet1'!$C$13:$C$16</c:f>
              <c:strCache>
                <c:ptCount val="4"/>
                <c:pt idx="0">
                  <c:v>一般公共预算财政拨款收入</c:v>
                </c:pt>
                <c:pt idx="1">
                  <c:v>政府性基金财政拨款收入</c:v>
                </c:pt>
                <c:pt idx="2">
                  <c:v>事业收入</c:v>
                </c:pt>
                <c:pt idx="3">
                  <c:v>其他收入</c:v>
                </c:pt>
              </c:strCache>
            </c:strRef>
          </c:cat>
          <c:val>
            <c:numRef>
              <c:f>'[新建 microsoft excel 97-2003 工作表.xls]Sheet1'!$D$13:$D$16</c:f>
              <c:numCache>
                <c:formatCode>General</c:formatCode>
                <c:ptCount val="4"/>
                <c:pt idx="0">
                  <c:v>64271.43</c:v>
                </c:pt>
                <c:pt idx="1">
                  <c:v>13475.83</c:v>
                </c:pt>
                <c:pt idx="2">
                  <c:v>11318.89</c:v>
                </c:pt>
                <c:pt idx="3">
                  <c:v>55.72</c:v>
                </c:pt>
              </c:numCache>
            </c:numRef>
          </c:val>
        </c:ser>
        <c:ser>
          <c:idx val="1"/>
          <c:order val="1"/>
          <c:tx>
            <c:strRef>
              <c:f>'[新建 microsoft excel 97-2003 工作表.xls]Sheet1'!$E$11:$E$12</c:f>
              <c:strCache>
                <c:ptCount val="1"/>
                <c:pt idx="0">
                  <c:v>占百分比</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microsoft excel 97-2003 工作表.xls]Sheet1'!$C$13:$C$16</c:f>
              <c:strCache>
                <c:ptCount val="4"/>
                <c:pt idx="0">
                  <c:v>一般公共预算财政拨款收入</c:v>
                </c:pt>
                <c:pt idx="1">
                  <c:v>政府性基金财政拨款收入</c:v>
                </c:pt>
                <c:pt idx="2">
                  <c:v>事业收入</c:v>
                </c:pt>
                <c:pt idx="3">
                  <c:v>其他收入</c:v>
                </c:pt>
              </c:strCache>
            </c:strRef>
          </c:cat>
          <c:val>
            <c:numRef>
              <c:f>'[新建 microsoft excel 97-2003 工作表.xls]Sheet1'!$E$13:$E$16</c:f>
              <c:numCache>
                <c:formatCode>0.00%</c:formatCode>
                <c:ptCount val="4"/>
                <c:pt idx="0">
                  <c:v>0.7212</c:v>
                </c:pt>
                <c:pt idx="1">
                  <c:v>0.1512</c:v>
                </c:pt>
                <c:pt idx="2">
                  <c:v>0.127</c:v>
                </c:pt>
                <c:pt idx="3">
                  <c:v>0.0006</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支出决算</a:t>
            </a:r>
          </a:p>
        </c:rich>
      </c:tx>
      <c:layout/>
      <c:overlay val="0"/>
      <c:spPr>
        <a:noFill/>
        <a:ln>
          <a:noFill/>
        </a:ln>
        <a:effectLst/>
      </c:spPr>
    </c:title>
    <c:autoTitleDeleted val="0"/>
    <c:plotArea>
      <c:layout/>
      <c:pieChart>
        <c:varyColors val="1"/>
        <c:ser>
          <c:idx val="0"/>
          <c:order val="0"/>
          <c:tx>
            <c:strRef>
              <c:f>'[新建 microsoft excel 97-2003 工作表.xls]Sheet1'!$D$11:$D$12</c:f>
              <c:strCache>
                <c:ptCount val="1"/>
                <c:pt idx="0">
                  <c:v>支出</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rPr lang="en-US" altLang="zh-CN"/>
                      <a:t>21.96</a:t>
                    </a:r>
                    <a:r>
                      <a:t>%</a:t>
                    </a:r>
                  </a:p>
                </c:rich>
              </c:tx>
              <c:dLblPos val="inEnd"/>
              <c:showLegendKey val="0"/>
              <c:showVal val="0"/>
              <c:showCatName val="0"/>
              <c:showSerName val="0"/>
              <c:showPercent val="1"/>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rPr lang="en-US" altLang="zh-CN"/>
                      <a:t>78.04</a:t>
                    </a:r>
                    <a:r>
                      <a:t>%</a:t>
                    </a:r>
                  </a:p>
                </c:rich>
              </c:tx>
              <c:dLblPos val="inEnd"/>
              <c:showLegendKey val="0"/>
              <c:showVal val="0"/>
              <c:showCatName val="0"/>
              <c:showSerName val="0"/>
              <c:showPercent val="1"/>
              <c:showBubbleSize val="0"/>
              <c:extLst>
                <c:ext xmlns:c15="http://schemas.microsoft.com/office/drawing/2012/chart" uri="{CE6537A1-D6FC-4f65-9D91-7224C49458BB}"/>
              </c:extLst>
            </c:dLbl>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microsoft excel 97-2003 工作表.xls]Sheet1'!$C$13:$C$14</c:f>
              <c:strCache>
                <c:ptCount val="2"/>
                <c:pt idx="0">
                  <c:v>基本支出</c:v>
                </c:pt>
                <c:pt idx="1">
                  <c:v>项目支出</c:v>
                </c:pt>
              </c:strCache>
            </c:strRef>
          </c:cat>
          <c:val>
            <c:numRef>
              <c:f>'[新建 microsoft excel 97-2003 工作表.xls]Sheet1'!$D$13:$D$14</c:f>
              <c:numCache>
                <c:formatCode>General</c:formatCode>
                <c:ptCount val="2"/>
                <c:pt idx="0">
                  <c:v>19194.96</c:v>
                </c:pt>
                <c:pt idx="1">
                  <c:v>68212.03</c:v>
                </c:pt>
              </c:numCache>
            </c:numRef>
          </c:val>
        </c:ser>
        <c:ser>
          <c:idx val="1"/>
          <c:order val="1"/>
          <c:tx>
            <c:strRef>
              <c:f>'[新建 microsoft excel 97-2003 工作表.xls]Sheet1'!$E$11:$E$12</c:f>
              <c:strCache>
                <c:ptCount val="1"/>
                <c:pt idx="0">
                  <c:v>占百分比</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microsoft excel 97-2003 工作表.xls]Sheet1'!$C$13:$C$14</c:f>
              <c:strCache>
                <c:ptCount val="2"/>
                <c:pt idx="0">
                  <c:v>基本支出</c:v>
                </c:pt>
                <c:pt idx="1">
                  <c:v>项目支出</c:v>
                </c:pt>
              </c:strCache>
            </c:strRef>
          </c:cat>
          <c:val>
            <c:numRef>
              <c:f>'[新建 microsoft excel 97-2003 工作表.xls]Sheet1'!$E$13:$E$14</c:f>
              <c:numCache>
                <c:formatCode>0.00%</c:formatCode>
                <c:ptCount val="2"/>
                <c:pt idx="0">
                  <c:v>0.2196</c:v>
                </c:pt>
                <c:pt idx="1">
                  <c:v>0.7804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ScaleCrop>false</ScaleCrop>
  <LinksUpToDate>false</LinksUpToDate>
  <CharactersWithSpaces>298</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yf</cp:lastModifiedBy>
  <cp:lastPrinted>2020-08-09T03:39:00Z</cp:lastPrinted>
  <dcterms:modified xsi:type="dcterms:W3CDTF">2025-09-18T02:25:56Z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