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20" w:lineRule="exact"/>
        <w:jc w:val="left"/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1</w:t>
      </w:r>
    </w:p>
    <w:p>
      <w:pPr>
        <w:spacing w:line="620" w:lineRule="exact"/>
        <w:jc w:val="left"/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</w:p>
    <w:p>
      <w:pPr>
        <w:spacing w:line="620" w:lineRule="exact"/>
        <w:jc w:val="center"/>
        <w:rPr>
          <w:rFonts w:ascii="仿宋_GB2312" w:hAnsi="宋体" w:eastAsia="仿宋_GB2312" w:cs="宋体"/>
          <w:b/>
          <w:bCs/>
          <w:color w:val="auto"/>
          <w:kern w:val="0"/>
          <w:sz w:val="44"/>
          <w:szCs w:val="44"/>
          <w:highlight w:val="none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44"/>
          <w:szCs w:val="44"/>
          <w:highlight w:val="none"/>
        </w:rPr>
        <w:t>目 录</w:t>
      </w:r>
    </w:p>
    <w:p>
      <w:pPr>
        <w:spacing w:line="620" w:lineRule="exact"/>
        <w:rPr>
          <w:rFonts w:ascii="仿宋_GB2312" w:hAnsi="宋体" w:eastAsia="仿宋_GB2312" w:cs="宋体"/>
          <w:b/>
          <w:bCs/>
          <w:color w:val="auto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auto"/>
        <w:ind w:left="0" w:leftChars="0" w:right="0" w:rightChars="0" w:firstLine="720" w:firstLineChars="200"/>
        <w:textAlignment w:val="auto"/>
        <w:outlineLvl w:val="9"/>
        <w:rPr>
          <w:rFonts w:ascii="仿宋_GB2312" w:hAnsi="宋体" w:eastAsia="仿宋_GB2312" w:cs="宋体"/>
          <w:b w:val="0"/>
          <w:bCs w:val="0"/>
          <w:color w:val="auto"/>
          <w:spacing w:val="20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b w:val="0"/>
          <w:bCs w:val="0"/>
          <w:color w:val="auto"/>
          <w:spacing w:val="20"/>
          <w:kern w:val="0"/>
          <w:sz w:val="32"/>
          <w:szCs w:val="32"/>
          <w:highlight w:val="none"/>
        </w:rPr>
        <w:t>第一部分</w:t>
      </w:r>
      <w:r>
        <w:rPr>
          <w:rFonts w:hint="eastAsia" w:ascii="仿宋_GB2312" w:hAnsi="宋体" w:eastAsia="仿宋_GB2312" w:cs="宋体"/>
          <w:b w:val="0"/>
          <w:bCs w:val="0"/>
          <w:color w:val="auto"/>
          <w:spacing w:val="20"/>
          <w:kern w:val="0"/>
          <w:sz w:val="32"/>
          <w:szCs w:val="32"/>
          <w:highlight w:val="none"/>
          <w:lang w:val="en-US" w:eastAsia="zh-CN"/>
        </w:rPr>
        <w:t xml:space="preserve"> 2024</w:t>
      </w:r>
      <w:r>
        <w:rPr>
          <w:rFonts w:hint="eastAsia" w:ascii="仿宋_GB2312" w:hAnsi="宋体" w:eastAsia="仿宋_GB2312" w:cs="宋体"/>
          <w:b w:val="0"/>
          <w:bCs w:val="0"/>
          <w:color w:val="auto"/>
          <w:spacing w:val="20"/>
          <w:kern w:val="0"/>
          <w:sz w:val="32"/>
          <w:szCs w:val="32"/>
          <w:highlight w:val="none"/>
        </w:rPr>
        <w:t>年度</w:t>
      </w:r>
      <w:r>
        <w:rPr>
          <w:rFonts w:hint="eastAsia" w:ascii="仿宋_GB2312" w:hAnsi="宋体" w:eastAsia="仿宋_GB2312" w:cs="宋体"/>
          <w:b w:val="0"/>
          <w:bCs w:val="0"/>
          <w:color w:val="auto"/>
          <w:spacing w:val="20"/>
          <w:kern w:val="0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hAnsi="宋体" w:eastAsia="仿宋_GB2312" w:cs="宋体"/>
          <w:b w:val="0"/>
          <w:bCs w:val="0"/>
          <w:color w:val="auto"/>
          <w:spacing w:val="20"/>
          <w:kern w:val="0"/>
          <w:sz w:val="32"/>
          <w:szCs w:val="32"/>
          <w:highlight w:val="none"/>
        </w:rPr>
        <w:t>预算报表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bidi w:val="0"/>
        <w:snapToGrid/>
        <w:spacing w:line="480" w:lineRule="auto"/>
        <w:ind w:left="0" w:leftChars="0" w:right="0" w:rightChars="0" w:firstLine="800" w:firstLineChars="200"/>
        <w:textAlignment w:val="auto"/>
        <w:outlineLvl w:val="9"/>
        <w:rPr>
          <w:rFonts w:ascii="仿宋_GB2312" w:hAnsi="仿宋" w:eastAsia="仿宋_GB2312"/>
          <w:color w:val="auto"/>
          <w:spacing w:val="40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</w:rPr>
        <w:t>一、收支预算总表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bidi w:val="0"/>
        <w:snapToGrid/>
        <w:spacing w:line="480" w:lineRule="auto"/>
        <w:ind w:left="0" w:leftChars="0" w:right="0" w:rightChars="0" w:firstLine="800" w:firstLineChars="200"/>
        <w:textAlignment w:val="auto"/>
        <w:outlineLvl w:val="9"/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</w:rPr>
        <w:t>二、收入预算表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bidi w:val="0"/>
        <w:snapToGrid/>
        <w:spacing w:line="480" w:lineRule="auto"/>
        <w:ind w:left="0" w:leftChars="0" w:right="0" w:rightChars="0" w:firstLine="800" w:firstLineChars="200"/>
        <w:textAlignment w:val="auto"/>
        <w:outlineLvl w:val="9"/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</w:rPr>
        <w:t>三、支出预算表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bidi w:val="0"/>
        <w:snapToGrid/>
        <w:spacing w:line="480" w:lineRule="auto"/>
        <w:ind w:left="0" w:leftChars="0" w:right="0" w:rightChars="0" w:firstLine="800" w:firstLineChars="200"/>
        <w:textAlignment w:val="auto"/>
        <w:outlineLvl w:val="9"/>
        <w:rPr>
          <w:rFonts w:ascii="仿宋_GB2312" w:hAnsi="仿宋" w:eastAsia="仿宋_GB2312"/>
          <w:color w:val="auto"/>
          <w:spacing w:val="40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</w:rPr>
        <w:t>、财政拨款收支预算表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bidi w:val="0"/>
        <w:snapToGrid/>
        <w:spacing w:line="480" w:lineRule="auto"/>
        <w:ind w:left="0" w:leftChars="0" w:right="0" w:rightChars="0" w:firstLine="800" w:firstLineChars="200"/>
        <w:textAlignment w:val="auto"/>
        <w:outlineLvl w:val="9"/>
        <w:rPr>
          <w:rFonts w:ascii="仿宋_GB2312" w:hAnsi="仿宋" w:eastAsia="仿宋_GB2312"/>
          <w:color w:val="auto"/>
          <w:spacing w:val="40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  <w:lang w:eastAsia="zh-CN"/>
        </w:rPr>
        <w:t>五</w:t>
      </w: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</w:rPr>
        <w:t>、一般公共预算财政拨款支出</w:t>
      </w: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  <w:lang w:eastAsia="zh-CN"/>
        </w:rPr>
        <w:t>预</w:t>
      </w: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</w:rPr>
        <w:t>算表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bidi w:val="0"/>
        <w:snapToGrid/>
        <w:spacing w:line="480" w:lineRule="auto"/>
        <w:ind w:left="0" w:leftChars="0" w:right="0" w:rightChars="0" w:firstLine="800" w:firstLineChars="200"/>
        <w:textAlignment w:val="auto"/>
        <w:outlineLvl w:val="9"/>
        <w:rPr>
          <w:rFonts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</w:rPr>
        <w:t>、一般公共预算财政拨款基本支出</w:t>
      </w: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  <w:lang w:eastAsia="zh-CN"/>
        </w:rPr>
        <w:t>预</w:t>
      </w: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</w:rPr>
        <w:t>算表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bidi w:val="0"/>
        <w:snapToGrid/>
        <w:spacing w:line="480" w:lineRule="auto"/>
        <w:ind w:left="0" w:leftChars="0" w:right="0" w:rightChars="0" w:firstLine="800" w:firstLineChars="200"/>
        <w:textAlignment w:val="auto"/>
        <w:outlineLvl w:val="9"/>
        <w:rPr>
          <w:rFonts w:ascii="仿宋_GB2312" w:hAnsi="仿宋" w:eastAsia="仿宋_GB2312"/>
          <w:color w:val="auto"/>
          <w:spacing w:val="40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</w:rPr>
        <w:t>、政府性基金预算财政拨款支出</w:t>
      </w: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  <w:lang w:eastAsia="zh-CN"/>
        </w:rPr>
        <w:t>预</w:t>
      </w: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</w:rPr>
        <w:t>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auto"/>
        <w:ind w:left="0" w:leftChars="0" w:right="0" w:rightChars="0" w:firstLine="800" w:firstLineChars="200"/>
        <w:textAlignment w:val="auto"/>
        <w:outlineLvl w:val="9"/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</w:rPr>
        <w:t>、一般公共预算“三公”经费财政拨款支出</w:t>
      </w: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  <w:lang w:eastAsia="zh-CN"/>
        </w:rPr>
        <w:t>预</w:t>
      </w: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</w:rPr>
        <w:t>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auto"/>
        <w:ind w:left="0" w:leftChars="0" w:right="0" w:rightChars="0" w:firstLine="800" w:firstLineChars="200"/>
        <w:textAlignment w:val="auto"/>
        <w:outlineLvl w:val="9"/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  <w:lang w:eastAsia="zh-CN"/>
        </w:rPr>
        <w:t>九、政府采购预算明细表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bidi w:val="0"/>
        <w:snapToGrid/>
        <w:spacing w:line="480" w:lineRule="auto"/>
        <w:ind w:left="0" w:leftChars="0" w:right="0" w:rightChars="0" w:firstLine="800" w:firstLineChars="200"/>
        <w:textAlignment w:val="auto"/>
        <w:outlineLvl w:val="9"/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  <w:lang w:eastAsia="zh-CN"/>
        </w:rPr>
        <w:t>十</w:t>
      </w: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</w:rPr>
        <w:t>、</w:t>
      </w: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  <w:lang w:eastAsia="zh-CN"/>
        </w:rPr>
        <w:t>项目支出绩效目标申报表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bidi w:val="0"/>
        <w:snapToGrid/>
        <w:spacing w:line="480" w:lineRule="auto"/>
        <w:ind w:left="0" w:leftChars="0" w:right="0" w:rightChars="0" w:firstLine="800" w:firstLineChars="200"/>
        <w:textAlignment w:val="auto"/>
        <w:outlineLvl w:val="9"/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  <w:lang w:eastAsia="zh-CN"/>
        </w:rPr>
        <w:t>十一、政府购买服务预算财政拨款明细表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auto"/>
        <w:ind w:left="0" w:leftChars="0" w:right="0" w:rightChars="0" w:firstLine="800" w:firstLineChars="200"/>
        <w:textAlignment w:val="auto"/>
        <w:outlineLvl w:val="9"/>
        <w:rPr>
          <w:rFonts w:ascii="仿宋_GB2312" w:hAnsi="仿宋" w:eastAsia="仿宋_GB2312"/>
          <w:b/>
          <w:color w:val="auto"/>
          <w:spacing w:val="40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b w:val="0"/>
          <w:bCs/>
          <w:color w:val="auto"/>
          <w:spacing w:val="40"/>
          <w:kern w:val="0"/>
          <w:sz w:val="32"/>
          <w:szCs w:val="32"/>
          <w:highlight w:val="none"/>
        </w:rPr>
        <w:t>第二部分</w:t>
      </w:r>
      <w:r>
        <w:rPr>
          <w:rFonts w:hint="eastAsia" w:ascii="仿宋_GB2312" w:hAnsi="仿宋" w:eastAsia="仿宋_GB2312" w:cs="仿宋_GB2312"/>
          <w:b w:val="0"/>
          <w:bCs/>
          <w:color w:val="auto"/>
          <w:spacing w:val="40"/>
          <w:kern w:val="0"/>
          <w:sz w:val="32"/>
          <w:szCs w:val="32"/>
          <w:highlight w:val="none"/>
          <w:lang w:val="en-US" w:eastAsia="zh-CN"/>
        </w:rPr>
        <w:t xml:space="preserve"> 2024</w:t>
      </w:r>
      <w:r>
        <w:rPr>
          <w:rFonts w:hint="eastAsia" w:ascii="仿宋_GB2312" w:hAnsi="仿宋" w:eastAsia="仿宋_GB2312" w:cs="仿宋_GB2312"/>
          <w:b w:val="0"/>
          <w:bCs/>
          <w:color w:val="auto"/>
          <w:spacing w:val="40"/>
          <w:kern w:val="0"/>
          <w:sz w:val="32"/>
          <w:szCs w:val="32"/>
          <w:highlight w:val="none"/>
        </w:rPr>
        <w:t>年度</w:t>
      </w:r>
      <w:r>
        <w:rPr>
          <w:rFonts w:hint="eastAsia" w:ascii="仿宋_GB2312" w:hAnsi="仿宋" w:eastAsia="仿宋_GB2312" w:cs="仿宋_GB2312"/>
          <w:b w:val="0"/>
          <w:bCs/>
          <w:color w:val="auto"/>
          <w:spacing w:val="40"/>
          <w:kern w:val="0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hAnsi="仿宋" w:eastAsia="仿宋_GB2312" w:cs="仿宋_GB2312"/>
          <w:b w:val="0"/>
          <w:bCs/>
          <w:color w:val="auto"/>
          <w:spacing w:val="40"/>
          <w:kern w:val="0"/>
          <w:sz w:val="32"/>
          <w:szCs w:val="32"/>
          <w:highlight w:val="none"/>
        </w:rPr>
        <w:t>预算报表说明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20" w:lineRule="exact"/>
        <w:ind w:left="0" w:leftChars="0" w:right="0" w:rightChars="0" w:firstLine="880" w:firstLineChars="200"/>
        <w:jc w:val="center"/>
        <w:textAlignment w:val="auto"/>
        <w:outlineLvl w:val="9"/>
        <w:rPr>
          <w:rFonts w:hint="eastAsia" w:ascii="方正小标宋简体" w:hAnsi="宋体" w:eastAsia="方正小标宋简体" w:cs="宋体"/>
          <w:bCs/>
          <w:color w:val="auto"/>
          <w:kern w:val="0"/>
          <w:sz w:val="44"/>
          <w:szCs w:val="44"/>
          <w:highlight w:val="none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spacing w:line="620" w:lineRule="exact"/>
        <w:jc w:val="center"/>
        <w:rPr>
          <w:rFonts w:hint="eastAsia" w:ascii="方正小标宋简体" w:hAnsi="宋体" w:eastAsia="方正小标宋简体" w:cs="宋体"/>
          <w:bCs/>
          <w:color w:val="auto"/>
          <w:kern w:val="0"/>
          <w:sz w:val="44"/>
          <w:szCs w:val="44"/>
          <w:highlight w:val="none"/>
        </w:rPr>
      </w:pPr>
      <w:r>
        <w:rPr>
          <w:rFonts w:hint="eastAsia" w:ascii="方正小标宋简体" w:hAnsi="宋体" w:eastAsia="方正小标宋简体" w:cs="宋体"/>
          <w:bCs/>
          <w:color w:val="auto"/>
          <w:kern w:val="0"/>
          <w:sz w:val="44"/>
          <w:szCs w:val="44"/>
          <w:highlight w:val="none"/>
        </w:rPr>
        <w:t>第</w:t>
      </w:r>
      <w:r>
        <w:rPr>
          <w:rFonts w:hint="eastAsia" w:ascii="方正小标宋简体" w:hAnsi="宋体" w:eastAsia="方正小标宋简体" w:cs="宋体"/>
          <w:bCs/>
          <w:color w:val="auto"/>
          <w:kern w:val="0"/>
          <w:sz w:val="44"/>
          <w:szCs w:val="44"/>
          <w:highlight w:val="none"/>
          <w:lang w:eastAsia="zh-CN"/>
        </w:rPr>
        <w:t>二</w:t>
      </w:r>
      <w:r>
        <w:rPr>
          <w:rFonts w:hint="eastAsia" w:ascii="方正小标宋简体" w:hAnsi="宋体" w:eastAsia="方正小标宋简体" w:cs="宋体"/>
          <w:bCs/>
          <w:color w:val="auto"/>
          <w:kern w:val="0"/>
          <w:sz w:val="44"/>
          <w:szCs w:val="44"/>
          <w:highlight w:val="none"/>
        </w:rPr>
        <w:t>部分</w:t>
      </w:r>
    </w:p>
    <w:p>
      <w:pPr>
        <w:spacing w:line="620" w:lineRule="exact"/>
        <w:jc w:val="center"/>
        <w:rPr>
          <w:rFonts w:hint="eastAsia" w:ascii="方正小标宋简体" w:hAnsi="文星标宋" w:eastAsia="方正小标宋简体" w:cs="Tahoma"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文星标宋" w:eastAsia="方正小标宋简体" w:cs="Tahoma"/>
          <w:color w:val="auto"/>
          <w:sz w:val="44"/>
          <w:szCs w:val="44"/>
          <w:highlight w:val="none"/>
        </w:rPr>
        <w:t>大兴区</w:t>
      </w:r>
      <w:r>
        <w:rPr>
          <w:rFonts w:hint="eastAsia" w:ascii="方正小标宋简体" w:hAnsi="文星标宋" w:eastAsia="方正小标宋简体" w:cs="Tahoma"/>
          <w:color w:val="auto"/>
          <w:sz w:val="44"/>
          <w:szCs w:val="44"/>
          <w:highlight w:val="none"/>
          <w:lang w:eastAsia="zh-CN"/>
        </w:rPr>
        <w:t>采育镇</w:t>
      </w:r>
      <w:r>
        <w:rPr>
          <w:rFonts w:hint="eastAsia" w:ascii="方正小标宋简体" w:hAnsi="文星标宋" w:eastAsia="方正小标宋简体" w:cs="Tahoma"/>
          <w:color w:val="auto"/>
          <w:sz w:val="44"/>
          <w:szCs w:val="44"/>
          <w:highlight w:val="none"/>
          <w:lang w:val="en-US" w:eastAsia="zh-CN"/>
        </w:rPr>
        <w:t>人民政府（本级）</w:t>
      </w:r>
    </w:p>
    <w:p>
      <w:pPr>
        <w:spacing w:line="620" w:lineRule="exact"/>
        <w:jc w:val="center"/>
        <w:rPr>
          <w:rFonts w:hint="eastAsia" w:ascii="方正小标宋简体" w:hAnsi="文星标宋" w:eastAsia="方正小标宋简体" w:cs="Tahoma"/>
          <w:color w:val="auto"/>
          <w:sz w:val="44"/>
          <w:szCs w:val="44"/>
          <w:highlight w:val="none"/>
        </w:rPr>
      </w:pPr>
      <w:r>
        <w:rPr>
          <w:rFonts w:hint="eastAsia" w:ascii="方正小标宋简体" w:hAnsi="文星标宋" w:eastAsia="方正小标宋简体" w:cs="Tahoma"/>
          <w:color w:val="auto"/>
          <w:sz w:val="44"/>
          <w:szCs w:val="44"/>
          <w:highlight w:val="none"/>
          <w:lang w:val="en-US" w:eastAsia="zh-CN"/>
        </w:rPr>
        <w:t>2024</w:t>
      </w:r>
      <w:r>
        <w:rPr>
          <w:rFonts w:hint="eastAsia" w:ascii="方正小标宋简体" w:hAnsi="文星标宋" w:eastAsia="方正小标宋简体" w:cs="Tahoma"/>
          <w:color w:val="auto"/>
          <w:sz w:val="44"/>
          <w:szCs w:val="44"/>
          <w:highlight w:val="none"/>
        </w:rPr>
        <w:t>年预算情况说明</w:t>
      </w:r>
    </w:p>
    <w:p>
      <w:pPr>
        <w:tabs>
          <w:tab w:val="center" w:pos="6979"/>
        </w:tabs>
        <w:spacing w:line="580" w:lineRule="exact"/>
        <w:ind w:firstLine="627" w:firstLineChars="196"/>
        <w:rPr>
          <w:rFonts w:hint="eastAsia" w:ascii="黑体" w:eastAsia="黑体"/>
          <w:b/>
          <w:color w:val="auto"/>
          <w:sz w:val="32"/>
          <w:szCs w:val="32"/>
          <w:highlight w:val="none"/>
        </w:rPr>
      </w:pPr>
      <w:r>
        <w:rPr>
          <w:rFonts w:hint="eastAsia" w:ascii="黑体" w:eastAsia="黑体"/>
          <w:color w:val="auto"/>
          <w:sz w:val="32"/>
          <w:szCs w:val="32"/>
          <w:highlight w:val="none"/>
        </w:rPr>
        <w:t>一、</w:t>
      </w:r>
      <w:r>
        <w:rPr>
          <w:rFonts w:hint="eastAsia" w:ascii="黑体" w:eastAsia="黑体"/>
          <w:color w:val="auto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黑体" w:eastAsia="黑体"/>
          <w:color w:val="auto"/>
          <w:sz w:val="32"/>
          <w:szCs w:val="32"/>
          <w:highlight w:val="none"/>
        </w:rPr>
        <w:t>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本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职责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(一)贯彻执行上级的各项方针政策，保障公民享有宪法规定的经济、政治和文化权利；制定和组织实施经济、科技和社会发展计划，组织指导好各业生产，抓好招商引资，不断培育市场体系，组织经济运行，促进经济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(二)负责本行政区域内的民政、计划生育、文化教育、卫生、体育等社会公益事业的综合性工作，维护一切经济单位和个人的正当经济权益，取缔非法经济活动，调解和处理民事纠纷，打击刑事犯罪维护社会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(三)按计划组织本级财政收入和地方税的征收，完成国家财政计划，不断培植税源，管好财政资金，增强财政实力。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(四)抓好精神文明建设，丰富群众文化生活，提倡移风易俗，反对封建迷信，破除陈规陋习，树立社会主义新风尚。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(五)加强综合治理，维护社会稳定，妥善处理突发性、群体性事件，调节和处理好各种利益矛盾和纠纷。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机构设置情况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综合保障办公室，党群工作办公室，平安建设办公室，城乡建设办公室，市民活动中心，城镇建设服务中心，民生保障办公室，经济发展办公室，农业农村办公室，产业发展服务中心、市民诉求处置中心、便民服务中心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单位性质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行政单位。</w:t>
      </w:r>
    </w:p>
    <w:p>
      <w:pPr>
        <w:tabs>
          <w:tab w:val="center" w:pos="6979"/>
        </w:tabs>
        <w:spacing w:line="580" w:lineRule="exact"/>
        <w:ind w:firstLine="646" w:firstLineChars="202"/>
        <w:rPr>
          <w:rFonts w:hint="eastAsia" w:ascii="黑体" w:eastAsia="黑体"/>
          <w:color w:val="auto"/>
          <w:sz w:val="30"/>
          <w:szCs w:val="30"/>
          <w:highlight w:val="none"/>
        </w:rPr>
      </w:pPr>
      <w:r>
        <w:rPr>
          <w:rFonts w:hint="eastAsia" w:ascii="黑体" w:eastAsia="黑体"/>
          <w:color w:val="auto"/>
          <w:sz w:val="32"/>
          <w:szCs w:val="32"/>
          <w:highlight w:val="none"/>
        </w:rPr>
        <w:t>二、</w:t>
      </w:r>
      <w:r>
        <w:rPr>
          <w:rFonts w:hint="eastAsia" w:ascii="黑体" w:eastAsia="黑体"/>
          <w:color w:val="auto"/>
          <w:sz w:val="32"/>
          <w:szCs w:val="32"/>
          <w:highlight w:val="none"/>
          <w:lang w:val="en-US" w:eastAsia="zh-CN"/>
        </w:rPr>
        <w:t>预</w:t>
      </w:r>
      <w:r>
        <w:rPr>
          <w:rFonts w:hint="eastAsia" w:ascii="黑体" w:eastAsia="黑体"/>
          <w:color w:val="auto"/>
          <w:sz w:val="32"/>
          <w:szCs w:val="32"/>
          <w:highlight w:val="none"/>
        </w:rPr>
        <w:t>算</w:t>
      </w:r>
      <w:r>
        <w:rPr>
          <w:rFonts w:hint="eastAsia" w:ascii="黑体" w:eastAsia="黑体"/>
          <w:color w:val="auto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黑体" w:eastAsia="黑体"/>
          <w:color w:val="auto"/>
          <w:sz w:val="32"/>
          <w:szCs w:val="32"/>
          <w:highlight w:val="none"/>
        </w:rPr>
        <w:t>构成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从预算单位构成看，</w:t>
      </w:r>
      <w:r>
        <w:rPr>
          <w:rFonts w:hint="eastAsia" w:ascii="仿宋_GB2312" w:eastAsia="仿宋_GB2312"/>
          <w:color w:val="auto"/>
          <w:kern w:val="0"/>
          <w:sz w:val="32"/>
          <w:szCs w:val="32"/>
          <w:highlight w:val="none"/>
        </w:rPr>
        <w:t>本</w:t>
      </w:r>
      <w:r>
        <w:rPr>
          <w:rFonts w:hint="eastAsia" w:ascii="仿宋_GB2312" w:eastAsia="仿宋_GB2312"/>
          <w:color w:val="auto"/>
          <w:kern w:val="0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预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算包括：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大兴区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采育镇人民政府（本级）</w:t>
      </w:r>
    </w:p>
    <w:p>
      <w:pPr>
        <w:spacing w:line="620" w:lineRule="exact"/>
        <w:ind w:firstLine="640" w:firstLineChars="200"/>
        <w:jc w:val="left"/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文星标宋" w:eastAsia="黑体" w:cs="Tahoma"/>
          <w:color w:val="auto"/>
          <w:sz w:val="32"/>
          <w:szCs w:val="32"/>
          <w:highlight w:val="none"/>
          <w:lang w:eastAsia="zh-CN"/>
        </w:rPr>
        <w:t>三</w:t>
      </w:r>
      <w:r>
        <w:rPr>
          <w:rFonts w:hint="eastAsia" w:ascii="黑体" w:hAnsi="文星标宋" w:eastAsia="黑体" w:cs="Tahoma"/>
          <w:color w:val="auto"/>
          <w:sz w:val="32"/>
          <w:szCs w:val="32"/>
          <w:highlight w:val="none"/>
        </w:rPr>
        <w:t>、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  <w:highlight w:val="none"/>
        </w:rPr>
        <w:t>大兴区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  <w:highlight w:val="none"/>
          <w:lang w:eastAsia="zh-CN"/>
        </w:rPr>
        <w:t>采育镇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  <w:highlight w:val="none"/>
          <w:lang w:val="en-US" w:eastAsia="zh-CN"/>
        </w:rPr>
        <w:t>人民政府（本级）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  <w:highlight w:val="none"/>
          <w:lang w:eastAsia="zh-CN"/>
        </w:rPr>
        <w:t>202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  <w:highlight w:val="none"/>
        </w:rPr>
        <w:t>年收支预算总表的说明</w:t>
      </w:r>
    </w:p>
    <w:p>
      <w:pPr>
        <w:spacing w:line="620" w:lineRule="exact"/>
        <w:ind w:firstLine="640" w:firstLineChars="200"/>
        <w:jc w:val="both"/>
        <w:rPr>
          <w:rFonts w:hint="default" w:ascii="仿宋_GB2312" w:hAnsi="仿宋" w:eastAsia="仿宋_GB2312" w:cs="Tahoma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  <w:highlight w:val="none"/>
          <w:lang w:val="en-US" w:eastAsia="zh-CN"/>
        </w:rPr>
        <w:t>2024年采育镇人民政府（本级）收入总计</w:t>
      </w:r>
      <w:r>
        <w:rPr>
          <w:rFonts w:hint="eastAsia" w:ascii="仿宋_GB2312" w:hAnsi="仿宋" w:eastAsia="仿宋_GB2312" w:cs="Tahoma"/>
          <w:color w:val="auto"/>
          <w:sz w:val="32"/>
          <w:szCs w:val="32"/>
          <w:highlight w:val="none"/>
          <w:lang w:val="en-US" w:eastAsia="zh-CN"/>
        </w:rPr>
        <w:t>57153.96万元，其中：</w:t>
      </w:r>
      <w:r>
        <w:rPr>
          <w:rFonts w:hint="eastAsia" w:ascii="仿宋_GB2312" w:hAnsi="仿宋" w:eastAsia="仿宋_GB2312" w:cs="Tahoma"/>
          <w:color w:val="auto"/>
          <w:sz w:val="32"/>
          <w:szCs w:val="32"/>
          <w:highlight w:val="none"/>
        </w:rPr>
        <w:t>一般公共预算财政拨款收入</w:t>
      </w:r>
      <w:r>
        <w:rPr>
          <w:rFonts w:hint="eastAsia" w:ascii="仿宋_GB2312" w:hAnsi="仿宋" w:eastAsia="仿宋_GB2312" w:cs="Tahoma"/>
          <w:color w:val="auto"/>
          <w:sz w:val="32"/>
          <w:szCs w:val="32"/>
          <w:highlight w:val="none"/>
          <w:lang w:val="en-US" w:eastAsia="zh-CN"/>
        </w:rPr>
        <w:t>50458.65万元，比上年29786.19万元增加20672.46万元，主要是上级提前下达转移支付增加。</w:t>
      </w:r>
      <w:r>
        <w:rPr>
          <w:rFonts w:hint="eastAsia" w:ascii="仿宋_GB2312" w:hAnsi="仿宋" w:eastAsia="仿宋_GB2312" w:cs="Tahoma"/>
          <w:color w:val="auto"/>
          <w:sz w:val="32"/>
          <w:szCs w:val="32"/>
          <w:highlight w:val="none"/>
        </w:rPr>
        <w:t>政府性基金预算财政拨款收入</w:t>
      </w:r>
      <w:r>
        <w:rPr>
          <w:rFonts w:hint="eastAsia" w:ascii="仿宋_GB2312" w:hAnsi="仿宋" w:eastAsia="仿宋_GB2312" w:cs="Tahoma"/>
          <w:color w:val="auto"/>
          <w:sz w:val="32"/>
          <w:szCs w:val="32"/>
          <w:highlight w:val="none"/>
          <w:lang w:val="en-US" w:eastAsia="zh-CN"/>
        </w:rPr>
        <w:t>5319.31万元，比上年3121.50万元增加2197.81万元，主要是上级提前下达转移支付增加。其他收入1376万元，比上年0万元增加1376万元，主要是经开区拨付专项支持资金。</w:t>
      </w:r>
    </w:p>
    <w:p>
      <w:pPr>
        <w:spacing w:line="620" w:lineRule="exact"/>
        <w:ind w:firstLine="640" w:firstLineChars="200"/>
        <w:jc w:val="both"/>
        <w:rPr>
          <w:rFonts w:hint="default" w:ascii="仿宋_GB2312" w:hAnsi="仿宋" w:eastAsia="仿宋_GB2312" w:cs="Tahoma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Tahoma"/>
          <w:color w:val="auto"/>
          <w:sz w:val="32"/>
          <w:szCs w:val="32"/>
          <w:highlight w:val="none"/>
          <w:lang w:val="en-US" w:eastAsia="zh-CN"/>
        </w:rPr>
        <w:t>支出总计57153.96万元，比上年</w:t>
      </w: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  <w:highlight w:val="none"/>
          <w:lang w:val="en-US" w:eastAsia="zh-CN"/>
        </w:rPr>
        <w:t>32907.69</w:t>
      </w:r>
      <w:r>
        <w:rPr>
          <w:rFonts w:hint="eastAsia" w:ascii="仿宋_GB2312" w:hAnsi="仿宋" w:eastAsia="仿宋_GB2312" w:cs="Tahoma"/>
          <w:color w:val="auto"/>
          <w:sz w:val="32"/>
          <w:szCs w:val="32"/>
          <w:highlight w:val="none"/>
          <w:lang w:val="en-US" w:eastAsia="zh-CN"/>
        </w:rPr>
        <w:t>万元增加24246.27万元。其中：一般公共服务支出14897.56万元，比上年12787.89万增加2109.67万元，主要是人员增加，相应的基本及项目支出增加；公共安全支出31.20万元，与上年安排一致；教育支出0万元，比上年减少82万元，主要是教育上划，减少相应项目支出；文化旅游体育与传媒支出115万元，比上年91.22万元增加23.78万元，主要是增加新时代文明实践所经费；社会保障和就业支出1280.18万元，比上年</w:t>
      </w:r>
      <w:r>
        <w:rPr>
          <w:rFonts w:hint="eastAsia" w:ascii="仿宋_GB2312" w:hAnsi="仿宋" w:eastAsia="仿宋_GB2312" w:cs="Tahoma"/>
          <w:color w:val="auto"/>
          <w:sz w:val="32"/>
          <w:szCs w:val="32"/>
          <w:highlight w:val="none"/>
          <w:lang w:val="en-US" w:eastAsia="zh-CN"/>
        </w:rPr>
        <w:t>1177.64</w:t>
      </w:r>
      <w:r>
        <w:rPr>
          <w:rFonts w:hint="eastAsia" w:ascii="仿宋_GB2312" w:hAnsi="仿宋" w:eastAsia="仿宋_GB2312" w:cs="Tahoma"/>
          <w:color w:val="auto"/>
          <w:sz w:val="32"/>
          <w:szCs w:val="32"/>
          <w:highlight w:val="none"/>
          <w:lang w:val="en-US" w:eastAsia="zh-CN"/>
        </w:rPr>
        <w:t>万元增加102.54万元，主要是上级提前下达转移支付增加；卫生健康支出987.55万元，比上年</w:t>
      </w:r>
      <w:r>
        <w:rPr>
          <w:rFonts w:hint="eastAsia" w:ascii="仿宋_GB2312" w:hAnsi="仿宋" w:eastAsia="仿宋_GB2312" w:cs="Tahoma"/>
          <w:color w:val="auto"/>
          <w:sz w:val="32"/>
          <w:szCs w:val="32"/>
          <w:highlight w:val="none"/>
          <w:lang w:val="en-US" w:eastAsia="zh-CN"/>
        </w:rPr>
        <w:t>1151.38</w:t>
      </w:r>
      <w:r>
        <w:rPr>
          <w:rFonts w:hint="eastAsia" w:ascii="仿宋_GB2312" w:hAnsi="仿宋" w:eastAsia="仿宋_GB2312" w:cs="Tahoma"/>
          <w:color w:val="auto"/>
          <w:sz w:val="32"/>
          <w:szCs w:val="32"/>
          <w:highlight w:val="none"/>
          <w:lang w:val="en-US" w:eastAsia="zh-CN"/>
        </w:rPr>
        <w:t>万元减少163.83万元，主要是卫生院事业支出减少；节能环保支出1484.90万元，比上年87万元增加1397.90万元，主要是上级提前下达转移支付增加；城乡社区支出15419.15万元，比上年12838.86万元增加2580.29万元，主要是上级提前下达转移支付增加；农林水支出22672.03万元，比上年4660.50万元增加18011.53万元，主要是上级提前下达转移支付增加；自然资源海洋气象等支出266.39万元，比上年增加266.39万元，主要是上级提前下达转移支付增加。</w:t>
      </w:r>
    </w:p>
    <w:p>
      <w:pPr>
        <w:spacing w:line="620" w:lineRule="exact"/>
        <w:ind w:firstLine="640" w:firstLineChars="200"/>
        <w:jc w:val="left"/>
        <w:rPr>
          <w:rFonts w:hint="eastAsia" w:ascii="黑体" w:hAnsi="文星标宋" w:eastAsia="黑体" w:cs="Tahoma"/>
          <w:color w:val="auto"/>
          <w:sz w:val="32"/>
          <w:szCs w:val="32"/>
          <w:highlight w:val="none"/>
        </w:rPr>
      </w:pPr>
      <w:r>
        <w:rPr>
          <w:rFonts w:hint="eastAsia" w:ascii="黑体" w:hAnsi="文星标宋" w:eastAsia="黑体" w:cs="Tahoma"/>
          <w:color w:val="auto"/>
          <w:sz w:val="32"/>
          <w:szCs w:val="32"/>
          <w:highlight w:val="none"/>
          <w:lang w:eastAsia="zh-CN"/>
        </w:rPr>
        <w:t>四</w:t>
      </w:r>
      <w:r>
        <w:rPr>
          <w:rFonts w:hint="eastAsia" w:ascii="黑体" w:hAnsi="文星标宋" w:eastAsia="黑体" w:cs="Tahoma"/>
          <w:color w:val="auto"/>
          <w:sz w:val="32"/>
          <w:szCs w:val="32"/>
          <w:highlight w:val="none"/>
        </w:rPr>
        <w:t>、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  <w:highlight w:val="none"/>
        </w:rPr>
        <w:t>大兴区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  <w:highlight w:val="none"/>
          <w:lang w:eastAsia="zh-CN"/>
        </w:rPr>
        <w:t>采育镇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  <w:highlight w:val="none"/>
          <w:lang w:val="en-US" w:eastAsia="zh-CN"/>
        </w:rPr>
        <w:t>人民政府（本级）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  <w:highlight w:val="none"/>
          <w:lang w:eastAsia="zh-CN"/>
        </w:rPr>
        <w:t>202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  <w:highlight w:val="none"/>
        </w:rPr>
        <w:t>年收入预算表的</w:t>
      </w:r>
      <w:r>
        <w:rPr>
          <w:rFonts w:hint="eastAsia" w:ascii="黑体" w:hAnsi="文星标宋" w:eastAsia="黑体" w:cs="Tahoma"/>
          <w:color w:val="auto"/>
          <w:sz w:val="32"/>
          <w:szCs w:val="32"/>
          <w:highlight w:val="none"/>
        </w:rPr>
        <w:t>说明</w:t>
      </w:r>
    </w:p>
    <w:p>
      <w:pPr>
        <w:spacing w:line="620" w:lineRule="exact"/>
        <w:ind w:firstLine="640" w:firstLineChars="200"/>
        <w:jc w:val="both"/>
        <w:rPr>
          <w:rFonts w:hint="default" w:ascii="仿宋_GB2312" w:hAnsi="仿宋" w:eastAsia="仿宋_GB2312" w:cs="Tahoma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Tahoma"/>
          <w:color w:val="auto"/>
          <w:sz w:val="32"/>
          <w:szCs w:val="32"/>
          <w:highlight w:val="none"/>
          <w:lang w:val="en-US" w:eastAsia="zh-CN"/>
        </w:rPr>
        <w:t>采育镇人民政府（本级）2024年收入预算合计57153.96万元，其中：用于一般公共服务支出14897.56万元；用于公共安全支出31.20万元；用于文化旅游体育与传媒支出115万元；用于社会保障和就业支出1280.18万元；用于卫生健康支出987.55万元；用于节能环保支出1484.90万元；用于城乡社区支出15419.15万元；用于农林水支出22672.03万元；用于自然资源海洋气象等支出266.39万元。</w:t>
      </w:r>
    </w:p>
    <w:p>
      <w:pPr>
        <w:spacing w:line="620" w:lineRule="exact"/>
        <w:ind w:firstLine="640" w:firstLineChars="200"/>
        <w:jc w:val="left"/>
        <w:rPr>
          <w:rFonts w:hint="eastAsia" w:ascii="黑体" w:hAnsi="文星标宋" w:eastAsia="黑体" w:cs="Tahoma"/>
          <w:color w:val="auto"/>
          <w:sz w:val="32"/>
          <w:szCs w:val="32"/>
          <w:highlight w:val="none"/>
        </w:rPr>
      </w:pPr>
      <w:r>
        <w:rPr>
          <w:rFonts w:hint="eastAsia" w:ascii="黑体" w:hAnsi="文星标宋" w:eastAsia="黑体" w:cs="Tahoma"/>
          <w:color w:val="auto"/>
          <w:sz w:val="32"/>
          <w:szCs w:val="32"/>
          <w:highlight w:val="none"/>
          <w:lang w:eastAsia="zh-CN"/>
        </w:rPr>
        <w:t>五</w:t>
      </w:r>
      <w:r>
        <w:rPr>
          <w:rFonts w:hint="eastAsia" w:ascii="黑体" w:hAnsi="文星标宋" w:eastAsia="黑体" w:cs="Tahoma"/>
          <w:color w:val="auto"/>
          <w:sz w:val="32"/>
          <w:szCs w:val="32"/>
          <w:highlight w:val="none"/>
        </w:rPr>
        <w:t>、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  <w:highlight w:val="none"/>
        </w:rPr>
        <w:t>大兴区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  <w:highlight w:val="none"/>
          <w:lang w:eastAsia="zh-CN"/>
        </w:rPr>
        <w:t>采育镇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  <w:highlight w:val="none"/>
          <w:lang w:val="en-US" w:eastAsia="zh-CN"/>
        </w:rPr>
        <w:t>人民政府（本级）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  <w:highlight w:val="none"/>
          <w:lang w:eastAsia="zh-CN"/>
        </w:rPr>
        <w:t>20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  <w:highlight w:val="none"/>
        </w:rPr>
        <w:t>年支出预算表</w:t>
      </w:r>
      <w:r>
        <w:rPr>
          <w:rFonts w:hint="eastAsia" w:ascii="黑体" w:hAnsi="文星标宋" w:eastAsia="黑体" w:cs="Tahoma"/>
          <w:color w:val="auto"/>
          <w:sz w:val="32"/>
          <w:szCs w:val="32"/>
          <w:highlight w:val="none"/>
        </w:rPr>
        <w:t>的说明</w:t>
      </w:r>
    </w:p>
    <w:p>
      <w:pPr>
        <w:spacing w:line="620" w:lineRule="exact"/>
        <w:ind w:firstLine="640" w:firstLineChars="200"/>
        <w:jc w:val="both"/>
        <w:rPr>
          <w:rFonts w:hint="default" w:ascii="仿宋_GB2312" w:hAnsi="仿宋" w:eastAsia="仿宋_GB2312" w:cs="Tahoma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Tahoma"/>
          <w:color w:val="auto"/>
          <w:sz w:val="32"/>
          <w:szCs w:val="32"/>
          <w:highlight w:val="none"/>
          <w:lang w:val="en-US" w:eastAsia="zh-CN"/>
        </w:rPr>
        <w:t>采育镇人民政府（本级）2024年支出总计57153.96万元，其中：基本支出9571.37万元；项目支出47582.58万元。基本支出包括：一般公共服务支出8012.47万元；社会保障和就业支出901.00万元；卫生健康支出657.90万元。项目支出包括：一般公共服务支出6885.09万元；公共安全支出31.20万</w:t>
      </w:r>
      <w:r>
        <w:rPr>
          <w:rFonts w:hint="eastAsia" w:ascii="仿宋_GB2312" w:hAnsi="仿宋" w:eastAsia="仿宋_GB2312" w:cs="Tahoma"/>
          <w:color w:val="auto"/>
          <w:sz w:val="32"/>
          <w:szCs w:val="32"/>
          <w:highlight w:val="none"/>
          <w:lang w:val="en-US" w:eastAsia="zh-CN"/>
        </w:rPr>
        <w:t>元</w:t>
      </w:r>
      <w:r>
        <w:rPr>
          <w:rFonts w:hint="eastAsia" w:ascii="仿宋_GB2312" w:hAnsi="仿宋" w:eastAsia="仿宋_GB2312" w:cs="Tahoma"/>
          <w:color w:val="auto"/>
          <w:sz w:val="32"/>
          <w:szCs w:val="32"/>
          <w:highlight w:val="none"/>
          <w:lang w:val="en-US" w:eastAsia="zh-CN"/>
        </w:rPr>
        <w:t>；文化旅游体育与传媒支出115万元；社会保障和就业支出379.17万元；卫生健康支出329.65万元；节能环保支出1484.90万元；城乡社区支出15419.15万元；农林水支出22672.03万元；自然资源海洋气象等支出266.39万元。</w:t>
      </w:r>
    </w:p>
    <w:p>
      <w:pPr>
        <w:spacing w:line="620" w:lineRule="exact"/>
        <w:ind w:firstLine="640" w:firstLineChars="200"/>
        <w:jc w:val="both"/>
        <w:rPr>
          <w:rFonts w:hint="eastAsia" w:ascii="黑体" w:hAnsi="文星标宋" w:eastAsia="黑体" w:cs="Tahoma"/>
          <w:color w:val="auto"/>
          <w:sz w:val="32"/>
          <w:szCs w:val="32"/>
          <w:highlight w:val="none"/>
        </w:rPr>
      </w:pPr>
      <w:r>
        <w:rPr>
          <w:rFonts w:hint="eastAsia" w:ascii="黑体" w:hAnsi="文星标宋" w:eastAsia="黑体" w:cs="Tahoma"/>
          <w:color w:val="auto"/>
          <w:sz w:val="32"/>
          <w:szCs w:val="32"/>
          <w:highlight w:val="none"/>
          <w:lang w:eastAsia="zh-CN"/>
        </w:rPr>
        <w:t>六</w:t>
      </w:r>
      <w:r>
        <w:rPr>
          <w:rFonts w:hint="eastAsia" w:ascii="黑体" w:hAnsi="文星标宋" w:eastAsia="黑体" w:cs="Tahoma"/>
          <w:color w:val="auto"/>
          <w:sz w:val="32"/>
          <w:szCs w:val="32"/>
          <w:highlight w:val="none"/>
        </w:rPr>
        <w:t>、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  <w:highlight w:val="none"/>
        </w:rPr>
        <w:t>大兴区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  <w:highlight w:val="none"/>
          <w:lang w:eastAsia="zh-CN"/>
        </w:rPr>
        <w:t>采育镇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  <w:highlight w:val="none"/>
          <w:lang w:val="en-US" w:eastAsia="zh-CN"/>
        </w:rPr>
        <w:t>人民政（本级）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  <w:highlight w:val="none"/>
          <w:lang w:eastAsia="zh-CN"/>
        </w:rPr>
        <w:t>202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  <w:highlight w:val="none"/>
        </w:rPr>
        <w:t>年财政拨款收支预算表</w:t>
      </w:r>
      <w:r>
        <w:rPr>
          <w:rFonts w:hint="eastAsia" w:ascii="黑体" w:hAnsi="文星标宋" w:eastAsia="黑体" w:cs="Tahoma"/>
          <w:color w:val="auto"/>
          <w:sz w:val="32"/>
          <w:szCs w:val="32"/>
          <w:highlight w:val="none"/>
        </w:rPr>
        <w:t>的说明</w:t>
      </w:r>
    </w:p>
    <w:p>
      <w:pPr>
        <w:spacing w:line="620" w:lineRule="exact"/>
        <w:ind w:firstLine="640" w:firstLineChars="200"/>
        <w:jc w:val="both"/>
        <w:rPr>
          <w:rFonts w:hint="default" w:ascii="仿宋_GB2312" w:hAnsi="仿宋" w:eastAsia="仿宋_GB2312" w:cs="Tahoma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宋体"/>
          <w:bCs/>
          <w:color w:val="auto"/>
          <w:kern w:val="0"/>
          <w:sz w:val="32"/>
          <w:szCs w:val="32"/>
          <w:highlight w:val="none"/>
          <w:lang w:val="en-US" w:eastAsia="zh-CN"/>
        </w:rPr>
        <w:t>2024年采育镇人民政府（本级）收入总计</w:t>
      </w:r>
      <w:r>
        <w:rPr>
          <w:rFonts w:hint="eastAsia" w:ascii="仿宋_GB2312" w:hAnsi="仿宋" w:eastAsia="仿宋_GB2312" w:cs="Tahoma"/>
          <w:color w:val="auto"/>
          <w:sz w:val="32"/>
          <w:szCs w:val="32"/>
          <w:highlight w:val="none"/>
          <w:lang w:val="en-US" w:eastAsia="zh-CN"/>
        </w:rPr>
        <w:t>55777.96万元，其中：</w:t>
      </w:r>
      <w:r>
        <w:rPr>
          <w:rFonts w:hint="eastAsia" w:ascii="仿宋_GB2312" w:hAnsi="仿宋" w:eastAsia="仿宋_GB2312" w:cs="Tahoma"/>
          <w:color w:val="auto"/>
          <w:sz w:val="32"/>
          <w:szCs w:val="32"/>
          <w:highlight w:val="none"/>
        </w:rPr>
        <w:t>一般公共预算财政拨款收入</w:t>
      </w:r>
      <w:r>
        <w:rPr>
          <w:rFonts w:hint="eastAsia" w:ascii="仿宋_GB2312" w:hAnsi="仿宋" w:eastAsia="仿宋_GB2312" w:cs="Tahoma"/>
          <w:color w:val="auto"/>
          <w:sz w:val="32"/>
          <w:szCs w:val="32"/>
          <w:highlight w:val="none"/>
          <w:lang w:val="en-US" w:eastAsia="zh-CN"/>
        </w:rPr>
        <w:t>50458.65万元；</w:t>
      </w:r>
      <w:r>
        <w:rPr>
          <w:rFonts w:hint="eastAsia" w:ascii="仿宋_GB2312" w:hAnsi="仿宋" w:eastAsia="仿宋_GB2312" w:cs="Tahoma"/>
          <w:color w:val="auto"/>
          <w:sz w:val="32"/>
          <w:szCs w:val="32"/>
          <w:highlight w:val="none"/>
        </w:rPr>
        <w:t>政府性基金预算财政拨款收入</w:t>
      </w:r>
      <w:r>
        <w:rPr>
          <w:rFonts w:hint="eastAsia" w:ascii="仿宋_GB2312" w:hAnsi="仿宋" w:eastAsia="仿宋_GB2312" w:cs="Tahoma"/>
          <w:color w:val="auto"/>
          <w:sz w:val="32"/>
          <w:szCs w:val="32"/>
          <w:highlight w:val="none"/>
          <w:lang w:val="en-US" w:eastAsia="zh-CN"/>
        </w:rPr>
        <w:t>5319.31万元。支出总计55777.96万元，其中：一般公共服务支出14897.56万元；公共安全支出31.20万元；文化旅游体育与传媒支出115万元；社会保障和就业支出1280.18万元；卫生健康支出987.55万元；节能环保支出1484.90万元；城乡社区支出14043.15万元；农林水支出22672.03万元；自然资源海洋气象等支出266.39万元。</w:t>
      </w:r>
    </w:p>
    <w:p>
      <w:pPr>
        <w:spacing w:line="620" w:lineRule="exact"/>
        <w:ind w:firstLine="640" w:firstLineChars="200"/>
        <w:jc w:val="both"/>
        <w:rPr>
          <w:rFonts w:hint="eastAsia" w:ascii="黑体" w:hAnsi="文星标宋" w:eastAsia="黑体" w:cs="Tahoma"/>
          <w:color w:val="auto"/>
          <w:sz w:val="32"/>
          <w:szCs w:val="32"/>
          <w:highlight w:val="none"/>
        </w:rPr>
      </w:pPr>
      <w:r>
        <w:rPr>
          <w:rFonts w:hint="eastAsia" w:ascii="黑体" w:hAnsi="文星标宋" w:eastAsia="黑体" w:cs="Tahoma"/>
          <w:color w:val="auto"/>
          <w:sz w:val="32"/>
          <w:szCs w:val="32"/>
          <w:highlight w:val="none"/>
          <w:lang w:eastAsia="zh-CN"/>
        </w:rPr>
        <w:t>七</w:t>
      </w:r>
      <w:r>
        <w:rPr>
          <w:rFonts w:hint="eastAsia" w:ascii="黑体" w:hAnsi="文星标宋" w:eastAsia="黑体" w:cs="Tahoma"/>
          <w:color w:val="auto"/>
          <w:sz w:val="32"/>
          <w:szCs w:val="32"/>
          <w:highlight w:val="none"/>
        </w:rPr>
        <w:t>、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  <w:highlight w:val="none"/>
        </w:rPr>
        <w:t>大兴区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  <w:highlight w:val="none"/>
          <w:lang w:eastAsia="zh-CN"/>
        </w:rPr>
        <w:t>采育镇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  <w:highlight w:val="none"/>
          <w:lang w:val="en-US" w:eastAsia="zh-CN"/>
        </w:rPr>
        <w:t>人民政府（本级）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  <w:highlight w:val="none"/>
          <w:lang w:eastAsia="zh-CN"/>
        </w:rPr>
        <w:t>202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黑体" w:hAnsi="文星标宋" w:eastAsia="黑体" w:cs="宋体"/>
          <w:bCs/>
          <w:color w:val="auto"/>
          <w:kern w:val="0"/>
          <w:sz w:val="32"/>
          <w:szCs w:val="32"/>
          <w:highlight w:val="none"/>
        </w:rPr>
        <w:t>年一般公共预算财政拨款支出预算表</w:t>
      </w:r>
      <w:r>
        <w:rPr>
          <w:rFonts w:hint="eastAsia" w:ascii="黑体" w:hAnsi="文星标宋" w:eastAsia="黑体" w:cs="Tahoma"/>
          <w:color w:val="auto"/>
          <w:sz w:val="32"/>
          <w:szCs w:val="32"/>
          <w:highlight w:val="none"/>
        </w:rPr>
        <w:t>的说明</w:t>
      </w:r>
    </w:p>
    <w:p>
      <w:pPr>
        <w:spacing w:line="560" w:lineRule="exact"/>
        <w:ind w:firstLine="640" w:firstLineChars="200"/>
        <w:jc w:val="both"/>
        <w:rPr>
          <w:rFonts w:hint="default" w:ascii="仿宋_GB2312" w:hAnsi="宋体" w:eastAsia="仿宋_GB2312"/>
          <w:color w:val="auto"/>
          <w:sz w:val="32"/>
          <w:szCs w:val="30"/>
          <w:highlight w:val="none"/>
          <w:lang w:val="en-US"/>
        </w:rPr>
      </w:pP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采育镇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3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年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预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计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执行数为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56897.21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万元，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2024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年预算数为</w:t>
      </w:r>
      <w:r>
        <w:rPr>
          <w:rFonts w:hint="eastAsia" w:ascii="仿宋_GB2312" w:hAnsi="仿宋" w:eastAsia="仿宋_GB2312" w:cs="Tahoma"/>
          <w:color w:val="auto"/>
          <w:sz w:val="32"/>
          <w:szCs w:val="32"/>
          <w:highlight w:val="none"/>
          <w:lang w:val="en-US" w:eastAsia="zh-CN"/>
        </w:rPr>
        <w:t>50458.65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万元，预算数为上年执行数的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88.68</w:t>
      </w:r>
      <w:r>
        <w:rPr>
          <w:rFonts w:ascii="仿宋_GB2312" w:hAnsi="宋体" w:eastAsia="仿宋_GB2312"/>
          <w:color w:val="auto"/>
          <w:sz w:val="32"/>
          <w:szCs w:val="30"/>
          <w:highlight w:val="none"/>
        </w:rPr>
        <w:t>%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，主要因素是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2023年执行数中含上级追加转移支付。</w:t>
      </w:r>
    </w:p>
    <w:p>
      <w:pPr>
        <w:spacing w:line="560" w:lineRule="exact"/>
        <w:ind w:firstLine="640" w:firstLineChars="200"/>
        <w:rPr>
          <w:rFonts w:ascii="楷体_GB2312" w:hAnsi="宋体" w:eastAsia="楷体_GB2312"/>
          <w:color w:val="auto"/>
          <w:sz w:val="32"/>
          <w:szCs w:val="30"/>
          <w:highlight w:val="none"/>
        </w:rPr>
      </w:pPr>
      <w:r>
        <w:rPr>
          <w:rFonts w:hint="eastAsia" w:ascii="楷体_GB2312" w:hAnsi="宋体" w:eastAsia="楷体_GB2312"/>
          <w:color w:val="auto"/>
          <w:sz w:val="32"/>
          <w:szCs w:val="30"/>
          <w:highlight w:val="none"/>
        </w:rPr>
        <w:t>（</w:t>
      </w:r>
      <w:r>
        <w:rPr>
          <w:rFonts w:hint="eastAsia" w:ascii="楷体_GB2312" w:hAnsi="宋体" w:eastAsia="楷体_GB2312"/>
          <w:color w:val="auto"/>
          <w:sz w:val="32"/>
          <w:szCs w:val="30"/>
          <w:highlight w:val="none"/>
          <w:lang w:val="en-US" w:eastAsia="zh-CN"/>
        </w:rPr>
        <w:t>一</w:t>
      </w:r>
      <w:r>
        <w:rPr>
          <w:rFonts w:hint="eastAsia" w:ascii="楷体_GB2312" w:hAnsi="宋体" w:eastAsia="楷体_GB2312"/>
          <w:color w:val="auto"/>
          <w:sz w:val="32"/>
          <w:szCs w:val="30"/>
          <w:highlight w:val="none"/>
        </w:rPr>
        <w:t>）一般公共服务支出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after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</w:pP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3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年预算执行数为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13961.29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万元，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4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年预算数为</w:t>
      </w:r>
      <w:r>
        <w:rPr>
          <w:rFonts w:hint="eastAsia" w:ascii="仿宋_GB2312" w:hAnsi="仿宋" w:eastAsia="仿宋_GB2312" w:cs="Tahoma"/>
          <w:color w:val="auto"/>
          <w:sz w:val="32"/>
          <w:szCs w:val="32"/>
          <w:highlight w:val="none"/>
          <w:lang w:val="en-US" w:eastAsia="zh-CN"/>
        </w:rPr>
        <w:t>14897.56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万元，预算数为上年执行数的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106.71</w:t>
      </w:r>
      <w:r>
        <w:rPr>
          <w:rFonts w:ascii="仿宋_GB2312" w:hAnsi="宋体" w:eastAsia="仿宋_GB2312"/>
          <w:color w:val="auto"/>
          <w:sz w:val="32"/>
          <w:szCs w:val="30"/>
          <w:highlight w:val="none"/>
        </w:rPr>
        <w:t>%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，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各项支出基本无大额增减变化。</w:t>
      </w:r>
    </w:p>
    <w:p>
      <w:pPr>
        <w:spacing w:line="560" w:lineRule="exact"/>
        <w:ind w:firstLine="640" w:firstLineChars="200"/>
        <w:rPr>
          <w:rFonts w:ascii="楷体_GB2312" w:hAnsi="宋体" w:eastAsia="楷体_GB2312"/>
          <w:color w:val="auto"/>
          <w:sz w:val="32"/>
          <w:szCs w:val="30"/>
          <w:highlight w:val="none"/>
        </w:rPr>
      </w:pPr>
      <w:r>
        <w:rPr>
          <w:rFonts w:hint="eastAsia" w:ascii="楷体_GB2312" w:hAnsi="宋体" w:eastAsia="楷体_GB2312"/>
          <w:color w:val="auto"/>
          <w:sz w:val="32"/>
          <w:szCs w:val="30"/>
          <w:highlight w:val="none"/>
        </w:rPr>
        <w:t>（</w:t>
      </w:r>
      <w:r>
        <w:rPr>
          <w:rFonts w:hint="eastAsia" w:ascii="楷体_GB2312" w:hAnsi="宋体" w:eastAsia="楷体_GB2312"/>
          <w:color w:val="auto"/>
          <w:sz w:val="32"/>
          <w:szCs w:val="30"/>
          <w:highlight w:val="none"/>
          <w:lang w:eastAsia="zh-CN"/>
        </w:rPr>
        <w:t>二</w:t>
      </w:r>
      <w:r>
        <w:rPr>
          <w:rFonts w:hint="eastAsia" w:ascii="楷体_GB2312" w:hAnsi="宋体" w:eastAsia="楷体_GB2312"/>
          <w:color w:val="auto"/>
          <w:sz w:val="32"/>
          <w:szCs w:val="30"/>
          <w:highlight w:val="none"/>
        </w:rPr>
        <w:t>）</w:t>
      </w:r>
      <w:r>
        <w:rPr>
          <w:rFonts w:hint="eastAsia" w:ascii="楷体_GB2312" w:hAnsi="宋体" w:eastAsia="楷体_GB2312"/>
          <w:color w:val="auto"/>
          <w:sz w:val="32"/>
          <w:szCs w:val="30"/>
          <w:highlight w:val="none"/>
          <w:lang w:eastAsia="zh-CN"/>
        </w:rPr>
        <w:t>公共安全</w:t>
      </w:r>
      <w:r>
        <w:rPr>
          <w:rFonts w:hint="eastAsia" w:ascii="楷体_GB2312" w:hAnsi="宋体" w:eastAsia="楷体_GB2312"/>
          <w:color w:val="auto"/>
          <w:sz w:val="32"/>
          <w:szCs w:val="30"/>
          <w:highlight w:val="none"/>
        </w:rPr>
        <w:t>支出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after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楷体_GB2312" w:hAnsi="宋体" w:eastAsia="楷体_GB2312"/>
          <w:color w:val="auto"/>
          <w:sz w:val="32"/>
          <w:szCs w:val="30"/>
          <w:highlight w:val="none"/>
          <w:lang w:val="en-US" w:eastAsia="zh-CN"/>
        </w:rPr>
      </w:pP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3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年预算执行数为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30.79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万元，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4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年预算数为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31.20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万元，预算数为执行数的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101.33</w:t>
      </w:r>
      <w:r>
        <w:rPr>
          <w:rFonts w:ascii="仿宋_GB2312" w:hAnsi="宋体" w:eastAsia="仿宋_GB2312"/>
          <w:color w:val="auto"/>
          <w:sz w:val="32"/>
          <w:szCs w:val="30"/>
          <w:highlight w:val="none"/>
        </w:rPr>
        <w:t>%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。各项支出基本无大额增减变化。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</w:pPr>
      <w:r>
        <w:rPr>
          <w:rFonts w:hint="eastAsia" w:ascii="楷体_GB2312" w:hAnsi="宋体" w:eastAsia="楷体_GB2312"/>
          <w:color w:val="auto"/>
          <w:sz w:val="32"/>
          <w:szCs w:val="30"/>
          <w:highlight w:val="none"/>
        </w:rPr>
        <w:t>（</w:t>
      </w:r>
      <w:r>
        <w:rPr>
          <w:rFonts w:hint="eastAsia" w:ascii="楷体_GB2312" w:hAnsi="宋体" w:eastAsia="楷体_GB2312"/>
          <w:color w:val="auto"/>
          <w:sz w:val="32"/>
          <w:szCs w:val="30"/>
          <w:highlight w:val="none"/>
          <w:lang w:eastAsia="zh-CN"/>
        </w:rPr>
        <w:t>三</w:t>
      </w:r>
      <w:r>
        <w:rPr>
          <w:rFonts w:hint="eastAsia" w:ascii="楷体_GB2312" w:hAnsi="宋体" w:eastAsia="楷体_GB2312"/>
          <w:color w:val="auto"/>
          <w:sz w:val="32"/>
          <w:szCs w:val="30"/>
          <w:highlight w:val="none"/>
        </w:rPr>
        <w:t>）教育支出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after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</w:pP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3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年预算执行数为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743.20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万元，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4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年预算数为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0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万元，主要是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2024年转移支付提前下达数比2023年执行数减少743.20万元。</w:t>
      </w:r>
      <w:r>
        <w:rPr>
          <w:rFonts w:hint="eastAsia" w:ascii="楷体_GB2312" w:hAnsi="宋体" w:eastAsia="楷体_GB2312"/>
          <w:color w:val="auto"/>
          <w:sz w:val="32"/>
          <w:szCs w:val="30"/>
          <w:highlight w:val="none"/>
          <w:lang w:val="en-US" w:eastAsia="zh-CN"/>
        </w:rPr>
        <w:t xml:space="preserve">  </w:t>
      </w:r>
    </w:p>
    <w:p>
      <w:pPr>
        <w:spacing w:line="560" w:lineRule="exact"/>
        <w:ind w:firstLine="640" w:firstLineChars="200"/>
        <w:rPr>
          <w:rFonts w:ascii="楷体_GB2312" w:hAnsi="宋体" w:eastAsia="楷体_GB2312"/>
          <w:color w:val="auto"/>
          <w:sz w:val="32"/>
          <w:szCs w:val="30"/>
          <w:highlight w:val="none"/>
        </w:rPr>
      </w:pPr>
      <w:r>
        <w:rPr>
          <w:rFonts w:hint="eastAsia" w:ascii="楷体_GB2312" w:hAnsi="宋体" w:eastAsia="楷体_GB2312"/>
          <w:color w:val="auto"/>
          <w:sz w:val="32"/>
          <w:szCs w:val="30"/>
          <w:highlight w:val="none"/>
        </w:rPr>
        <w:t>（</w:t>
      </w:r>
      <w:r>
        <w:rPr>
          <w:rFonts w:hint="eastAsia" w:ascii="楷体_GB2312" w:hAnsi="宋体" w:eastAsia="楷体_GB2312"/>
          <w:color w:val="auto"/>
          <w:sz w:val="32"/>
          <w:szCs w:val="30"/>
          <w:highlight w:val="none"/>
          <w:lang w:val="en-US" w:eastAsia="zh-CN"/>
        </w:rPr>
        <w:t>四</w:t>
      </w:r>
      <w:r>
        <w:rPr>
          <w:rFonts w:hint="eastAsia" w:ascii="楷体_GB2312" w:hAnsi="宋体" w:eastAsia="楷体_GB2312"/>
          <w:color w:val="auto"/>
          <w:sz w:val="32"/>
          <w:szCs w:val="30"/>
          <w:highlight w:val="none"/>
        </w:rPr>
        <w:t>）文化</w:t>
      </w:r>
      <w:r>
        <w:rPr>
          <w:rFonts w:hint="eastAsia" w:ascii="楷体_GB2312" w:hAnsi="宋体" w:eastAsia="楷体_GB2312"/>
          <w:color w:val="auto"/>
          <w:sz w:val="32"/>
          <w:szCs w:val="30"/>
          <w:highlight w:val="none"/>
          <w:lang w:eastAsia="zh-CN"/>
        </w:rPr>
        <w:t>旅游</w:t>
      </w:r>
      <w:r>
        <w:rPr>
          <w:rFonts w:hint="eastAsia" w:ascii="楷体_GB2312" w:hAnsi="宋体" w:eastAsia="楷体_GB2312"/>
          <w:color w:val="auto"/>
          <w:sz w:val="32"/>
          <w:szCs w:val="30"/>
          <w:highlight w:val="none"/>
        </w:rPr>
        <w:t>体育与传媒支出</w:t>
      </w:r>
    </w:p>
    <w:p>
      <w:pPr>
        <w:spacing w:line="560" w:lineRule="exact"/>
        <w:ind w:firstLine="640" w:firstLineChars="200"/>
        <w:jc w:val="both"/>
        <w:rPr>
          <w:rFonts w:ascii="仿宋_GB2312" w:hAnsi="宋体" w:eastAsia="仿宋_GB2312"/>
          <w:color w:val="auto"/>
          <w:sz w:val="32"/>
          <w:szCs w:val="30"/>
          <w:highlight w:val="none"/>
        </w:rPr>
      </w:pP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3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年预算执行数为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106.22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万元，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4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年预算数为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115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万元，预算数为执行数的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108.27</w:t>
      </w:r>
      <w:r>
        <w:rPr>
          <w:rFonts w:ascii="仿宋_GB2312" w:hAnsi="宋体" w:eastAsia="仿宋_GB2312"/>
          <w:color w:val="auto"/>
          <w:sz w:val="32"/>
          <w:szCs w:val="30"/>
          <w:highlight w:val="none"/>
        </w:rPr>
        <w:t>%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，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主要是新增新时代文明实践活动支出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20万元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，其他各项支出基本无大额增减变化。</w:t>
      </w:r>
    </w:p>
    <w:p>
      <w:pPr>
        <w:spacing w:line="560" w:lineRule="exact"/>
        <w:ind w:firstLine="640" w:firstLineChars="200"/>
        <w:rPr>
          <w:rFonts w:ascii="楷体_GB2312" w:hAnsi="宋体" w:eastAsia="楷体_GB2312"/>
          <w:color w:val="auto"/>
          <w:sz w:val="32"/>
          <w:szCs w:val="30"/>
          <w:highlight w:val="none"/>
        </w:rPr>
      </w:pPr>
      <w:r>
        <w:rPr>
          <w:rFonts w:hint="eastAsia" w:ascii="楷体_GB2312" w:hAnsi="宋体" w:eastAsia="楷体_GB2312"/>
          <w:color w:val="auto"/>
          <w:sz w:val="32"/>
          <w:szCs w:val="30"/>
          <w:highlight w:val="none"/>
        </w:rPr>
        <w:t>（</w:t>
      </w:r>
      <w:r>
        <w:rPr>
          <w:rFonts w:hint="eastAsia" w:ascii="楷体_GB2312" w:hAnsi="宋体" w:eastAsia="楷体_GB2312"/>
          <w:color w:val="auto"/>
          <w:sz w:val="32"/>
          <w:szCs w:val="30"/>
          <w:highlight w:val="none"/>
          <w:lang w:val="en-US" w:eastAsia="zh-CN"/>
        </w:rPr>
        <w:t>五</w:t>
      </w:r>
      <w:r>
        <w:rPr>
          <w:rFonts w:hint="eastAsia" w:ascii="楷体_GB2312" w:hAnsi="宋体" w:eastAsia="楷体_GB2312"/>
          <w:color w:val="auto"/>
          <w:sz w:val="32"/>
          <w:szCs w:val="30"/>
          <w:highlight w:val="none"/>
        </w:rPr>
        <w:t>）社会保障和就业支出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after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</w:pP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3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年预算执行数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1404.31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万元，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4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年预算数为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1280.18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万元，预算数为执行数的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91.16</w:t>
      </w:r>
      <w:r>
        <w:rPr>
          <w:rFonts w:ascii="仿宋_GB2312" w:hAnsi="宋体" w:eastAsia="仿宋_GB2312"/>
          <w:color w:val="auto"/>
          <w:sz w:val="32"/>
          <w:szCs w:val="30"/>
          <w:highlight w:val="none"/>
        </w:rPr>
        <w:t>%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，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主要是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2024年转移支付提前下达数减少。</w:t>
      </w:r>
    </w:p>
    <w:p>
      <w:pPr>
        <w:spacing w:line="560" w:lineRule="exact"/>
        <w:ind w:firstLine="640" w:firstLineChars="200"/>
        <w:rPr>
          <w:rFonts w:ascii="楷体_GB2312" w:hAnsi="宋体" w:eastAsia="楷体_GB2312"/>
          <w:color w:val="auto"/>
          <w:sz w:val="32"/>
          <w:szCs w:val="30"/>
          <w:highlight w:val="none"/>
        </w:rPr>
      </w:pPr>
      <w:r>
        <w:rPr>
          <w:rFonts w:hint="eastAsia" w:ascii="楷体_GB2312" w:hAnsi="宋体" w:eastAsia="楷体_GB2312"/>
          <w:color w:val="auto"/>
          <w:sz w:val="32"/>
          <w:szCs w:val="30"/>
          <w:highlight w:val="none"/>
        </w:rPr>
        <w:t>（</w:t>
      </w:r>
      <w:r>
        <w:rPr>
          <w:rFonts w:hint="eastAsia" w:ascii="楷体_GB2312" w:hAnsi="宋体" w:eastAsia="楷体_GB2312"/>
          <w:color w:val="auto"/>
          <w:sz w:val="32"/>
          <w:szCs w:val="30"/>
          <w:highlight w:val="none"/>
          <w:lang w:val="en-US" w:eastAsia="zh-CN"/>
        </w:rPr>
        <w:t>六</w:t>
      </w:r>
      <w:r>
        <w:rPr>
          <w:rFonts w:hint="eastAsia" w:ascii="楷体_GB2312" w:hAnsi="宋体" w:eastAsia="楷体_GB2312"/>
          <w:color w:val="auto"/>
          <w:sz w:val="32"/>
          <w:szCs w:val="30"/>
          <w:highlight w:val="none"/>
        </w:rPr>
        <w:t>）</w:t>
      </w:r>
      <w:r>
        <w:rPr>
          <w:rFonts w:hint="eastAsia" w:ascii="楷体_GB2312" w:hAnsi="宋体" w:eastAsia="楷体_GB2312"/>
          <w:color w:val="auto"/>
          <w:sz w:val="32"/>
          <w:szCs w:val="30"/>
          <w:highlight w:val="none"/>
          <w:lang w:eastAsia="zh-CN"/>
        </w:rPr>
        <w:t>卫生健康</w:t>
      </w:r>
      <w:r>
        <w:rPr>
          <w:rFonts w:hint="eastAsia" w:ascii="楷体_GB2312" w:hAnsi="宋体" w:eastAsia="楷体_GB2312"/>
          <w:color w:val="auto"/>
          <w:sz w:val="32"/>
          <w:szCs w:val="30"/>
          <w:highlight w:val="none"/>
        </w:rPr>
        <w:t>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after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</w:pP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3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年预算执行数为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2784.99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万元，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4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年预算数为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987.55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万元，预算数为执行数的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35.46</w:t>
      </w:r>
      <w:r>
        <w:rPr>
          <w:rFonts w:ascii="仿宋_GB2312" w:hAnsi="宋体" w:eastAsia="仿宋_GB2312"/>
          <w:color w:val="auto"/>
          <w:sz w:val="32"/>
          <w:szCs w:val="30"/>
          <w:highlight w:val="none"/>
        </w:rPr>
        <w:t>%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，主要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是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2024年转移支付提前下达数减少。</w:t>
      </w:r>
    </w:p>
    <w:p>
      <w:pPr>
        <w:spacing w:line="560" w:lineRule="exact"/>
        <w:ind w:firstLine="640" w:firstLineChars="200"/>
        <w:rPr>
          <w:rFonts w:ascii="楷体_GB2312" w:hAnsi="宋体" w:eastAsia="楷体_GB2312"/>
          <w:color w:val="auto"/>
          <w:sz w:val="32"/>
          <w:szCs w:val="30"/>
          <w:highlight w:val="none"/>
        </w:rPr>
      </w:pPr>
      <w:r>
        <w:rPr>
          <w:rFonts w:hint="eastAsia" w:ascii="楷体_GB2312" w:hAnsi="宋体" w:eastAsia="楷体_GB2312"/>
          <w:color w:val="auto"/>
          <w:sz w:val="32"/>
          <w:szCs w:val="30"/>
          <w:highlight w:val="none"/>
        </w:rPr>
        <w:t>（</w:t>
      </w:r>
      <w:r>
        <w:rPr>
          <w:rFonts w:hint="eastAsia" w:ascii="楷体_GB2312" w:hAnsi="宋体" w:eastAsia="楷体_GB2312"/>
          <w:color w:val="auto"/>
          <w:sz w:val="32"/>
          <w:szCs w:val="30"/>
          <w:highlight w:val="none"/>
          <w:lang w:val="en-US" w:eastAsia="zh-CN"/>
        </w:rPr>
        <w:t>七</w:t>
      </w:r>
      <w:r>
        <w:rPr>
          <w:rFonts w:hint="eastAsia" w:ascii="楷体_GB2312" w:hAnsi="宋体" w:eastAsia="楷体_GB2312"/>
          <w:color w:val="auto"/>
          <w:sz w:val="32"/>
          <w:szCs w:val="30"/>
          <w:highlight w:val="none"/>
        </w:rPr>
        <w:t>）</w:t>
      </w:r>
      <w:r>
        <w:rPr>
          <w:rFonts w:hint="eastAsia" w:ascii="楷体_GB2312" w:hAnsi="宋体" w:eastAsia="楷体_GB2312"/>
          <w:color w:val="auto"/>
          <w:sz w:val="32"/>
          <w:szCs w:val="30"/>
          <w:highlight w:val="none"/>
          <w:lang w:eastAsia="zh-CN"/>
        </w:rPr>
        <w:t>节能环保支出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after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_GB2312" w:hAnsi="宋体" w:eastAsia="仿宋_GB2312"/>
          <w:color w:val="auto"/>
          <w:sz w:val="32"/>
          <w:szCs w:val="30"/>
          <w:highlight w:val="none"/>
        </w:rPr>
      </w:pP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3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年预算执行数为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1778.72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万元，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4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年预算数为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1484.90万元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，预算数为执行数的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83.48</w:t>
      </w:r>
      <w:r>
        <w:rPr>
          <w:rFonts w:ascii="仿宋_GB2312" w:hAnsi="宋体" w:eastAsia="仿宋_GB2312"/>
          <w:color w:val="auto"/>
          <w:sz w:val="32"/>
          <w:szCs w:val="30"/>
          <w:highlight w:val="none"/>
        </w:rPr>
        <w:t>%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，主要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是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2024年转移支付提前下达数减少。</w:t>
      </w:r>
    </w:p>
    <w:p>
      <w:pPr>
        <w:spacing w:line="560" w:lineRule="exact"/>
        <w:ind w:firstLine="640" w:firstLineChars="200"/>
        <w:rPr>
          <w:rFonts w:ascii="楷体_GB2312" w:hAnsi="宋体" w:eastAsia="楷体_GB2312"/>
          <w:color w:val="auto"/>
          <w:sz w:val="32"/>
          <w:szCs w:val="30"/>
          <w:highlight w:val="none"/>
        </w:rPr>
      </w:pPr>
      <w:r>
        <w:rPr>
          <w:rFonts w:hint="eastAsia" w:ascii="楷体_GB2312" w:hAnsi="宋体" w:eastAsia="楷体_GB2312"/>
          <w:color w:val="auto"/>
          <w:sz w:val="32"/>
          <w:szCs w:val="30"/>
          <w:highlight w:val="none"/>
        </w:rPr>
        <w:t>（</w:t>
      </w:r>
      <w:r>
        <w:rPr>
          <w:rFonts w:hint="eastAsia" w:ascii="楷体_GB2312" w:hAnsi="宋体" w:eastAsia="楷体_GB2312"/>
          <w:color w:val="auto"/>
          <w:sz w:val="32"/>
          <w:szCs w:val="30"/>
          <w:highlight w:val="none"/>
          <w:lang w:val="en-US" w:eastAsia="zh-CN"/>
        </w:rPr>
        <w:t>八</w:t>
      </w:r>
      <w:r>
        <w:rPr>
          <w:rFonts w:hint="eastAsia" w:ascii="楷体_GB2312" w:hAnsi="宋体" w:eastAsia="楷体_GB2312"/>
          <w:color w:val="auto"/>
          <w:sz w:val="32"/>
          <w:szCs w:val="30"/>
          <w:highlight w:val="none"/>
        </w:rPr>
        <w:t>）城乡社区支出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after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</w:pP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3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年预算执行数为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12133.94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万元，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4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年预算数为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8723.84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万元，预算数为执行数的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71.9</w:t>
      </w:r>
      <w:r>
        <w:rPr>
          <w:rFonts w:ascii="仿宋_GB2312" w:hAnsi="宋体" w:eastAsia="仿宋_GB2312"/>
          <w:color w:val="auto"/>
          <w:sz w:val="32"/>
          <w:szCs w:val="30"/>
          <w:highlight w:val="none"/>
        </w:rPr>
        <w:t>%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，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主要是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2024年转移支付提前下达数减少。</w:t>
      </w:r>
    </w:p>
    <w:p>
      <w:pPr>
        <w:spacing w:line="560" w:lineRule="exact"/>
        <w:ind w:firstLine="640" w:firstLineChars="200"/>
        <w:rPr>
          <w:rFonts w:ascii="楷体_GB2312" w:hAnsi="宋体" w:eastAsia="楷体_GB2312"/>
          <w:color w:val="auto"/>
          <w:sz w:val="32"/>
          <w:szCs w:val="30"/>
          <w:highlight w:val="none"/>
        </w:rPr>
      </w:pPr>
      <w:r>
        <w:rPr>
          <w:rFonts w:hint="eastAsia" w:ascii="楷体_GB2312" w:hAnsi="宋体" w:eastAsia="楷体_GB2312"/>
          <w:color w:val="auto"/>
          <w:sz w:val="32"/>
          <w:szCs w:val="30"/>
          <w:highlight w:val="none"/>
        </w:rPr>
        <w:t>（</w:t>
      </w:r>
      <w:r>
        <w:rPr>
          <w:rFonts w:hint="eastAsia" w:ascii="楷体_GB2312" w:hAnsi="宋体" w:eastAsia="楷体_GB2312"/>
          <w:color w:val="auto"/>
          <w:sz w:val="32"/>
          <w:szCs w:val="30"/>
          <w:highlight w:val="none"/>
          <w:lang w:val="en-US" w:eastAsia="zh-CN"/>
        </w:rPr>
        <w:t>九</w:t>
      </w:r>
      <w:r>
        <w:rPr>
          <w:rFonts w:hint="eastAsia" w:ascii="楷体_GB2312" w:hAnsi="宋体" w:eastAsia="楷体_GB2312"/>
          <w:color w:val="auto"/>
          <w:sz w:val="32"/>
          <w:szCs w:val="30"/>
          <w:highlight w:val="none"/>
        </w:rPr>
        <w:t>）农林水支出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after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</w:pP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3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年预算执行数为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23764.72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万元，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20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24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年预算数为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22672.03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万元，预算数为执行数的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95.4</w:t>
      </w:r>
      <w:r>
        <w:rPr>
          <w:rFonts w:ascii="仿宋_GB2312" w:hAnsi="宋体" w:eastAsia="仿宋_GB2312"/>
          <w:color w:val="auto"/>
          <w:sz w:val="32"/>
          <w:szCs w:val="30"/>
          <w:highlight w:val="none"/>
        </w:rPr>
        <w:t>%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，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主要是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2024年转移支付提前下达数减少。</w:t>
      </w:r>
    </w:p>
    <w:p>
      <w:pPr>
        <w:spacing w:line="560" w:lineRule="exact"/>
        <w:ind w:firstLine="640" w:firstLineChars="200"/>
        <w:rPr>
          <w:rFonts w:ascii="楷体_GB2312" w:hAnsi="宋体" w:eastAsia="楷体_GB2312"/>
          <w:color w:val="auto"/>
          <w:sz w:val="32"/>
          <w:szCs w:val="30"/>
          <w:highlight w:val="none"/>
        </w:rPr>
      </w:pPr>
      <w:r>
        <w:rPr>
          <w:rFonts w:hint="eastAsia" w:ascii="楷体_GB2312" w:hAnsi="宋体" w:eastAsia="楷体_GB2312"/>
          <w:color w:val="auto"/>
          <w:sz w:val="32"/>
          <w:szCs w:val="30"/>
          <w:highlight w:val="none"/>
        </w:rPr>
        <w:t>（</w:t>
      </w:r>
      <w:r>
        <w:rPr>
          <w:rFonts w:hint="eastAsia" w:ascii="楷体_GB2312" w:hAnsi="宋体" w:eastAsia="楷体_GB2312"/>
          <w:color w:val="auto"/>
          <w:sz w:val="32"/>
          <w:szCs w:val="30"/>
          <w:highlight w:val="none"/>
          <w:lang w:eastAsia="zh-CN"/>
        </w:rPr>
        <w:t>十</w:t>
      </w:r>
      <w:r>
        <w:rPr>
          <w:rFonts w:hint="eastAsia" w:ascii="楷体_GB2312" w:hAnsi="宋体" w:eastAsia="楷体_GB2312"/>
          <w:color w:val="auto"/>
          <w:sz w:val="32"/>
          <w:szCs w:val="30"/>
          <w:highlight w:val="none"/>
        </w:rPr>
        <w:t>）</w:t>
      </w:r>
      <w:r>
        <w:rPr>
          <w:rFonts w:hint="eastAsia" w:ascii="楷体_GB2312" w:hAnsi="宋体" w:eastAsia="楷体_GB2312"/>
          <w:color w:val="auto"/>
          <w:sz w:val="32"/>
          <w:szCs w:val="30"/>
          <w:highlight w:val="none"/>
          <w:lang w:val="en-US" w:eastAsia="zh-CN"/>
        </w:rPr>
        <w:t>自然资源海洋气象等</w:t>
      </w:r>
      <w:r>
        <w:rPr>
          <w:rFonts w:hint="eastAsia" w:ascii="楷体_GB2312" w:hAnsi="宋体" w:eastAsia="楷体_GB2312"/>
          <w:color w:val="auto"/>
          <w:sz w:val="32"/>
          <w:szCs w:val="30"/>
          <w:highlight w:val="none"/>
        </w:rPr>
        <w:t>支出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</w:pP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3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年预算执行数为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127.49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万元，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4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年预算数为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266.39万元。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预算数为执行数的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208.94</w:t>
      </w:r>
      <w:r>
        <w:rPr>
          <w:rFonts w:ascii="仿宋_GB2312" w:hAnsi="宋体" w:eastAsia="仿宋_GB2312"/>
          <w:color w:val="auto"/>
          <w:sz w:val="32"/>
          <w:szCs w:val="30"/>
          <w:highlight w:val="none"/>
        </w:rPr>
        <w:t>%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.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主要是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2024年转移支付下达数增加。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</w:pPr>
      <w:r>
        <w:rPr>
          <w:rFonts w:hint="eastAsia" w:ascii="楷体_GB2312" w:hAnsi="宋体" w:eastAsia="楷体_GB2312"/>
          <w:color w:val="auto"/>
          <w:sz w:val="32"/>
          <w:szCs w:val="30"/>
          <w:highlight w:val="none"/>
          <w:lang w:eastAsia="zh-CN"/>
        </w:rPr>
        <w:t>（十</w:t>
      </w:r>
      <w:r>
        <w:rPr>
          <w:rFonts w:hint="eastAsia" w:ascii="楷体_GB2312" w:hAnsi="宋体" w:eastAsia="楷体_GB2312"/>
          <w:color w:val="auto"/>
          <w:sz w:val="32"/>
          <w:szCs w:val="30"/>
          <w:highlight w:val="none"/>
          <w:lang w:val="en-US" w:eastAsia="zh-CN"/>
        </w:rPr>
        <w:t>一</w:t>
      </w:r>
      <w:r>
        <w:rPr>
          <w:rFonts w:hint="eastAsia" w:ascii="楷体_GB2312" w:hAnsi="宋体" w:eastAsia="楷体_GB2312"/>
          <w:color w:val="auto"/>
          <w:sz w:val="32"/>
          <w:szCs w:val="30"/>
          <w:highlight w:val="none"/>
        </w:rPr>
        <w:t>）</w:t>
      </w:r>
      <w:r>
        <w:rPr>
          <w:rFonts w:hint="eastAsia" w:ascii="楷体_GB2312" w:hAnsi="宋体" w:eastAsia="楷体_GB2312"/>
          <w:color w:val="auto"/>
          <w:sz w:val="32"/>
          <w:szCs w:val="30"/>
          <w:highlight w:val="none"/>
          <w:lang w:val="en-US" w:eastAsia="zh-CN"/>
        </w:rPr>
        <w:t>住房保障</w:t>
      </w:r>
      <w:r>
        <w:rPr>
          <w:rFonts w:hint="eastAsia" w:ascii="楷体_GB2312" w:hAnsi="宋体" w:eastAsia="楷体_GB2312"/>
          <w:color w:val="auto"/>
          <w:sz w:val="32"/>
          <w:szCs w:val="30"/>
          <w:highlight w:val="none"/>
        </w:rPr>
        <w:t>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after="0"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</w:pP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2023年预算执行数为61.55万元，2024年预算数为零。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主要是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2024年转移支付提前下达数减少。</w:t>
      </w:r>
    </w:p>
    <w:p>
      <w:pPr>
        <w:spacing w:line="620" w:lineRule="exact"/>
        <w:jc w:val="both"/>
        <w:rPr>
          <w:rFonts w:hint="eastAsia" w:ascii="黑体" w:hAnsi="文星标宋" w:eastAsia="黑体" w:cs="Tahoma"/>
          <w:color w:val="auto"/>
          <w:sz w:val="32"/>
          <w:szCs w:val="32"/>
          <w:highlight w:val="none"/>
        </w:rPr>
      </w:pPr>
      <w:r>
        <w:rPr>
          <w:rFonts w:hint="eastAsia" w:ascii="黑体" w:hAnsi="文星标宋" w:eastAsia="黑体" w:cs="Tahoma"/>
          <w:color w:val="auto"/>
          <w:sz w:val="32"/>
          <w:szCs w:val="32"/>
          <w:highlight w:val="none"/>
          <w:lang w:val="en-US" w:eastAsia="zh-CN"/>
        </w:rPr>
        <w:t xml:space="preserve">    八、</w:t>
      </w:r>
      <w:r>
        <w:rPr>
          <w:rFonts w:hint="eastAsia" w:ascii="黑体" w:hAnsi="文星标宋" w:eastAsia="黑体" w:cs="Tahoma"/>
          <w:color w:val="auto"/>
          <w:sz w:val="32"/>
          <w:szCs w:val="32"/>
          <w:highlight w:val="none"/>
        </w:rPr>
        <w:t>大兴区</w:t>
      </w:r>
      <w:r>
        <w:rPr>
          <w:rFonts w:hint="eastAsia" w:ascii="黑体" w:hAnsi="文星标宋" w:eastAsia="黑体" w:cs="Tahoma"/>
          <w:color w:val="auto"/>
          <w:sz w:val="32"/>
          <w:szCs w:val="32"/>
          <w:highlight w:val="none"/>
          <w:lang w:eastAsia="zh-CN"/>
        </w:rPr>
        <w:t>采育镇</w:t>
      </w:r>
      <w:r>
        <w:rPr>
          <w:rFonts w:hint="eastAsia" w:ascii="黑体" w:hAnsi="文星标宋" w:eastAsia="黑体" w:cs="Tahoma"/>
          <w:color w:val="auto"/>
          <w:sz w:val="32"/>
          <w:szCs w:val="32"/>
          <w:highlight w:val="none"/>
          <w:lang w:val="en-US" w:eastAsia="zh-CN"/>
        </w:rPr>
        <w:t>人民政府本级</w:t>
      </w:r>
      <w:r>
        <w:rPr>
          <w:rFonts w:hint="eastAsia" w:ascii="黑体" w:hAnsi="文星标宋" w:eastAsia="黑体" w:cs="Tahoma"/>
          <w:color w:val="auto"/>
          <w:sz w:val="32"/>
          <w:szCs w:val="32"/>
          <w:highlight w:val="none"/>
          <w:lang w:eastAsia="zh-CN"/>
        </w:rPr>
        <w:t>202</w:t>
      </w:r>
      <w:r>
        <w:rPr>
          <w:rFonts w:hint="eastAsia" w:ascii="黑体" w:hAnsi="文星标宋" w:eastAsia="黑体" w:cs="Tahoma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黑体" w:hAnsi="文星标宋" w:eastAsia="黑体" w:cs="Tahoma"/>
          <w:color w:val="auto"/>
          <w:sz w:val="32"/>
          <w:szCs w:val="32"/>
          <w:highlight w:val="none"/>
        </w:rPr>
        <w:t>年一般公共预算财政拨款基本支出预算表的说明</w:t>
      </w:r>
    </w:p>
    <w:p>
      <w:pPr>
        <w:spacing w:line="560" w:lineRule="exact"/>
        <w:ind w:firstLine="640" w:firstLineChars="200"/>
        <w:jc w:val="both"/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</w:pP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采育镇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2024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年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基本支出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预算数为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9571.37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万元，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其中：人员支出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8816.55万元，公用支出754.83万元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。</w:t>
      </w:r>
    </w:p>
    <w:p>
      <w:pPr>
        <w:spacing w:line="560" w:lineRule="exact"/>
        <w:ind w:firstLine="640" w:firstLineChars="200"/>
        <w:rPr>
          <w:rFonts w:hint="eastAsia" w:ascii="楷体_GB2312" w:hAnsi="宋体" w:eastAsia="楷体_GB2312"/>
          <w:color w:val="auto"/>
          <w:sz w:val="32"/>
          <w:szCs w:val="30"/>
          <w:highlight w:val="none"/>
          <w:lang w:val="en-US" w:eastAsia="zh-CN"/>
        </w:rPr>
      </w:pPr>
      <w:r>
        <w:rPr>
          <w:rFonts w:hint="eastAsia" w:ascii="楷体_GB2312" w:hAnsi="宋体" w:eastAsia="楷体_GB2312"/>
          <w:color w:val="auto"/>
          <w:sz w:val="32"/>
          <w:szCs w:val="30"/>
          <w:highlight w:val="none"/>
          <w:lang w:val="en-US" w:eastAsia="zh-CN"/>
        </w:rPr>
        <w:t>（一）人员支出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</w:pP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4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年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人员支出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预算数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为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8816.55万元，其中：机关工资福利支出8720.63万元；对事业单位经常性补助支出0.09万元；对个人和家庭补助支出95.83万元。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列支范围包括:基本工资、津贴补贴、奖金、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绩效工资、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社会保障缴费、退休费、生活补助、住房公积金、采暖补贴、物业补贴、其他交通费用、其他对个人和家庭的补助支出等。</w:t>
      </w:r>
    </w:p>
    <w:p>
      <w:pPr>
        <w:spacing w:line="560" w:lineRule="exact"/>
        <w:ind w:firstLine="640" w:firstLineChars="200"/>
        <w:rPr>
          <w:rFonts w:hint="eastAsia" w:ascii="楷体_GB2312" w:hAnsi="宋体" w:eastAsia="楷体_GB2312"/>
          <w:color w:val="auto"/>
          <w:sz w:val="32"/>
          <w:szCs w:val="30"/>
          <w:highlight w:val="none"/>
          <w:lang w:val="en-US" w:eastAsia="zh-CN"/>
        </w:rPr>
      </w:pPr>
      <w:r>
        <w:rPr>
          <w:rFonts w:hint="eastAsia" w:ascii="楷体_GB2312" w:hAnsi="宋体" w:eastAsia="楷体_GB2312"/>
          <w:color w:val="auto"/>
          <w:sz w:val="32"/>
          <w:szCs w:val="30"/>
          <w:highlight w:val="none"/>
          <w:lang w:val="en-US" w:eastAsia="zh-CN"/>
        </w:rPr>
        <w:t>（二）公用支出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</w:pP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4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年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公用支出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预算数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为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754.83万元，其中：机关商品和服务支出754.83万元；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列支范围包括:办公费、印刷费、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手续费、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水费、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电费、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邮电费、取暖费、差旅费、维修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费、会议费、培训费、公务接待费、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劳务费、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工会经费、福利费、公务用车运行维护费、其他商品和服务支出等。</w:t>
      </w:r>
    </w:p>
    <w:p>
      <w:pPr>
        <w:spacing w:line="620" w:lineRule="exact"/>
        <w:ind w:firstLine="640" w:firstLineChars="200"/>
        <w:jc w:val="both"/>
        <w:rPr>
          <w:rFonts w:hint="eastAsia" w:ascii="黑体" w:hAnsi="文星标宋" w:eastAsia="黑体" w:cs="Tahoma"/>
          <w:color w:val="auto"/>
          <w:sz w:val="32"/>
          <w:szCs w:val="32"/>
          <w:highlight w:val="none"/>
        </w:rPr>
      </w:pPr>
      <w:r>
        <w:rPr>
          <w:rFonts w:hint="eastAsia" w:ascii="黑体" w:hAnsi="文星标宋" w:eastAsia="黑体" w:cs="Tahoma"/>
          <w:color w:val="auto"/>
          <w:sz w:val="32"/>
          <w:szCs w:val="32"/>
          <w:highlight w:val="none"/>
          <w:lang w:eastAsia="zh-CN"/>
        </w:rPr>
        <w:t>九</w:t>
      </w:r>
      <w:r>
        <w:rPr>
          <w:rFonts w:hint="eastAsia" w:ascii="黑体" w:hAnsi="文星标宋" w:eastAsia="黑体" w:cs="Tahoma"/>
          <w:color w:val="auto"/>
          <w:sz w:val="32"/>
          <w:szCs w:val="32"/>
          <w:highlight w:val="none"/>
        </w:rPr>
        <w:t>、大兴区</w:t>
      </w:r>
      <w:r>
        <w:rPr>
          <w:rFonts w:hint="eastAsia" w:ascii="黑体" w:hAnsi="文星标宋" w:eastAsia="黑体" w:cs="Tahoma"/>
          <w:color w:val="auto"/>
          <w:sz w:val="32"/>
          <w:szCs w:val="32"/>
          <w:highlight w:val="none"/>
          <w:lang w:eastAsia="zh-CN"/>
        </w:rPr>
        <w:t>采育镇</w:t>
      </w:r>
      <w:r>
        <w:rPr>
          <w:rFonts w:hint="eastAsia" w:ascii="黑体" w:hAnsi="文星标宋" w:eastAsia="黑体" w:cs="Tahoma"/>
          <w:color w:val="auto"/>
          <w:sz w:val="32"/>
          <w:szCs w:val="32"/>
          <w:highlight w:val="none"/>
          <w:lang w:val="en-US" w:eastAsia="zh-CN"/>
        </w:rPr>
        <w:t>人民政府（本级）</w:t>
      </w:r>
      <w:r>
        <w:rPr>
          <w:rFonts w:hint="eastAsia" w:ascii="黑体" w:hAnsi="文星标宋" w:eastAsia="黑体" w:cs="Tahoma"/>
          <w:color w:val="auto"/>
          <w:sz w:val="32"/>
          <w:szCs w:val="32"/>
          <w:highlight w:val="none"/>
          <w:lang w:eastAsia="zh-CN"/>
        </w:rPr>
        <w:t>202</w:t>
      </w:r>
      <w:r>
        <w:rPr>
          <w:rFonts w:hint="eastAsia" w:ascii="黑体" w:hAnsi="文星标宋" w:eastAsia="黑体" w:cs="Tahoma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黑体" w:hAnsi="文星标宋" w:eastAsia="黑体" w:cs="Tahoma"/>
          <w:color w:val="auto"/>
          <w:sz w:val="32"/>
          <w:szCs w:val="32"/>
          <w:highlight w:val="none"/>
        </w:rPr>
        <w:t>年政府性基金预算财政拨款支出预算表的说明</w:t>
      </w:r>
    </w:p>
    <w:p>
      <w:pPr>
        <w:spacing w:line="560" w:lineRule="exact"/>
        <w:ind w:firstLine="640" w:firstLineChars="200"/>
        <w:jc w:val="both"/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</w:pP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采育镇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2024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年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政府性基金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预算数为</w:t>
      </w:r>
      <w:r>
        <w:rPr>
          <w:rFonts w:hint="eastAsia" w:ascii="仿宋_GB2312" w:hAnsi="仿宋" w:eastAsia="仿宋_GB2312" w:cs="Tahoma"/>
          <w:color w:val="auto"/>
          <w:sz w:val="32"/>
          <w:szCs w:val="32"/>
          <w:highlight w:val="none"/>
          <w:lang w:val="en-US" w:eastAsia="zh-CN"/>
        </w:rPr>
        <w:t>5319.31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万元，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全部为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国有土地使用权出让收入安排的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支出。</w:t>
      </w:r>
    </w:p>
    <w:p>
      <w:pPr>
        <w:spacing w:line="560" w:lineRule="exact"/>
        <w:ind w:firstLine="640" w:firstLineChars="200"/>
        <w:rPr>
          <w:rFonts w:hint="eastAsia" w:ascii="黑体" w:hAnsi="文星标宋" w:eastAsia="黑体" w:cs="Tahoma"/>
          <w:color w:val="auto"/>
          <w:sz w:val="32"/>
          <w:szCs w:val="32"/>
          <w:highlight w:val="none"/>
        </w:rPr>
      </w:pPr>
      <w:r>
        <w:rPr>
          <w:rFonts w:hint="eastAsia" w:ascii="黑体" w:hAnsi="文星标宋" w:eastAsia="黑体" w:cs="Tahoma"/>
          <w:color w:val="auto"/>
          <w:sz w:val="32"/>
          <w:szCs w:val="32"/>
          <w:highlight w:val="none"/>
          <w:lang w:eastAsia="zh-CN"/>
        </w:rPr>
        <w:t>十</w:t>
      </w:r>
      <w:r>
        <w:rPr>
          <w:rFonts w:hint="eastAsia" w:ascii="黑体" w:hAnsi="文星标宋" w:eastAsia="黑体" w:cs="Tahoma"/>
          <w:color w:val="auto"/>
          <w:sz w:val="32"/>
          <w:szCs w:val="32"/>
          <w:highlight w:val="none"/>
        </w:rPr>
        <w:t>、大兴区</w:t>
      </w:r>
      <w:r>
        <w:rPr>
          <w:rFonts w:hint="eastAsia" w:ascii="黑体" w:hAnsi="文星标宋" w:eastAsia="黑体" w:cs="Tahoma"/>
          <w:color w:val="auto"/>
          <w:sz w:val="32"/>
          <w:szCs w:val="32"/>
          <w:highlight w:val="none"/>
          <w:lang w:eastAsia="zh-CN"/>
        </w:rPr>
        <w:t>采育镇</w:t>
      </w:r>
      <w:r>
        <w:rPr>
          <w:rFonts w:hint="eastAsia" w:ascii="黑体" w:hAnsi="文星标宋" w:eastAsia="黑体" w:cs="Tahoma"/>
          <w:color w:val="auto"/>
          <w:sz w:val="32"/>
          <w:szCs w:val="32"/>
          <w:highlight w:val="none"/>
          <w:lang w:val="en-US" w:eastAsia="zh-CN"/>
        </w:rPr>
        <w:t>人民政府（本级）</w:t>
      </w:r>
      <w:r>
        <w:rPr>
          <w:rFonts w:hint="eastAsia" w:ascii="黑体" w:hAnsi="文星标宋" w:eastAsia="黑体" w:cs="Tahoma"/>
          <w:color w:val="auto"/>
          <w:sz w:val="32"/>
          <w:szCs w:val="32"/>
          <w:highlight w:val="none"/>
          <w:lang w:eastAsia="zh-CN"/>
        </w:rPr>
        <w:t>202</w:t>
      </w:r>
      <w:r>
        <w:rPr>
          <w:rFonts w:hint="eastAsia" w:ascii="黑体" w:hAnsi="文星标宋" w:eastAsia="黑体" w:cs="Tahoma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黑体" w:hAnsi="文星标宋" w:eastAsia="黑体" w:cs="Tahoma"/>
          <w:color w:val="auto"/>
          <w:sz w:val="32"/>
          <w:szCs w:val="32"/>
          <w:highlight w:val="none"/>
        </w:rPr>
        <w:t>年一般公共预算“三公</w:t>
      </w:r>
      <w:r>
        <w:rPr>
          <w:rFonts w:hint="eastAsia" w:ascii="黑体" w:hAnsi="文星标宋" w:eastAsia="黑体" w:cs="Tahoma"/>
          <w:color w:val="auto"/>
          <w:sz w:val="32"/>
          <w:szCs w:val="32"/>
          <w:highlight w:val="none"/>
          <w:lang w:eastAsia="zh-CN"/>
        </w:rPr>
        <w:t>”</w:t>
      </w:r>
      <w:r>
        <w:rPr>
          <w:rFonts w:hint="eastAsia" w:ascii="黑体" w:hAnsi="文星标宋" w:eastAsia="黑体" w:cs="Tahoma"/>
          <w:color w:val="auto"/>
          <w:sz w:val="32"/>
          <w:szCs w:val="32"/>
          <w:highlight w:val="none"/>
        </w:rPr>
        <w:t>经费财政拨款支出预算表的说明</w:t>
      </w:r>
    </w:p>
    <w:p>
      <w:pPr>
        <w:spacing w:line="560" w:lineRule="exact"/>
        <w:ind w:firstLine="640" w:firstLineChars="200"/>
        <w:rPr>
          <w:rFonts w:hint="eastAsia" w:ascii="楷体_GB2312" w:hAnsi="宋体" w:eastAsia="楷体_GB2312"/>
          <w:color w:val="auto"/>
          <w:sz w:val="32"/>
          <w:szCs w:val="30"/>
          <w:highlight w:val="none"/>
          <w:lang w:val="en-US" w:eastAsia="zh-CN"/>
        </w:rPr>
      </w:pPr>
      <w:r>
        <w:rPr>
          <w:rFonts w:hint="eastAsia" w:ascii="楷体_GB2312" w:hAnsi="宋体" w:eastAsia="楷体_GB2312"/>
          <w:color w:val="auto"/>
          <w:sz w:val="32"/>
          <w:szCs w:val="30"/>
          <w:highlight w:val="none"/>
          <w:lang w:val="en-US" w:eastAsia="zh-CN"/>
        </w:rPr>
        <w:t>（一）“三公”经费的单位范围</w:t>
      </w:r>
    </w:p>
    <w:p>
      <w:pPr>
        <w:pBdr>
          <w:bottom w:val="single" w:color="FFFFFF" w:sz="4" w:space="31"/>
        </w:pBdr>
        <w:spacing w:line="600" w:lineRule="exact"/>
        <w:ind w:firstLine="640" w:firstLineChars="200"/>
        <w:outlineLvl w:val="0"/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采育镇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因公出国（境）费用、公务接待费、公务用车购置和运行维护费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开支单位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为采育镇人民政府（本级）。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600" w:lineRule="exact"/>
        <w:outlineLvl w:val="0"/>
        <w:rPr>
          <w:rFonts w:hint="eastAsia" w:ascii="楷体_GB2312" w:hAnsi="宋体" w:eastAsia="楷体_GB2312"/>
          <w:color w:val="auto"/>
          <w:sz w:val="32"/>
          <w:szCs w:val="30"/>
          <w:highlight w:val="none"/>
          <w:lang w:val="en-US" w:eastAsia="zh-CN"/>
        </w:rPr>
      </w:pPr>
      <w:r>
        <w:rPr>
          <w:rFonts w:hint="eastAsia" w:ascii="仿宋_GB2312" w:hAnsi="文星标宋" w:eastAsia="仿宋_GB2312" w:cs="Tahoma"/>
          <w:color w:val="auto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楷体_GB2312" w:hAnsi="宋体" w:eastAsia="楷体_GB2312"/>
          <w:color w:val="auto"/>
          <w:sz w:val="32"/>
          <w:szCs w:val="30"/>
          <w:highlight w:val="none"/>
          <w:lang w:val="en-US" w:eastAsia="zh-CN"/>
        </w:rPr>
        <w:t xml:space="preserve"> （二）“三公”经费预算财政拨款情况说明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采育镇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202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4</w:t>
      </w: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“三公”经费财政拨款预算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18.90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万元。其中：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因公出国(境)费用:20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年预算与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年预算相同，均未安排此项费用。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2.公务接待费:20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年预算与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年预算相同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未安排此项费用。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3.公务用车购置和运行维护费: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年预算数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29.70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万元,其中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公务用车运行维护费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29.70万元。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18.90万元，比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减少10.80万元，主要原因是公车数量减少。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公务用车购置费与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年预算一致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，均未安排公务用车购置费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600" w:lineRule="exact"/>
        <w:ind w:firstLine="640" w:firstLineChars="200"/>
        <w:outlineLvl w:val="0"/>
        <w:rPr>
          <w:rFonts w:hint="eastAsia" w:ascii="黑体" w:hAnsi="文星标宋" w:eastAsia="黑体" w:cs="Tahoma"/>
          <w:color w:val="auto"/>
          <w:sz w:val="32"/>
          <w:szCs w:val="32"/>
          <w:highlight w:val="none"/>
        </w:rPr>
      </w:pPr>
      <w:r>
        <w:rPr>
          <w:rFonts w:hint="eastAsia" w:ascii="黑体" w:hAnsi="文星标宋" w:eastAsia="黑体" w:cs="Tahoma"/>
          <w:color w:val="auto"/>
          <w:sz w:val="32"/>
          <w:szCs w:val="32"/>
          <w:highlight w:val="none"/>
          <w:lang w:eastAsia="zh-CN"/>
        </w:rPr>
        <w:t>十一、</w:t>
      </w:r>
      <w:r>
        <w:rPr>
          <w:rFonts w:hint="eastAsia" w:ascii="黑体" w:hAnsi="文星标宋" w:eastAsia="黑体" w:cs="Tahoma"/>
          <w:color w:val="auto"/>
          <w:sz w:val="32"/>
          <w:szCs w:val="32"/>
          <w:highlight w:val="none"/>
        </w:rPr>
        <w:t>其他重要事项的情况说明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600" w:lineRule="exact"/>
        <w:outlineLvl w:val="0"/>
        <w:rPr>
          <w:rFonts w:hint="eastAsia" w:ascii="楷体_GB2312" w:hAnsi="宋体" w:eastAsia="楷体_GB2312"/>
          <w:color w:val="auto"/>
          <w:sz w:val="32"/>
          <w:szCs w:val="30"/>
          <w:highlight w:val="none"/>
          <w:lang w:val="en-US" w:eastAsia="zh-CN"/>
        </w:rPr>
      </w:pPr>
      <w:r>
        <w:rPr>
          <w:rFonts w:hint="eastAsia" w:ascii="楷体_GB2312" w:hAnsi="宋体" w:eastAsia="楷体_GB2312"/>
          <w:color w:val="auto"/>
          <w:sz w:val="32"/>
          <w:szCs w:val="30"/>
          <w:highlight w:val="none"/>
          <w:lang w:val="en-US" w:eastAsia="zh-CN"/>
        </w:rPr>
        <w:t xml:space="preserve">    （一）机关运行经费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采育镇人民政府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本级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机关运行经费财政拨款预算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754.83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770.20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减少15.37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减少1.99%。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主要原因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是办公费安排减少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600" w:lineRule="exact"/>
        <w:outlineLvl w:val="0"/>
        <w:rPr>
          <w:rFonts w:hint="eastAsia" w:ascii="楷体_GB2312" w:hAnsi="宋体" w:eastAsia="楷体_GB2312"/>
          <w:color w:val="auto"/>
          <w:sz w:val="32"/>
          <w:szCs w:val="30"/>
          <w:highlight w:val="none"/>
          <w:lang w:val="en-US" w:eastAsia="zh-CN"/>
        </w:rPr>
      </w:pPr>
      <w:r>
        <w:rPr>
          <w:rFonts w:hint="eastAsia" w:ascii="楷体_GB2312" w:hAnsi="宋体" w:eastAsia="楷体_GB2312"/>
          <w:color w:val="auto"/>
          <w:sz w:val="32"/>
          <w:szCs w:val="30"/>
          <w:highlight w:val="none"/>
          <w:lang w:val="en-US" w:eastAsia="zh-CN"/>
        </w:rPr>
        <w:t xml:space="preserve">    （二）政府采购情况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600" w:lineRule="exact"/>
        <w:ind w:firstLine="640" w:firstLineChars="200"/>
        <w:outlineLvl w:val="0"/>
        <w:rPr>
          <w:rFonts w:hint="eastAsia" w:ascii="仿宋_GB2312" w:hAnsi="文星标宋" w:eastAsia="仿宋_GB2312" w:cs="Tahoma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文星标宋" w:eastAsia="仿宋_GB2312" w:cs="Tahoma"/>
          <w:color w:val="auto"/>
          <w:sz w:val="32"/>
          <w:szCs w:val="32"/>
          <w:highlight w:val="none"/>
          <w:lang w:val="en-US" w:eastAsia="zh-CN"/>
        </w:rPr>
        <w:t>采育镇2024年政府采购预算221.30万元。其中，货物35.68万元；服务185.62万元。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600" w:lineRule="exact"/>
        <w:outlineLvl w:val="0"/>
        <w:rPr>
          <w:rFonts w:hint="eastAsia" w:ascii="楷体_GB2312" w:hAnsi="宋体" w:eastAsia="楷体_GB2312"/>
          <w:color w:val="auto"/>
          <w:sz w:val="32"/>
          <w:szCs w:val="30"/>
          <w:highlight w:val="none"/>
          <w:lang w:val="en-US" w:eastAsia="zh-CN"/>
        </w:rPr>
      </w:pPr>
      <w:r>
        <w:rPr>
          <w:rFonts w:hint="eastAsia" w:ascii="楷体_GB2312" w:hAnsi="宋体" w:eastAsia="楷体_GB2312"/>
          <w:color w:val="auto"/>
          <w:sz w:val="32"/>
          <w:szCs w:val="30"/>
          <w:highlight w:val="none"/>
          <w:lang w:val="en-US" w:eastAsia="zh-CN"/>
        </w:rPr>
        <w:t xml:space="preserve">    （三）国有资产占用情况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600" w:lineRule="exact"/>
        <w:ind w:firstLine="640" w:firstLineChars="200"/>
        <w:outlineLvl w:val="0"/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</w:pP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本单位无此项情况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600" w:lineRule="exact"/>
        <w:outlineLvl w:val="0"/>
        <w:rPr>
          <w:rFonts w:hint="eastAsia" w:ascii="楷体_GB2312" w:hAnsi="宋体" w:eastAsia="楷体_GB2312"/>
          <w:color w:val="auto"/>
          <w:sz w:val="32"/>
          <w:szCs w:val="30"/>
          <w:highlight w:val="none"/>
          <w:lang w:val="en-US" w:eastAsia="zh-CN"/>
        </w:rPr>
      </w:pPr>
      <w:r>
        <w:rPr>
          <w:rFonts w:hint="eastAsia" w:ascii="楷体_GB2312" w:hAnsi="宋体" w:eastAsia="楷体_GB2312"/>
          <w:color w:val="auto"/>
          <w:sz w:val="32"/>
          <w:szCs w:val="30"/>
          <w:highlight w:val="none"/>
          <w:lang w:val="en-US" w:eastAsia="zh-CN"/>
        </w:rPr>
        <w:t xml:space="preserve">    （四）项目预算的绩效目标和绩效评价结果的情况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年，填报绩效目标的预算项目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132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个，占全部预算项目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132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个的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%。填报绩效目标的项目支出预算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47582.58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万元，占全部项目支出预算的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%。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600" w:lineRule="exact"/>
        <w:outlineLvl w:val="0"/>
        <w:rPr>
          <w:rFonts w:hint="eastAsia" w:ascii="楷体_GB2312" w:hAnsi="宋体" w:eastAsia="楷体_GB2312"/>
          <w:color w:val="auto"/>
          <w:sz w:val="32"/>
          <w:szCs w:val="30"/>
          <w:highlight w:val="none"/>
          <w:lang w:val="en-US" w:eastAsia="zh-CN"/>
        </w:rPr>
      </w:pPr>
      <w:r>
        <w:rPr>
          <w:rFonts w:hint="eastAsia" w:ascii="楷体_GB2312" w:hAnsi="宋体" w:eastAsia="楷体_GB2312"/>
          <w:color w:val="auto"/>
          <w:sz w:val="32"/>
          <w:szCs w:val="30"/>
          <w:highlight w:val="none"/>
          <w:lang w:val="en-US" w:eastAsia="zh-CN"/>
        </w:rPr>
        <w:t xml:space="preserve">    （五）政府购买服务预算说明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600" w:lineRule="exact"/>
        <w:ind w:firstLine="640" w:firstLineChars="200"/>
        <w:outlineLvl w:val="0"/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2024年政府购买服务项目共计16项，预算总金额1775.88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600" w:lineRule="exact"/>
        <w:outlineLvl w:val="0"/>
        <w:rPr>
          <w:rFonts w:hint="eastAsia" w:ascii="楷体_GB2312" w:hAnsi="宋体" w:eastAsia="楷体_GB2312"/>
          <w:color w:val="auto"/>
          <w:sz w:val="32"/>
          <w:szCs w:val="30"/>
          <w:highlight w:val="none"/>
          <w:lang w:val="en-US" w:eastAsia="zh-CN"/>
        </w:rPr>
      </w:pPr>
      <w:r>
        <w:rPr>
          <w:rFonts w:hint="eastAsia" w:ascii="楷体_GB2312" w:hAnsi="宋体" w:eastAsia="楷体_GB2312"/>
          <w:color w:val="auto"/>
          <w:sz w:val="32"/>
          <w:szCs w:val="30"/>
          <w:highlight w:val="none"/>
          <w:lang w:val="en-US" w:eastAsia="zh-CN"/>
        </w:rPr>
        <w:t xml:space="preserve">    （六）国有资本经营预算财政拨款情况说明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600" w:lineRule="exact"/>
        <w:ind w:firstLine="640" w:firstLineChars="200"/>
        <w:outlineLvl w:val="0"/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年无国有资本经营预算财政拨款安排的预算。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600" w:lineRule="exact"/>
        <w:ind w:firstLine="640" w:firstLineChars="200"/>
        <w:outlineLvl w:val="0"/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</w:pP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eastAsia="zh-CN"/>
        </w:rPr>
        <w:t>名词解释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600" w:lineRule="exact"/>
        <w:ind w:firstLine="640" w:firstLineChars="200"/>
        <w:outlineLvl w:val="0"/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</w:pP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“三公”经费：指本部门当年部门预算安排的因公出国（境）费用、公务接待费、公务用车购置和运行维护费。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600" w:lineRule="exact"/>
        <w:ind w:firstLine="640" w:firstLineChars="200"/>
        <w:outlineLvl w:val="0"/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</w:pPr>
      <w:r>
        <w:rPr>
          <w:rFonts w:hint="eastAsia" w:ascii="仿宋_GB2312" w:hAnsi="宋体" w:eastAsia="仿宋_GB2312"/>
          <w:color w:val="auto"/>
          <w:sz w:val="32"/>
          <w:szCs w:val="30"/>
          <w:highlight w:val="none"/>
        </w:rPr>
        <w:t>机关运行经费：指为保障行政单位（含参照公务员法管理事业单位）运行用于购买货物和服务的各项资金，包括办公及印刷费、邮电费、差旅费、会议费、福利费、日常维修费、专用材料及一般设备购置费、办公用房水电费、办公用房取暖费、办公用房物业管理费、公务用车运行维护费以及其他费用。</w:t>
      </w:r>
    </w:p>
    <w:p>
      <w:pPr>
        <w:numPr>
          <w:ilvl w:val="0"/>
          <w:numId w:val="0"/>
        </w:numPr>
        <w:pBdr>
          <w:bottom w:val="single" w:color="FFFFFF" w:sz="4" w:space="31"/>
        </w:pBdr>
        <w:spacing w:line="600" w:lineRule="exact"/>
        <w:ind w:firstLine="640" w:firstLineChars="200"/>
        <w:outlineLvl w:val="0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 w:ascii="仿宋_GB2312" w:hAnsi="宋体" w:eastAsia="仿宋_GB2312"/>
          <w:color w:val="auto"/>
          <w:sz w:val="32"/>
          <w:szCs w:val="30"/>
          <w:highlight w:val="none"/>
          <w:lang w:val="en-US" w:eastAsia="zh-CN"/>
        </w:rPr>
        <w:t>农村基础设施建设支出：反映土地出让收入用于农村饮水、环境、卫生、教育以及文化等基础设施建设支出。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文星标宋">
    <w:altName w:val="微软雅黑"/>
    <w:panose1 w:val="02010604000101010101"/>
    <w:charset w:val="86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zql5uc8AAAAFAQAADwAAAAAAAAABACAAAAAiAAAAZHJzL2Rv&#10;d25yZXYueG1sUEsBAhQAFAAAAAgAh07iQDVqZv7RAQAApQMAAA4AAAAAAAAAAQAgAAAAHgEAAGRy&#10;cy9lMm9Eb2MueG1sUEsFBgAAAAAGAAYAWQEAAG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0NDFkNDU2NDkwYWNlYjZhOTc3ZjBkYmI2ODQ0NGEifQ=="/>
  </w:docVars>
  <w:rsids>
    <w:rsidRoot w:val="00172A27"/>
    <w:rsid w:val="00F61E87"/>
    <w:rsid w:val="01685682"/>
    <w:rsid w:val="021A1324"/>
    <w:rsid w:val="029B0796"/>
    <w:rsid w:val="02A36A74"/>
    <w:rsid w:val="03243DA7"/>
    <w:rsid w:val="03C67515"/>
    <w:rsid w:val="03F02259"/>
    <w:rsid w:val="04CE3E14"/>
    <w:rsid w:val="05FF20E1"/>
    <w:rsid w:val="07754B6E"/>
    <w:rsid w:val="07C06A4E"/>
    <w:rsid w:val="083B6348"/>
    <w:rsid w:val="08A96055"/>
    <w:rsid w:val="097132FF"/>
    <w:rsid w:val="09CD2F0B"/>
    <w:rsid w:val="0A5F4B06"/>
    <w:rsid w:val="0AAD5D55"/>
    <w:rsid w:val="0AD06230"/>
    <w:rsid w:val="0DB73B05"/>
    <w:rsid w:val="0E151EA8"/>
    <w:rsid w:val="0E20502E"/>
    <w:rsid w:val="0E290449"/>
    <w:rsid w:val="0EBF0D3F"/>
    <w:rsid w:val="10696D15"/>
    <w:rsid w:val="112D3D5A"/>
    <w:rsid w:val="115065AC"/>
    <w:rsid w:val="12A05214"/>
    <w:rsid w:val="13471C89"/>
    <w:rsid w:val="13715A1E"/>
    <w:rsid w:val="14B14D65"/>
    <w:rsid w:val="15716288"/>
    <w:rsid w:val="1AE4483F"/>
    <w:rsid w:val="1B1839BE"/>
    <w:rsid w:val="1B227D57"/>
    <w:rsid w:val="1D3D7204"/>
    <w:rsid w:val="1D7D4646"/>
    <w:rsid w:val="1DF12BCB"/>
    <w:rsid w:val="1E65074F"/>
    <w:rsid w:val="1EF73999"/>
    <w:rsid w:val="1F3A5DCA"/>
    <w:rsid w:val="1F5E07B1"/>
    <w:rsid w:val="1F6A5528"/>
    <w:rsid w:val="2038634B"/>
    <w:rsid w:val="209E7670"/>
    <w:rsid w:val="218A3585"/>
    <w:rsid w:val="22632DF1"/>
    <w:rsid w:val="22BF554F"/>
    <w:rsid w:val="24F33439"/>
    <w:rsid w:val="26572D51"/>
    <w:rsid w:val="26B854AD"/>
    <w:rsid w:val="270D08CA"/>
    <w:rsid w:val="289B6CAF"/>
    <w:rsid w:val="2946779F"/>
    <w:rsid w:val="296D1ABD"/>
    <w:rsid w:val="2A0F0B93"/>
    <w:rsid w:val="2BFB698E"/>
    <w:rsid w:val="2C476119"/>
    <w:rsid w:val="2C905DDF"/>
    <w:rsid w:val="2CB14D7F"/>
    <w:rsid w:val="2D592B55"/>
    <w:rsid w:val="2E460B47"/>
    <w:rsid w:val="2FA94889"/>
    <w:rsid w:val="2FC516F9"/>
    <w:rsid w:val="30A56C4D"/>
    <w:rsid w:val="31F30FB1"/>
    <w:rsid w:val="326F0DDA"/>
    <w:rsid w:val="32776025"/>
    <w:rsid w:val="32850278"/>
    <w:rsid w:val="35622EF4"/>
    <w:rsid w:val="359D380D"/>
    <w:rsid w:val="35D371BE"/>
    <w:rsid w:val="36180276"/>
    <w:rsid w:val="37D953FB"/>
    <w:rsid w:val="395D1A25"/>
    <w:rsid w:val="399A6D58"/>
    <w:rsid w:val="3AB154D6"/>
    <w:rsid w:val="3B7350F9"/>
    <w:rsid w:val="3D666AC7"/>
    <w:rsid w:val="3E011D06"/>
    <w:rsid w:val="3E332BA6"/>
    <w:rsid w:val="3E505840"/>
    <w:rsid w:val="3E7E19A7"/>
    <w:rsid w:val="3F1E2F95"/>
    <w:rsid w:val="412133EB"/>
    <w:rsid w:val="42036127"/>
    <w:rsid w:val="45D51C14"/>
    <w:rsid w:val="46B26179"/>
    <w:rsid w:val="46D03DE7"/>
    <w:rsid w:val="499A40E1"/>
    <w:rsid w:val="4A975257"/>
    <w:rsid w:val="4ADD1D0F"/>
    <w:rsid w:val="4AFC1F26"/>
    <w:rsid w:val="4BDF7C99"/>
    <w:rsid w:val="4CA95E2A"/>
    <w:rsid w:val="4DA35DAF"/>
    <w:rsid w:val="4EC80B07"/>
    <w:rsid w:val="4F606E7A"/>
    <w:rsid w:val="500A0CE9"/>
    <w:rsid w:val="50FD79CF"/>
    <w:rsid w:val="514E7CF4"/>
    <w:rsid w:val="515D3C76"/>
    <w:rsid w:val="516E25CB"/>
    <w:rsid w:val="521D6BC2"/>
    <w:rsid w:val="522B1151"/>
    <w:rsid w:val="522D7E73"/>
    <w:rsid w:val="54C47BEB"/>
    <w:rsid w:val="54CB1ED4"/>
    <w:rsid w:val="5586454A"/>
    <w:rsid w:val="590D1EF1"/>
    <w:rsid w:val="59DA7E30"/>
    <w:rsid w:val="59E42B56"/>
    <w:rsid w:val="5A1C1EE4"/>
    <w:rsid w:val="5A8052C3"/>
    <w:rsid w:val="5AEB7256"/>
    <w:rsid w:val="5B8B5F03"/>
    <w:rsid w:val="5C2B5516"/>
    <w:rsid w:val="5C2F7B50"/>
    <w:rsid w:val="5D6879E4"/>
    <w:rsid w:val="5E1E08AF"/>
    <w:rsid w:val="5F730960"/>
    <w:rsid w:val="5F7C7191"/>
    <w:rsid w:val="5F922410"/>
    <w:rsid w:val="5FB35789"/>
    <w:rsid w:val="5FE61ADB"/>
    <w:rsid w:val="62610942"/>
    <w:rsid w:val="633D5F62"/>
    <w:rsid w:val="636C2674"/>
    <w:rsid w:val="63AD7D64"/>
    <w:rsid w:val="63E36C73"/>
    <w:rsid w:val="64264B9A"/>
    <w:rsid w:val="645C644D"/>
    <w:rsid w:val="65C05C1C"/>
    <w:rsid w:val="66260560"/>
    <w:rsid w:val="67350D67"/>
    <w:rsid w:val="67E26C14"/>
    <w:rsid w:val="67E54A5B"/>
    <w:rsid w:val="6BA4447B"/>
    <w:rsid w:val="6C956AE2"/>
    <w:rsid w:val="6CB42742"/>
    <w:rsid w:val="6EA10ED1"/>
    <w:rsid w:val="6F5D1602"/>
    <w:rsid w:val="71D03A0D"/>
    <w:rsid w:val="71D4757E"/>
    <w:rsid w:val="72E04C35"/>
    <w:rsid w:val="74161883"/>
    <w:rsid w:val="74F9067E"/>
    <w:rsid w:val="7543767C"/>
    <w:rsid w:val="76342300"/>
    <w:rsid w:val="7760202A"/>
    <w:rsid w:val="77AD47FC"/>
    <w:rsid w:val="77C26188"/>
    <w:rsid w:val="790218ED"/>
    <w:rsid w:val="7BDE4D06"/>
    <w:rsid w:val="7BFC5A6F"/>
    <w:rsid w:val="7CBF075E"/>
    <w:rsid w:val="7CCB6EF0"/>
    <w:rsid w:val="7D340E40"/>
    <w:rsid w:val="7D9A1FC3"/>
    <w:rsid w:val="7E176667"/>
    <w:rsid w:val="7EAC679C"/>
    <w:rsid w:val="7F3F03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6">
    <w:name w:val="page number"/>
    <w:unhideWhenUsed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2311</Words>
  <Characters>2873</Characters>
  <Lines>0</Lines>
  <Paragraphs>0</Paragraphs>
  <TotalTime>4</TotalTime>
  <ScaleCrop>false</ScaleCrop>
  <LinksUpToDate>false</LinksUpToDate>
  <CharactersWithSpaces>2889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2019-02-01T03:46:00Z</dcterms:created>
  <dc:creator>甜螺1390378279</dc:creator>
  <cp:lastModifiedBy>一小蝶儿豆腐</cp:lastModifiedBy>
  <cp:lastPrinted>2021-12-31T06:27:00Z</cp:lastPrinted>
  <dcterms:modified xsi:type="dcterms:W3CDTF">2024-03-11T08:29:40Z</dcterms:modified>
  <dc:title>大兴区XX部门XXXX年预算情况说明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AF7021FB819C49AD9CFBD727677B2A97_13</vt:lpwstr>
  </property>
</Properties>
</file>