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42696">
      <w:pPr>
        <w:pStyle w:val="2"/>
        <w:jc w:val="center"/>
        <w:rPr>
          <w:rFonts w:hint="eastAsia"/>
          <w:sz w:val="52"/>
          <w:szCs w:val="32"/>
          <w:lang w:val="en-US" w:eastAsia="zh-CN"/>
        </w:rPr>
      </w:pPr>
      <w:r>
        <w:rPr>
          <w:rFonts w:hint="eastAsia"/>
          <w:sz w:val="52"/>
          <w:szCs w:val="32"/>
          <w:lang w:val="en-US" w:eastAsia="zh-CN"/>
        </w:rPr>
        <w:t>项目申报文本</w:t>
      </w:r>
    </w:p>
    <w:p w14:paraId="6477AD53">
      <w:pPr>
        <w:rPr>
          <w:rFonts w:hint="eastAsia"/>
          <w:sz w:val="52"/>
          <w:szCs w:val="32"/>
          <w:lang w:val="en-US" w:eastAsia="zh-CN"/>
        </w:rPr>
      </w:pPr>
    </w:p>
    <w:p w14:paraId="2A318B5C">
      <w:pPr>
        <w:jc w:val="center"/>
        <w:rPr>
          <w:rFonts w:hint="eastAsia"/>
          <w:sz w:val="32"/>
          <w:szCs w:val="32"/>
          <w:lang w:val="en-US" w:eastAsia="zh-CN"/>
        </w:rPr>
      </w:pPr>
      <w:r>
        <w:rPr>
          <w:rFonts w:hint="eastAsia"/>
          <w:sz w:val="32"/>
          <w:szCs w:val="32"/>
          <w:lang w:val="en-US" w:eastAsia="zh-CN"/>
        </w:rPr>
        <w:t>北京市大兴区黄村镇XX科室</w:t>
      </w:r>
    </w:p>
    <w:p w14:paraId="5E1B4FD2">
      <w:pPr>
        <w:jc w:val="both"/>
        <w:rPr>
          <w:rFonts w:hint="default"/>
          <w:sz w:val="32"/>
          <w:szCs w:val="32"/>
          <w:lang w:val="en-US" w:eastAsia="zh-CN"/>
        </w:rPr>
      </w:pPr>
      <w:r>
        <w:rPr>
          <w:rFonts w:hint="eastAsia"/>
          <w:sz w:val="32"/>
          <w:szCs w:val="32"/>
          <w:lang w:val="en-US" w:eastAsia="zh-CN"/>
        </w:rPr>
        <w:t>——北京建筑大学大兴校区周边环境综合治理提升项目审计费和项目管理费</w:t>
      </w:r>
    </w:p>
    <w:p w14:paraId="4DDD3B42">
      <w:pPr>
        <w:rPr>
          <w:rFonts w:hint="eastAsia"/>
          <w:sz w:val="32"/>
          <w:szCs w:val="32"/>
          <w:lang w:val="en-US" w:eastAsia="zh-CN"/>
        </w:rPr>
      </w:pPr>
    </w:p>
    <w:p w14:paraId="283C3FE4">
      <w:pPr>
        <w:rPr>
          <w:rFonts w:hint="eastAsia"/>
          <w:sz w:val="32"/>
          <w:szCs w:val="32"/>
          <w:lang w:val="en-US" w:eastAsia="zh-CN"/>
        </w:rPr>
      </w:pPr>
    </w:p>
    <w:p w14:paraId="4C457A49">
      <w:pPr>
        <w:rPr>
          <w:rFonts w:hint="eastAsia"/>
          <w:sz w:val="32"/>
          <w:szCs w:val="32"/>
          <w:lang w:val="en-US" w:eastAsia="zh-CN"/>
        </w:rPr>
      </w:pPr>
    </w:p>
    <w:p w14:paraId="197558A8">
      <w:pPr>
        <w:rPr>
          <w:rFonts w:hint="eastAsia"/>
          <w:sz w:val="32"/>
          <w:szCs w:val="32"/>
          <w:lang w:val="en-US" w:eastAsia="zh-CN"/>
        </w:rPr>
      </w:pPr>
    </w:p>
    <w:p w14:paraId="36064BF6">
      <w:pPr>
        <w:rPr>
          <w:rFonts w:hint="eastAsia"/>
          <w:sz w:val="32"/>
          <w:szCs w:val="32"/>
          <w:lang w:val="en-US" w:eastAsia="zh-CN"/>
        </w:rPr>
      </w:pPr>
    </w:p>
    <w:p w14:paraId="3FB3F59C">
      <w:pPr>
        <w:rPr>
          <w:rFonts w:hint="eastAsia"/>
          <w:sz w:val="32"/>
          <w:szCs w:val="32"/>
          <w:lang w:val="en-US" w:eastAsia="zh-CN"/>
        </w:rPr>
      </w:pPr>
      <w:r>
        <w:rPr>
          <w:rFonts w:hint="eastAsia"/>
          <w:sz w:val="32"/>
          <w:szCs w:val="32"/>
          <w:lang w:val="en-US" w:eastAsia="zh-CN"/>
        </w:rPr>
        <w:t>项目申报单位（科室）：产业发展服务中心（林业站）</w:t>
      </w:r>
    </w:p>
    <w:p w14:paraId="6C1EA452">
      <w:pPr>
        <w:rPr>
          <w:rFonts w:hint="eastAsia"/>
          <w:sz w:val="32"/>
          <w:szCs w:val="32"/>
          <w:lang w:val="en-US" w:eastAsia="zh-CN"/>
        </w:rPr>
      </w:pPr>
      <w:r>
        <w:rPr>
          <w:rFonts w:hint="eastAsia"/>
          <w:sz w:val="32"/>
          <w:szCs w:val="32"/>
          <w:lang w:val="en-US" w:eastAsia="zh-CN"/>
        </w:rPr>
        <w:t>主管部门（区直或镇）：黄村镇</w:t>
      </w:r>
    </w:p>
    <w:p w14:paraId="4B06E8CC">
      <w:pPr>
        <w:rPr>
          <w:rFonts w:hint="eastAsia"/>
          <w:sz w:val="32"/>
          <w:szCs w:val="32"/>
          <w:lang w:val="en-US" w:eastAsia="zh-CN"/>
        </w:rPr>
      </w:pPr>
      <w:r>
        <w:rPr>
          <w:rFonts w:hint="eastAsia"/>
          <w:sz w:val="32"/>
          <w:szCs w:val="32"/>
          <w:lang w:val="en-US" w:eastAsia="zh-CN"/>
        </w:rPr>
        <w:t>项目实施年度：</w:t>
      </w:r>
    </w:p>
    <w:p w14:paraId="1B3CD633">
      <w:pPr>
        <w:rPr>
          <w:rFonts w:hint="eastAsia"/>
          <w:sz w:val="32"/>
          <w:szCs w:val="32"/>
          <w:lang w:val="en-US" w:eastAsia="zh-CN"/>
        </w:rPr>
      </w:pPr>
      <w:r>
        <w:rPr>
          <w:rFonts w:hint="eastAsia"/>
          <w:sz w:val="32"/>
          <w:szCs w:val="32"/>
          <w:lang w:val="en-US" w:eastAsia="zh-CN"/>
        </w:rPr>
        <w:t>项目申报时间：</w:t>
      </w:r>
    </w:p>
    <w:p w14:paraId="2FB0C561">
      <w:pPr>
        <w:rPr>
          <w:rFonts w:hint="eastAsia"/>
          <w:sz w:val="32"/>
          <w:szCs w:val="32"/>
          <w:lang w:val="en-US" w:eastAsia="zh-CN"/>
        </w:rPr>
      </w:pPr>
    </w:p>
    <w:p w14:paraId="50A43D26">
      <w:pPr>
        <w:rPr>
          <w:rFonts w:hint="eastAsia"/>
          <w:sz w:val="32"/>
          <w:szCs w:val="32"/>
          <w:lang w:val="en-US" w:eastAsia="zh-CN"/>
        </w:rPr>
      </w:pPr>
    </w:p>
    <w:p w14:paraId="2DE7A28A">
      <w:pPr>
        <w:rPr>
          <w:rFonts w:hint="eastAsia"/>
          <w:sz w:val="32"/>
          <w:szCs w:val="32"/>
          <w:lang w:val="en-US" w:eastAsia="zh-CN"/>
        </w:rPr>
      </w:pPr>
    </w:p>
    <w:p w14:paraId="062A807C">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0DF4B8C9">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709A5F21">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64E2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2432D8D">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1AEA9046">
            <w:pPr>
              <w:jc w:val="left"/>
              <w:rPr>
                <w:rFonts w:hint="default"/>
                <w:b w:val="0"/>
                <w:bCs w:val="0"/>
                <w:sz w:val="24"/>
                <w:szCs w:val="24"/>
                <w:lang w:val="en-US" w:eastAsia="zh-CN"/>
              </w:rPr>
            </w:pPr>
            <w:r>
              <w:rPr>
                <w:rFonts w:hint="eastAsia"/>
                <w:b w:val="0"/>
                <w:bCs w:val="0"/>
                <w:sz w:val="24"/>
                <w:szCs w:val="24"/>
                <w:lang w:val="en-US" w:eastAsia="zh-CN"/>
              </w:rPr>
              <w:t>北京建筑大学大兴校区周边环境综合治理提升项目审计费和项目管理费</w:t>
            </w:r>
          </w:p>
        </w:tc>
      </w:tr>
      <w:tr w14:paraId="1303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C9F49E7">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4088D347">
            <w:pPr>
              <w:jc w:val="left"/>
              <w:rPr>
                <w:rFonts w:hint="eastAsia"/>
                <w:b w:val="0"/>
                <w:bCs w:val="0"/>
                <w:sz w:val="24"/>
                <w:szCs w:val="24"/>
                <w:lang w:val="en-US" w:eastAsia="zh-CN"/>
              </w:rPr>
            </w:pPr>
            <w:r>
              <w:rPr>
                <w:rFonts w:hint="eastAsia"/>
                <w:b w:val="0"/>
                <w:bCs w:val="0"/>
                <w:sz w:val="24"/>
                <w:szCs w:val="24"/>
                <w:lang w:val="en-US" w:eastAsia="zh-CN"/>
              </w:rPr>
              <w:t>产业发展服务中心（林业站）</w:t>
            </w:r>
          </w:p>
        </w:tc>
        <w:tc>
          <w:tcPr>
            <w:tcW w:w="2052" w:type="dxa"/>
            <w:vAlign w:val="center"/>
          </w:tcPr>
          <w:p w14:paraId="06BF887D">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0C95EA83">
            <w:pPr>
              <w:jc w:val="left"/>
              <w:rPr>
                <w:rFonts w:hint="eastAsia"/>
                <w:b w:val="0"/>
                <w:bCs w:val="0"/>
                <w:sz w:val="24"/>
                <w:szCs w:val="24"/>
                <w:lang w:val="en-US" w:eastAsia="zh-CN"/>
              </w:rPr>
            </w:pPr>
            <w:r>
              <w:rPr>
                <w:rFonts w:hint="eastAsia"/>
                <w:b w:val="0"/>
                <w:bCs w:val="0"/>
                <w:sz w:val="24"/>
                <w:szCs w:val="24"/>
                <w:lang w:val="en-US" w:eastAsia="zh-CN"/>
              </w:rPr>
              <w:t>黄村镇</w:t>
            </w:r>
          </w:p>
        </w:tc>
      </w:tr>
      <w:tr w14:paraId="16FE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7E1E751">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3DE18DD7">
            <w:pPr>
              <w:jc w:val="left"/>
              <w:rPr>
                <w:rFonts w:hint="eastAsia"/>
                <w:b w:val="0"/>
                <w:bCs w:val="0"/>
                <w:sz w:val="24"/>
                <w:szCs w:val="24"/>
                <w:lang w:val="en-US" w:eastAsia="zh-CN"/>
              </w:rPr>
            </w:pPr>
            <w:r>
              <w:rPr>
                <w:rFonts w:hint="eastAsia"/>
                <w:b w:val="0"/>
                <w:bCs w:val="0"/>
                <w:sz w:val="24"/>
                <w:szCs w:val="24"/>
                <w:lang w:val="en-US" w:eastAsia="zh-CN"/>
              </w:rPr>
              <w:t>陈琪</w:t>
            </w:r>
          </w:p>
        </w:tc>
        <w:tc>
          <w:tcPr>
            <w:tcW w:w="2052" w:type="dxa"/>
            <w:vAlign w:val="center"/>
          </w:tcPr>
          <w:p w14:paraId="2A61D19F">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33225191">
            <w:pPr>
              <w:jc w:val="left"/>
              <w:rPr>
                <w:rFonts w:hint="eastAsia"/>
                <w:b w:val="0"/>
                <w:bCs w:val="0"/>
                <w:sz w:val="24"/>
                <w:szCs w:val="24"/>
                <w:lang w:val="en-US" w:eastAsia="zh-CN"/>
              </w:rPr>
            </w:pPr>
            <w:r>
              <w:rPr>
                <w:rFonts w:hint="eastAsia"/>
                <w:b w:val="0"/>
                <w:bCs w:val="0"/>
                <w:sz w:val="24"/>
                <w:szCs w:val="24"/>
                <w:lang w:val="en-US" w:eastAsia="zh-CN"/>
              </w:rPr>
              <w:t>13521967432</w:t>
            </w:r>
          </w:p>
        </w:tc>
      </w:tr>
      <w:tr w14:paraId="3169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8A3F94A">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494D1E88">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c>
          <w:tcPr>
            <w:tcW w:w="2052" w:type="dxa"/>
            <w:vAlign w:val="center"/>
          </w:tcPr>
          <w:p w14:paraId="2BA8D9C6">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68C330C1">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r>
      <w:tr w14:paraId="50D9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76BFA0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29518263">
            <w:pPr>
              <w:jc w:val="left"/>
              <w:rPr>
                <w:rFonts w:hint="eastAsia"/>
                <w:b w:val="0"/>
                <w:bCs w:val="0"/>
                <w:sz w:val="24"/>
                <w:szCs w:val="24"/>
                <w:lang w:val="en-US" w:eastAsia="zh-CN"/>
              </w:rPr>
            </w:pPr>
          </w:p>
        </w:tc>
        <w:tc>
          <w:tcPr>
            <w:tcW w:w="2052" w:type="dxa"/>
            <w:vAlign w:val="center"/>
          </w:tcPr>
          <w:p w14:paraId="7BB33DBC">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253CE617">
            <w:pPr>
              <w:jc w:val="left"/>
              <w:rPr>
                <w:rFonts w:hint="eastAsia"/>
                <w:b w:val="0"/>
                <w:bCs w:val="0"/>
                <w:sz w:val="24"/>
                <w:szCs w:val="24"/>
                <w:lang w:val="en-US" w:eastAsia="zh-CN"/>
              </w:rPr>
            </w:pPr>
            <w:r>
              <w:rPr>
                <w:rFonts w:hint="eastAsia"/>
                <w:b w:val="0"/>
                <w:bCs w:val="0"/>
                <w:sz w:val="24"/>
                <w:szCs w:val="24"/>
                <w:lang w:val="en-US" w:eastAsia="zh-CN"/>
              </w:rPr>
              <w:t>否</w:t>
            </w:r>
          </w:p>
        </w:tc>
      </w:tr>
      <w:tr w14:paraId="78CE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80E6ADE">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0864698C">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04C1ECD6">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199E44F0">
            <w:pPr>
              <w:jc w:val="left"/>
              <w:rPr>
                <w:rFonts w:hint="eastAsia"/>
                <w:b w:val="0"/>
                <w:bCs w:val="0"/>
                <w:sz w:val="24"/>
                <w:szCs w:val="24"/>
                <w:lang w:val="en-US" w:eastAsia="zh-CN"/>
              </w:rPr>
            </w:pPr>
            <w:r>
              <w:rPr>
                <w:rFonts w:hint="eastAsia"/>
                <w:b w:val="0"/>
                <w:bCs w:val="0"/>
                <w:sz w:val="24"/>
                <w:szCs w:val="24"/>
                <w:lang w:val="en-US" w:eastAsia="zh-CN"/>
              </w:rPr>
              <w:t>无</w:t>
            </w:r>
          </w:p>
        </w:tc>
      </w:tr>
      <w:tr w14:paraId="527F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8179A40">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6FCD4CFA">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062A8CB1">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63825727">
            <w:pPr>
              <w:jc w:val="left"/>
              <w:rPr>
                <w:rFonts w:hint="eastAsia"/>
                <w:b w:val="0"/>
                <w:bCs w:val="0"/>
                <w:sz w:val="24"/>
                <w:szCs w:val="24"/>
                <w:lang w:val="en-US" w:eastAsia="zh-CN"/>
              </w:rPr>
            </w:pPr>
            <w:r>
              <w:rPr>
                <w:rFonts w:hint="eastAsia"/>
                <w:b w:val="0"/>
                <w:bCs w:val="0"/>
                <w:sz w:val="24"/>
                <w:szCs w:val="24"/>
                <w:lang w:val="en-US" w:eastAsia="zh-CN"/>
              </w:rPr>
              <w:t>无</w:t>
            </w:r>
          </w:p>
        </w:tc>
      </w:tr>
      <w:tr w14:paraId="4A7A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83DF906">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76E71916">
            <w:pPr>
              <w:jc w:val="left"/>
              <w:rPr>
                <w:rFonts w:hint="eastAsia"/>
                <w:b w:val="0"/>
                <w:bCs w:val="0"/>
                <w:sz w:val="24"/>
                <w:szCs w:val="24"/>
                <w:lang w:val="en-US" w:eastAsia="zh-CN"/>
              </w:rPr>
            </w:pPr>
            <w:r>
              <w:rPr>
                <w:rFonts w:hint="eastAsia"/>
                <w:b w:val="0"/>
                <w:bCs w:val="0"/>
                <w:sz w:val="24"/>
                <w:szCs w:val="24"/>
                <w:lang w:val="en-US" w:eastAsia="zh-CN"/>
              </w:rPr>
              <w:t>无</w:t>
            </w:r>
          </w:p>
        </w:tc>
      </w:tr>
      <w:tr w14:paraId="1636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F3532C8">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6219481A">
            <w:pPr>
              <w:jc w:val="left"/>
              <w:rPr>
                <w:rFonts w:hint="eastAsia"/>
                <w:b w:val="0"/>
                <w:bCs w:val="0"/>
                <w:sz w:val="24"/>
                <w:szCs w:val="24"/>
                <w:lang w:val="en-US" w:eastAsia="zh-CN"/>
              </w:rPr>
            </w:pPr>
            <w:r>
              <w:rPr>
                <w:rFonts w:hint="eastAsia"/>
                <w:b w:val="0"/>
                <w:bCs w:val="0"/>
                <w:sz w:val="24"/>
                <w:szCs w:val="24"/>
                <w:lang w:val="en-US" w:eastAsia="zh-CN"/>
              </w:rPr>
              <w:t>无</w:t>
            </w:r>
          </w:p>
        </w:tc>
      </w:tr>
      <w:tr w14:paraId="06EF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2C13B270">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6C4199DF">
            <w:pPr>
              <w:jc w:val="left"/>
              <w:rPr>
                <w:rFonts w:hint="eastAsia"/>
                <w:b w:val="0"/>
                <w:bCs w:val="0"/>
                <w:sz w:val="24"/>
                <w:szCs w:val="24"/>
                <w:lang w:val="en-US" w:eastAsia="zh-CN"/>
              </w:rPr>
            </w:pPr>
            <w:r>
              <w:rPr>
                <w:rFonts w:hint="eastAsia"/>
                <w:b w:val="0"/>
                <w:bCs w:val="0"/>
                <w:sz w:val="24"/>
                <w:szCs w:val="24"/>
                <w:lang w:val="en-US" w:eastAsia="zh-CN"/>
              </w:rPr>
              <w:t>为改善北京建筑大学大兴校区周边环境 (以下简称建筑大学 )，提升道路沿线景观效果，通过补植地被、乔木、花灌木以达到增彩增绿效果，计划对建筑大学黄鹅路北段南北两侧用地及黄鹅路东段西侧用地进行景观提升改造。</w:t>
            </w:r>
          </w:p>
        </w:tc>
      </w:tr>
    </w:tbl>
    <w:p w14:paraId="66450BB4">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51B72FA9">
      <w:pPr>
        <w:jc w:val="center"/>
        <w:rPr>
          <w:rFonts w:hint="eastAsia"/>
          <w:b/>
          <w:bCs/>
          <w:sz w:val="36"/>
          <w:szCs w:val="36"/>
          <w:lang w:val="en-US" w:eastAsia="zh-CN"/>
        </w:rPr>
      </w:pPr>
      <w:r>
        <w:rPr>
          <w:rFonts w:hint="eastAsia"/>
          <w:b/>
          <w:bCs/>
          <w:sz w:val="36"/>
          <w:szCs w:val="36"/>
          <w:lang w:val="en-US" w:eastAsia="zh-CN"/>
        </w:rPr>
        <w:t>项目支出预算明细表</w:t>
      </w:r>
    </w:p>
    <w:p w14:paraId="1A353462">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530" w:type="dxa"/>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12"/>
        <w:gridCol w:w="1012"/>
        <w:gridCol w:w="1012"/>
        <w:gridCol w:w="1012"/>
        <w:gridCol w:w="1012"/>
        <w:gridCol w:w="1012"/>
        <w:gridCol w:w="1012"/>
        <w:gridCol w:w="1013"/>
        <w:gridCol w:w="1013"/>
        <w:gridCol w:w="1013"/>
        <w:gridCol w:w="1013"/>
        <w:gridCol w:w="1013"/>
        <w:gridCol w:w="1013"/>
      </w:tblGrid>
      <w:tr w14:paraId="41E9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68" w:type="dxa"/>
            <w:vAlign w:val="center"/>
          </w:tcPr>
          <w:p w14:paraId="71206FD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2B8DF25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AF0D77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69E2349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1D357B9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52DA33C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3B8391D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0B195DF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294E1B6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6CEB4F8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9964FE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7FE2337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1D60AE0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5C9DE4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1302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68" w:type="dxa"/>
            <w:vAlign w:val="center"/>
          </w:tcPr>
          <w:p w14:paraId="3F13175B">
            <w:pPr>
              <w:jc w:val="left"/>
              <w:rPr>
                <w:rFonts w:hint="default" w:ascii="宋体" w:hAnsi="宋体" w:eastAsia="宋体" w:cs="宋体"/>
                <w:b w:val="0"/>
                <w:bCs w:val="0"/>
                <w:kern w:val="2"/>
                <w:sz w:val="24"/>
                <w:szCs w:val="24"/>
                <w:lang w:val="en-US" w:eastAsia="zh-CN" w:bidi="ar-SA"/>
              </w:rPr>
            </w:pPr>
            <w:r>
              <w:rPr>
                <w:rFonts w:hint="eastAsia"/>
                <w:b w:val="0"/>
                <w:bCs w:val="0"/>
                <w:sz w:val="24"/>
                <w:szCs w:val="24"/>
                <w:lang w:val="en-US" w:eastAsia="zh-CN"/>
              </w:rPr>
              <w:t>北京建筑大学大兴校区周边环境综合治理提升项目审计费和项目管理费</w:t>
            </w:r>
          </w:p>
        </w:tc>
        <w:tc>
          <w:tcPr>
            <w:tcW w:w="1012" w:type="dxa"/>
            <w:vAlign w:val="center"/>
          </w:tcPr>
          <w:p w14:paraId="2F4E1C24">
            <w:pPr>
              <w:jc w:val="left"/>
              <w:rPr>
                <w:rFonts w:hint="eastAsia" w:ascii="宋体" w:hAnsi="宋体" w:eastAsia="宋体" w:cs="宋体"/>
                <w:b w:val="0"/>
                <w:bCs w:val="0"/>
                <w:kern w:val="2"/>
                <w:sz w:val="24"/>
                <w:szCs w:val="24"/>
                <w:lang w:val="en-US" w:eastAsia="zh-CN" w:bidi="ar-SA"/>
              </w:rPr>
            </w:pPr>
          </w:p>
        </w:tc>
        <w:tc>
          <w:tcPr>
            <w:tcW w:w="1012" w:type="dxa"/>
            <w:vAlign w:val="center"/>
          </w:tcPr>
          <w:p w14:paraId="11DA26E7">
            <w:pPr>
              <w:jc w:val="left"/>
              <w:rPr>
                <w:rFonts w:hint="eastAsia" w:ascii="宋体" w:hAnsi="宋体" w:eastAsia="宋体" w:cs="宋体"/>
                <w:b w:val="0"/>
                <w:bCs w:val="0"/>
                <w:kern w:val="2"/>
                <w:sz w:val="24"/>
                <w:szCs w:val="24"/>
                <w:lang w:val="en-US" w:eastAsia="zh-CN" w:bidi="ar-SA"/>
              </w:rPr>
            </w:pPr>
          </w:p>
        </w:tc>
        <w:tc>
          <w:tcPr>
            <w:tcW w:w="1012" w:type="dxa"/>
            <w:vAlign w:val="center"/>
          </w:tcPr>
          <w:p w14:paraId="6D7A5D1E">
            <w:pPr>
              <w:jc w:val="left"/>
              <w:rPr>
                <w:rFonts w:hint="eastAsia" w:ascii="宋体" w:hAnsi="宋体" w:eastAsia="宋体" w:cs="宋体"/>
                <w:b w:val="0"/>
                <w:bCs w:val="0"/>
                <w:kern w:val="2"/>
                <w:sz w:val="24"/>
                <w:szCs w:val="24"/>
                <w:lang w:val="en-US" w:eastAsia="zh-CN" w:bidi="ar-SA"/>
              </w:rPr>
            </w:pPr>
          </w:p>
        </w:tc>
        <w:tc>
          <w:tcPr>
            <w:tcW w:w="1012" w:type="dxa"/>
            <w:vAlign w:val="center"/>
          </w:tcPr>
          <w:p w14:paraId="4B9907EB">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生态补助费</w:t>
            </w:r>
          </w:p>
        </w:tc>
        <w:tc>
          <w:tcPr>
            <w:tcW w:w="1012" w:type="dxa"/>
            <w:vAlign w:val="center"/>
          </w:tcPr>
          <w:p w14:paraId="304ABE8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镇级</w:t>
            </w:r>
          </w:p>
        </w:tc>
        <w:tc>
          <w:tcPr>
            <w:tcW w:w="1012" w:type="dxa"/>
            <w:vAlign w:val="center"/>
          </w:tcPr>
          <w:p w14:paraId="480B062C">
            <w:pPr>
              <w:jc w:val="left"/>
              <w:rPr>
                <w:rFonts w:hint="eastAsia" w:ascii="宋体" w:hAnsi="宋体" w:eastAsia="宋体" w:cs="宋体"/>
                <w:b w:val="0"/>
                <w:bCs w:val="0"/>
                <w:kern w:val="2"/>
                <w:sz w:val="24"/>
                <w:szCs w:val="24"/>
                <w:lang w:val="en-US" w:eastAsia="zh-CN" w:bidi="ar-SA"/>
              </w:rPr>
            </w:pPr>
          </w:p>
        </w:tc>
        <w:tc>
          <w:tcPr>
            <w:tcW w:w="1012" w:type="dxa"/>
            <w:vAlign w:val="center"/>
          </w:tcPr>
          <w:p w14:paraId="0C3DE792">
            <w:pPr>
              <w:jc w:val="left"/>
              <w:rPr>
                <w:rFonts w:hint="eastAsia" w:ascii="宋体" w:hAnsi="宋体" w:eastAsia="宋体" w:cs="宋体"/>
                <w:b w:val="0"/>
                <w:bCs w:val="0"/>
                <w:kern w:val="2"/>
                <w:sz w:val="24"/>
                <w:szCs w:val="24"/>
                <w:lang w:val="en-US" w:eastAsia="zh-CN" w:bidi="ar-SA"/>
              </w:rPr>
            </w:pPr>
          </w:p>
        </w:tc>
        <w:tc>
          <w:tcPr>
            <w:tcW w:w="1013" w:type="dxa"/>
            <w:vAlign w:val="center"/>
          </w:tcPr>
          <w:p w14:paraId="20FDC368">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否</w:t>
            </w:r>
          </w:p>
        </w:tc>
        <w:tc>
          <w:tcPr>
            <w:tcW w:w="1013" w:type="dxa"/>
            <w:vAlign w:val="center"/>
          </w:tcPr>
          <w:p w14:paraId="444CF8AC">
            <w:pPr>
              <w:jc w:val="left"/>
              <w:rPr>
                <w:rFonts w:hint="eastAsia" w:ascii="宋体" w:hAnsi="宋体" w:eastAsia="宋体" w:cs="宋体"/>
                <w:b w:val="0"/>
                <w:bCs w:val="0"/>
                <w:kern w:val="2"/>
                <w:sz w:val="24"/>
                <w:szCs w:val="24"/>
                <w:lang w:val="en-US" w:eastAsia="zh-CN" w:bidi="ar-SA"/>
              </w:rPr>
            </w:pPr>
          </w:p>
        </w:tc>
        <w:tc>
          <w:tcPr>
            <w:tcW w:w="1013" w:type="dxa"/>
            <w:vAlign w:val="center"/>
          </w:tcPr>
          <w:p w14:paraId="36848354">
            <w:pPr>
              <w:jc w:val="left"/>
              <w:rPr>
                <w:rFonts w:hint="eastAsia" w:ascii="宋体" w:hAnsi="宋体" w:eastAsia="宋体" w:cs="宋体"/>
                <w:b w:val="0"/>
                <w:bCs w:val="0"/>
                <w:kern w:val="2"/>
                <w:sz w:val="24"/>
                <w:szCs w:val="24"/>
                <w:lang w:val="en-US" w:eastAsia="zh-CN" w:bidi="ar-SA"/>
              </w:rPr>
            </w:pPr>
          </w:p>
        </w:tc>
        <w:tc>
          <w:tcPr>
            <w:tcW w:w="1013" w:type="dxa"/>
            <w:vAlign w:val="center"/>
          </w:tcPr>
          <w:p w14:paraId="071A8112">
            <w:pPr>
              <w:jc w:val="left"/>
              <w:rPr>
                <w:rFonts w:hint="eastAsia" w:ascii="宋体" w:hAnsi="宋体" w:eastAsia="宋体" w:cs="宋体"/>
                <w:b w:val="0"/>
                <w:bCs w:val="0"/>
                <w:kern w:val="2"/>
                <w:sz w:val="24"/>
                <w:szCs w:val="24"/>
                <w:lang w:val="en-US" w:eastAsia="zh-CN" w:bidi="ar-SA"/>
              </w:rPr>
            </w:pPr>
          </w:p>
        </w:tc>
        <w:tc>
          <w:tcPr>
            <w:tcW w:w="1013" w:type="dxa"/>
            <w:vAlign w:val="center"/>
          </w:tcPr>
          <w:p w14:paraId="7660E745">
            <w:pPr>
              <w:jc w:val="left"/>
              <w:rPr>
                <w:rFonts w:hint="eastAsia" w:ascii="宋体" w:hAnsi="宋体" w:eastAsia="宋体" w:cs="宋体"/>
                <w:b w:val="0"/>
                <w:bCs w:val="0"/>
                <w:kern w:val="2"/>
                <w:sz w:val="24"/>
                <w:szCs w:val="24"/>
                <w:lang w:val="en-US" w:eastAsia="zh-CN" w:bidi="ar-SA"/>
              </w:rPr>
            </w:pPr>
          </w:p>
        </w:tc>
        <w:tc>
          <w:tcPr>
            <w:tcW w:w="1013" w:type="dxa"/>
            <w:vAlign w:val="center"/>
          </w:tcPr>
          <w:p w14:paraId="45C9ACFA">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50.200900</w:t>
            </w:r>
          </w:p>
        </w:tc>
      </w:tr>
      <w:tr w14:paraId="78326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68" w:type="dxa"/>
            <w:vAlign w:val="center"/>
          </w:tcPr>
          <w:p w14:paraId="08A64518">
            <w:pPr>
              <w:jc w:val="left"/>
              <w:rPr>
                <w:rFonts w:hint="eastAsia" w:ascii="宋体" w:hAnsi="宋体" w:eastAsia="宋体" w:cs="宋体"/>
                <w:b w:val="0"/>
                <w:bCs w:val="0"/>
                <w:sz w:val="24"/>
                <w:szCs w:val="24"/>
                <w:lang w:val="en-US" w:eastAsia="zh-CN"/>
              </w:rPr>
            </w:pPr>
          </w:p>
        </w:tc>
        <w:tc>
          <w:tcPr>
            <w:tcW w:w="1012" w:type="dxa"/>
            <w:vAlign w:val="center"/>
          </w:tcPr>
          <w:p w14:paraId="219DD1A2">
            <w:pPr>
              <w:jc w:val="left"/>
              <w:rPr>
                <w:rFonts w:hint="eastAsia" w:ascii="宋体" w:hAnsi="宋体" w:eastAsia="宋体" w:cs="宋体"/>
                <w:b w:val="0"/>
                <w:bCs w:val="0"/>
                <w:sz w:val="24"/>
                <w:szCs w:val="24"/>
                <w:lang w:val="en-US" w:eastAsia="zh-CN"/>
              </w:rPr>
            </w:pPr>
          </w:p>
        </w:tc>
        <w:tc>
          <w:tcPr>
            <w:tcW w:w="1012" w:type="dxa"/>
            <w:vAlign w:val="center"/>
          </w:tcPr>
          <w:p w14:paraId="49355DBC">
            <w:pPr>
              <w:jc w:val="left"/>
              <w:rPr>
                <w:rFonts w:hint="eastAsia" w:ascii="宋体" w:hAnsi="宋体" w:eastAsia="宋体" w:cs="宋体"/>
                <w:b w:val="0"/>
                <w:bCs w:val="0"/>
                <w:sz w:val="24"/>
                <w:szCs w:val="24"/>
                <w:lang w:val="en-US" w:eastAsia="zh-CN"/>
              </w:rPr>
            </w:pPr>
          </w:p>
        </w:tc>
        <w:tc>
          <w:tcPr>
            <w:tcW w:w="1012" w:type="dxa"/>
            <w:vAlign w:val="center"/>
          </w:tcPr>
          <w:p w14:paraId="751416BF">
            <w:pPr>
              <w:jc w:val="left"/>
              <w:rPr>
                <w:rFonts w:hint="eastAsia" w:ascii="宋体" w:hAnsi="宋体" w:eastAsia="宋体" w:cs="宋体"/>
                <w:b w:val="0"/>
                <w:bCs w:val="0"/>
                <w:sz w:val="24"/>
                <w:szCs w:val="24"/>
                <w:lang w:val="en-US" w:eastAsia="zh-CN"/>
              </w:rPr>
            </w:pPr>
          </w:p>
        </w:tc>
        <w:tc>
          <w:tcPr>
            <w:tcW w:w="1012" w:type="dxa"/>
            <w:vAlign w:val="center"/>
          </w:tcPr>
          <w:p w14:paraId="06E2C7A7">
            <w:pPr>
              <w:jc w:val="left"/>
              <w:rPr>
                <w:rFonts w:hint="eastAsia" w:ascii="宋体" w:hAnsi="宋体" w:eastAsia="宋体" w:cs="宋体"/>
                <w:b w:val="0"/>
                <w:bCs w:val="0"/>
                <w:sz w:val="24"/>
                <w:szCs w:val="24"/>
                <w:lang w:val="en-US" w:eastAsia="zh-CN"/>
              </w:rPr>
            </w:pPr>
          </w:p>
        </w:tc>
        <w:tc>
          <w:tcPr>
            <w:tcW w:w="1012" w:type="dxa"/>
            <w:vAlign w:val="center"/>
          </w:tcPr>
          <w:p w14:paraId="5AFBEAB6">
            <w:pPr>
              <w:jc w:val="left"/>
              <w:rPr>
                <w:rFonts w:hint="eastAsia" w:ascii="宋体" w:hAnsi="宋体" w:eastAsia="宋体" w:cs="宋体"/>
                <w:b w:val="0"/>
                <w:bCs w:val="0"/>
                <w:sz w:val="24"/>
                <w:szCs w:val="24"/>
                <w:lang w:val="en-US" w:eastAsia="zh-CN"/>
              </w:rPr>
            </w:pPr>
          </w:p>
        </w:tc>
        <w:tc>
          <w:tcPr>
            <w:tcW w:w="1012" w:type="dxa"/>
            <w:vAlign w:val="center"/>
          </w:tcPr>
          <w:p w14:paraId="3CCAEB92">
            <w:pPr>
              <w:jc w:val="left"/>
              <w:rPr>
                <w:rFonts w:hint="eastAsia" w:ascii="宋体" w:hAnsi="宋体" w:eastAsia="宋体" w:cs="宋体"/>
                <w:b w:val="0"/>
                <w:bCs w:val="0"/>
                <w:sz w:val="24"/>
                <w:szCs w:val="24"/>
                <w:lang w:val="en-US" w:eastAsia="zh-CN"/>
              </w:rPr>
            </w:pPr>
          </w:p>
        </w:tc>
        <w:tc>
          <w:tcPr>
            <w:tcW w:w="1012" w:type="dxa"/>
            <w:vAlign w:val="center"/>
          </w:tcPr>
          <w:p w14:paraId="750E6DE5">
            <w:pPr>
              <w:jc w:val="left"/>
              <w:rPr>
                <w:rFonts w:hint="eastAsia" w:ascii="宋体" w:hAnsi="宋体" w:eastAsia="宋体" w:cs="宋体"/>
                <w:b w:val="0"/>
                <w:bCs w:val="0"/>
                <w:sz w:val="24"/>
                <w:szCs w:val="24"/>
                <w:lang w:val="en-US" w:eastAsia="zh-CN"/>
              </w:rPr>
            </w:pPr>
          </w:p>
        </w:tc>
        <w:tc>
          <w:tcPr>
            <w:tcW w:w="1013" w:type="dxa"/>
            <w:vAlign w:val="center"/>
          </w:tcPr>
          <w:p w14:paraId="77230C8D">
            <w:pPr>
              <w:jc w:val="left"/>
              <w:rPr>
                <w:rFonts w:hint="eastAsia" w:ascii="宋体" w:hAnsi="宋体" w:eastAsia="宋体" w:cs="宋体"/>
                <w:b w:val="0"/>
                <w:bCs w:val="0"/>
                <w:sz w:val="24"/>
                <w:szCs w:val="24"/>
                <w:lang w:val="en-US" w:eastAsia="zh-CN"/>
              </w:rPr>
            </w:pPr>
          </w:p>
        </w:tc>
        <w:tc>
          <w:tcPr>
            <w:tcW w:w="1013" w:type="dxa"/>
            <w:vAlign w:val="center"/>
          </w:tcPr>
          <w:p w14:paraId="0FDEE0E4">
            <w:pPr>
              <w:jc w:val="left"/>
              <w:rPr>
                <w:rFonts w:hint="eastAsia" w:ascii="宋体" w:hAnsi="宋体" w:eastAsia="宋体" w:cs="宋体"/>
                <w:b w:val="0"/>
                <w:bCs w:val="0"/>
                <w:sz w:val="24"/>
                <w:szCs w:val="24"/>
                <w:lang w:val="en-US" w:eastAsia="zh-CN"/>
              </w:rPr>
            </w:pPr>
          </w:p>
        </w:tc>
        <w:tc>
          <w:tcPr>
            <w:tcW w:w="1013" w:type="dxa"/>
            <w:vAlign w:val="center"/>
          </w:tcPr>
          <w:p w14:paraId="3C46FE8E">
            <w:pPr>
              <w:jc w:val="left"/>
              <w:rPr>
                <w:rFonts w:hint="eastAsia" w:ascii="宋体" w:hAnsi="宋体" w:eastAsia="宋体" w:cs="宋体"/>
                <w:b w:val="0"/>
                <w:bCs w:val="0"/>
                <w:sz w:val="24"/>
                <w:szCs w:val="24"/>
                <w:lang w:val="en-US" w:eastAsia="zh-CN"/>
              </w:rPr>
            </w:pPr>
          </w:p>
        </w:tc>
        <w:tc>
          <w:tcPr>
            <w:tcW w:w="1013" w:type="dxa"/>
            <w:vAlign w:val="center"/>
          </w:tcPr>
          <w:p w14:paraId="72E7BF97">
            <w:pPr>
              <w:jc w:val="left"/>
              <w:rPr>
                <w:rFonts w:hint="eastAsia" w:ascii="宋体" w:hAnsi="宋体" w:eastAsia="宋体" w:cs="宋体"/>
                <w:b w:val="0"/>
                <w:bCs w:val="0"/>
                <w:sz w:val="24"/>
                <w:szCs w:val="24"/>
                <w:lang w:val="en-US" w:eastAsia="zh-CN"/>
              </w:rPr>
            </w:pPr>
          </w:p>
        </w:tc>
        <w:tc>
          <w:tcPr>
            <w:tcW w:w="1013" w:type="dxa"/>
            <w:vAlign w:val="center"/>
          </w:tcPr>
          <w:p w14:paraId="41A905EE">
            <w:pPr>
              <w:jc w:val="left"/>
              <w:rPr>
                <w:rFonts w:hint="eastAsia" w:ascii="宋体" w:hAnsi="宋体" w:eastAsia="宋体" w:cs="宋体"/>
                <w:b w:val="0"/>
                <w:bCs w:val="0"/>
                <w:sz w:val="24"/>
                <w:szCs w:val="24"/>
                <w:lang w:val="en-US" w:eastAsia="zh-CN"/>
              </w:rPr>
            </w:pPr>
          </w:p>
        </w:tc>
        <w:tc>
          <w:tcPr>
            <w:tcW w:w="1013" w:type="dxa"/>
            <w:vAlign w:val="center"/>
          </w:tcPr>
          <w:p w14:paraId="449F1BC7">
            <w:pPr>
              <w:jc w:val="left"/>
              <w:rPr>
                <w:rFonts w:hint="eastAsia" w:ascii="宋体" w:hAnsi="宋体" w:eastAsia="宋体" w:cs="宋体"/>
                <w:b w:val="0"/>
                <w:bCs w:val="0"/>
                <w:sz w:val="24"/>
                <w:szCs w:val="24"/>
                <w:lang w:val="en-US" w:eastAsia="zh-CN"/>
              </w:rPr>
            </w:pPr>
          </w:p>
        </w:tc>
      </w:tr>
      <w:tr w14:paraId="5D7B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68" w:type="dxa"/>
            <w:vAlign w:val="center"/>
          </w:tcPr>
          <w:p w14:paraId="5FDC6971">
            <w:pPr>
              <w:jc w:val="left"/>
              <w:rPr>
                <w:rFonts w:hint="eastAsia" w:ascii="宋体" w:hAnsi="宋体" w:eastAsia="宋体" w:cs="宋体"/>
                <w:b w:val="0"/>
                <w:bCs w:val="0"/>
                <w:sz w:val="24"/>
                <w:szCs w:val="24"/>
                <w:lang w:val="en-US" w:eastAsia="zh-CN"/>
              </w:rPr>
            </w:pPr>
          </w:p>
        </w:tc>
        <w:tc>
          <w:tcPr>
            <w:tcW w:w="1012" w:type="dxa"/>
            <w:vAlign w:val="center"/>
          </w:tcPr>
          <w:p w14:paraId="5BFF4CF5">
            <w:pPr>
              <w:jc w:val="left"/>
              <w:rPr>
                <w:rFonts w:hint="eastAsia" w:ascii="宋体" w:hAnsi="宋体" w:eastAsia="宋体" w:cs="宋体"/>
                <w:b w:val="0"/>
                <w:bCs w:val="0"/>
                <w:sz w:val="24"/>
                <w:szCs w:val="24"/>
                <w:lang w:val="en-US" w:eastAsia="zh-CN"/>
              </w:rPr>
            </w:pPr>
          </w:p>
        </w:tc>
        <w:tc>
          <w:tcPr>
            <w:tcW w:w="1012" w:type="dxa"/>
            <w:vAlign w:val="center"/>
          </w:tcPr>
          <w:p w14:paraId="38BF2624">
            <w:pPr>
              <w:jc w:val="left"/>
              <w:rPr>
                <w:rFonts w:hint="eastAsia" w:ascii="宋体" w:hAnsi="宋体" w:eastAsia="宋体" w:cs="宋体"/>
                <w:b w:val="0"/>
                <w:bCs w:val="0"/>
                <w:sz w:val="24"/>
                <w:szCs w:val="24"/>
                <w:lang w:val="en-US" w:eastAsia="zh-CN"/>
              </w:rPr>
            </w:pPr>
          </w:p>
        </w:tc>
        <w:tc>
          <w:tcPr>
            <w:tcW w:w="1012" w:type="dxa"/>
            <w:vAlign w:val="center"/>
          </w:tcPr>
          <w:p w14:paraId="2F7F9577">
            <w:pPr>
              <w:jc w:val="left"/>
              <w:rPr>
                <w:rFonts w:hint="eastAsia" w:ascii="宋体" w:hAnsi="宋体" w:eastAsia="宋体" w:cs="宋体"/>
                <w:b w:val="0"/>
                <w:bCs w:val="0"/>
                <w:sz w:val="24"/>
                <w:szCs w:val="24"/>
                <w:lang w:val="en-US" w:eastAsia="zh-CN"/>
              </w:rPr>
            </w:pPr>
          </w:p>
        </w:tc>
        <w:tc>
          <w:tcPr>
            <w:tcW w:w="1012" w:type="dxa"/>
            <w:vAlign w:val="center"/>
          </w:tcPr>
          <w:p w14:paraId="5D120CC7">
            <w:pPr>
              <w:jc w:val="left"/>
              <w:rPr>
                <w:rFonts w:hint="eastAsia" w:ascii="宋体" w:hAnsi="宋体" w:eastAsia="宋体" w:cs="宋体"/>
                <w:b w:val="0"/>
                <w:bCs w:val="0"/>
                <w:sz w:val="24"/>
                <w:szCs w:val="24"/>
                <w:lang w:val="en-US" w:eastAsia="zh-CN"/>
              </w:rPr>
            </w:pPr>
          </w:p>
        </w:tc>
        <w:tc>
          <w:tcPr>
            <w:tcW w:w="1012" w:type="dxa"/>
            <w:vAlign w:val="center"/>
          </w:tcPr>
          <w:p w14:paraId="3F59699D">
            <w:pPr>
              <w:jc w:val="left"/>
              <w:rPr>
                <w:rFonts w:hint="eastAsia" w:ascii="宋体" w:hAnsi="宋体" w:eastAsia="宋体" w:cs="宋体"/>
                <w:b w:val="0"/>
                <w:bCs w:val="0"/>
                <w:sz w:val="24"/>
                <w:szCs w:val="24"/>
                <w:lang w:val="en-US" w:eastAsia="zh-CN"/>
              </w:rPr>
            </w:pPr>
          </w:p>
        </w:tc>
        <w:tc>
          <w:tcPr>
            <w:tcW w:w="1012" w:type="dxa"/>
            <w:vAlign w:val="center"/>
          </w:tcPr>
          <w:p w14:paraId="0F2EDF68">
            <w:pPr>
              <w:jc w:val="left"/>
              <w:rPr>
                <w:rFonts w:hint="eastAsia" w:ascii="宋体" w:hAnsi="宋体" w:eastAsia="宋体" w:cs="宋体"/>
                <w:b w:val="0"/>
                <w:bCs w:val="0"/>
                <w:sz w:val="24"/>
                <w:szCs w:val="24"/>
                <w:lang w:val="en-US" w:eastAsia="zh-CN"/>
              </w:rPr>
            </w:pPr>
          </w:p>
        </w:tc>
        <w:tc>
          <w:tcPr>
            <w:tcW w:w="1012" w:type="dxa"/>
            <w:vAlign w:val="center"/>
          </w:tcPr>
          <w:p w14:paraId="124762FA">
            <w:pPr>
              <w:jc w:val="left"/>
              <w:rPr>
                <w:rFonts w:hint="eastAsia" w:ascii="宋体" w:hAnsi="宋体" w:eastAsia="宋体" w:cs="宋体"/>
                <w:b w:val="0"/>
                <w:bCs w:val="0"/>
                <w:sz w:val="24"/>
                <w:szCs w:val="24"/>
                <w:lang w:val="en-US" w:eastAsia="zh-CN"/>
              </w:rPr>
            </w:pPr>
          </w:p>
        </w:tc>
        <w:tc>
          <w:tcPr>
            <w:tcW w:w="1013" w:type="dxa"/>
            <w:vAlign w:val="center"/>
          </w:tcPr>
          <w:p w14:paraId="5FE6E2C8">
            <w:pPr>
              <w:jc w:val="left"/>
              <w:rPr>
                <w:rFonts w:hint="eastAsia" w:ascii="宋体" w:hAnsi="宋体" w:eastAsia="宋体" w:cs="宋体"/>
                <w:b w:val="0"/>
                <w:bCs w:val="0"/>
                <w:sz w:val="24"/>
                <w:szCs w:val="24"/>
                <w:lang w:val="en-US" w:eastAsia="zh-CN"/>
              </w:rPr>
            </w:pPr>
          </w:p>
        </w:tc>
        <w:tc>
          <w:tcPr>
            <w:tcW w:w="1013" w:type="dxa"/>
            <w:vAlign w:val="center"/>
          </w:tcPr>
          <w:p w14:paraId="3A2616A7">
            <w:pPr>
              <w:jc w:val="left"/>
              <w:rPr>
                <w:rFonts w:hint="eastAsia" w:ascii="宋体" w:hAnsi="宋体" w:eastAsia="宋体" w:cs="宋体"/>
                <w:b w:val="0"/>
                <w:bCs w:val="0"/>
                <w:sz w:val="24"/>
                <w:szCs w:val="24"/>
                <w:lang w:val="en-US" w:eastAsia="zh-CN"/>
              </w:rPr>
            </w:pPr>
          </w:p>
        </w:tc>
        <w:tc>
          <w:tcPr>
            <w:tcW w:w="1013" w:type="dxa"/>
            <w:vAlign w:val="center"/>
          </w:tcPr>
          <w:p w14:paraId="4189FDD2">
            <w:pPr>
              <w:jc w:val="left"/>
              <w:rPr>
                <w:rFonts w:hint="eastAsia" w:ascii="宋体" w:hAnsi="宋体" w:eastAsia="宋体" w:cs="宋体"/>
                <w:b w:val="0"/>
                <w:bCs w:val="0"/>
                <w:sz w:val="24"/>
                <w:szCs w:val="24"/>
                <w:lang w:val="en-US" w:eastAsia="zh-CN"/>
              </w:rPr>
            </w:pPr>
          </w:p>
        </w:tc>
        <w:tc>
          <w:tcPr>
            <w:tcW w:w="1013" w:type="dxa"/>
            <w:vAlign w:val="center"/>
          </w:tcPr>
          <w:p w14:paraId="1522C079">
            <w:pPr>
              <w:jc w:val="left"/>
              <w:rPr>
                <w:rFonts w:hint="eastAsia" w:ascii="宋体" w:hAnsi="宋体" w:eastAsia="宋体" w:cs="宋体"/>
                <w:b w:val="0"/>
                <w:bCs w:val="0"/>
                <w:sz w:val="24"/>
                <w:szCs w:val="24"/>
                <w:lang w:val="en-US" w:eastAsia="zh-CN"/>
              </w:rPr>
            </w:pPr>
          </w:p>
        </w:tc>
        <w:tc>
          <w:tcPr>
            <w:tcW w:w="1013" w:type="dxa"/>
            <w:vAlign w:val="center"/>
          </w:tcPr>
          <w:p w14:paraId="38D8EDB8">
            <w:pPr>
              <w:jc w:val="left"/>
              <w:rPr>
                <w:rFonts w:hint="eastAsia" w:ascii="宋体" w:hAnsi="宋体" w:eastAsia="宋体" w:cs="宋体"/>
                <w:b w:val="0"/>
                <w:bCs w:val="0"/>
                <w:sz w:val="24"/>
                <w:szCs w:val="24"/>
                <w:lang w:val="en-US" w:eastAsia="zh-CN"/>
              </w:rPr>
            </w:pPr>
          </w:p>
        </w:tc>
        <w:tc>
          <w:tcPr>
            <w:tcW w:w="1013" w:type="dxa"/>
            <w:vAlign w:val="center"/>
          </w:tcPr>
          <w:p w14:paraId="38D14F41">
            <w:pPr>
              <w:jc w:val="left"/>
              <w:rPr>
                <w:rFonts w:hint="eastAsia" w:ascii="宋体" w:hAnsi="宋体" w:eastAsia="宋体" w:cs="宋体"/>
                <w:b w:val="0"/>
                <w:bCs w:val="0"/>
                <w:sz w:val="24"/>
                <w:szCs w:val="24"/>
                <w:lang w:val="en-US" w:eastAsia="zh-CN"/>
              </w:rPr>
            </w:pPr>
          </w:p>
        </w:tc>
      </w:tr>
      <w:tr w14:paraId="53E5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68" w:type="dxa"/>
            <w:vAlign w:val="center"/>
          </w:tcPr>
          <w:p w14:paraId="79F4744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2896175E">
            <w:pPr>
              <w:jc w:val="left"/>
              <w:rPr>
                <w:rFonts w:hint="eastAsia" w:ascii="宋体" w:hAnsi="宋体" w:eastAsia="宋体" w:cs="宋体"/>
                <w:b w:val="0"/>
                <w:bCs w:val="0"/>
                <w:sz w:val="24"/>
                <w:szCs w:val="24"/>
                <w:lang w:val="en-US" w:eastAsia="zh-CN"/>
              </w:rPr>
            </w:pPr>
          </w:p>
        </w:tc>
        <w:tc>
          <w:tcPr>
            <w:tcW w:w="1012" w:type="dxa"/>
            <w:vAlign w:val="center"/>
          </w:tcPr>
          <w:p w14:paraId="46E7F4BA">
            <w:pPr>
              <w:jc w:val="left"/>
              <w:rPr>
                <w:rFonts w:hint="eastAsia" w:ascii="宋体" w:hAnsi="宋体" w:eastAsia="宋体" w:cs="宋体"/>
                <w:b w:val="0"/>
                <w:bCs w:val="0"/>
                <w:sz w:val="24"/>
                <w:szCs w:val="24"/>
                <w:lang w:val="en-US" w:eastAsia="zh-CN"/>
              </w:rPr>
            </w:pPr>
          </w:p>
        </w:tc>
        <w:tc>
          <w:tcPr>
            <w:tcW w:w="1012" w:type="dxa"/>
            <w:vAlign w:val="center"/>
          </w:tcPr>
          <w:p w14:paraId="7519AD2B">
            <w:pPr>
              <w:jc w:val="left"/>
              <w:rPr>
                <w:rFonts w:hint="eastAsia" w:ascii="宋体" w:hAnsi="宋体" w:eastAsia="宋体" w:cs="宋体"/>
                <w:b w:val="0"/>
                <w:bCs w:val="0"/>
                <w:sz w:val="24"/>
                <w:szCs w:val="24"/>
                <w:lang w:val="en-US" w:eastAsia="zh-CN"/>
              </w:rPr>
            </w:pPr>
          </w:p>
        </w:tc>
        <w:tc>
          <w:tcPr>
            <w:tcW w:w="1012" w:type="dxa"/>
            <w:vAlign w:val="center"/>
          </w:tcPr>
          <w:p w14:paraId="15EC1DF5">
            <w:pPr>
              <w:jc w:val="left"/>
              <w:rPr>
                <w:rFonts w:hint="eastAsia" w:ascii="宋体" w:hAnsi="宋体" w:eastAsia="宋体" w:cs="宋体"/>
                <w:b w:val="0"/>
                <w:bCs w:val="0"/>
                <w:sz w:val="24"/>
                <w:szCs w:val="24"/>
                <w:lang w:val="en-US" w:eastAsia="zh-CN"/>
              </w:rPr>
            </w:pPr>
          </w:p>
        </w:tc>
        <w:tc>
          <w:tcPr>
            <w:tcW w:w="1012" w:type="dxa"/>
            <w:vAlign w:val="center"/>
          </w:tcPr>
          <w:p w14:paraId="1FB5974B">
            <w:pPr>
              <w:jc w:val="left"/>
              <w:rPr>
                <w:rFonts w:hint="eastAsia" w:ascii="宋体" w:hAnsi="宋体" w:eastAsia="宋体" w:cs="宋体"/>
                <w:b w:val="0"/>
                <w:bCs w:val="0"/>
                <w:sz w:val="24"/>
                <w:szCs w:val="24"/>
                <w:lang w:val="en-US" w:eastAsia="zh-CN"/>
              </w:rPr>
            </w:pPr>
          </w:p>
        </w:tc>
        <w:tc>
          <w:tcPr>
            <w:tcW w:w="1012" w:type="dxa"/>
            <w:vAlign w:val="center"/>
          </w:tcPr>
          <w:p w14:paraId="4666604C">
            <w:pPr>
              <w:jc w:val="left"/>
              <w:rPr>
                <w:rFonts w:hint="eastAsia" w:ascii="宋体" w:hAnsi="宋体" w:eastAsia="宋体" w:cs="宋体"/>
                <w:b w:val="0"/>
                <w:bCs w:val="0"/>
                <w:sz w:val="24"/>
                <w:szCs w:val="24"/>
                <w:lang w:val="en-US" w:eastAsia="zh-CN"/>
              </w:rPr>
            </w:pPr>
          </w:p>
        </w:tc>
        <w:tc>
          <w:tcPr>
            <w:tcW w:w="1012" w:type="dxa"/>
            <w:vAlign w:val="center"/>
          </w:tcPr>
          <w:p w14:paraId="03CBC97B">
            <w:pPr>
              <w:jc w:val="left"/>
              <w:rPr>
                <w:rFonts w:hint="eastAsia" w:ascii="宋体" w:hAnsi="宋体" w:eastAsia="宋体" w:cs="宋体"/>
                <w:b w:val="0"/>
                <w:bCs w:val="0"/>
                <w:sz w:val="24"/>
                <w:szCs w:val="24"/>
                <w:lang w:val="en-US" w:eastAsia="zh-CN"/>
              </w:rPr>
            </w:pPr>
          </w:p>
        </w:tc>
        <w:tc>
          <w:tcPr>
            <w:tcW w:w="1013" w:type="dxa"/>
            <w:vAlign w:val="center"/>
          </w:tcPr>
          <w:p w14:paraId="530A2349">
            <w:pPr>
              <w:jc w:val="left"/>
              <w:rPr>
                <w:rFonts w:hint="eastAsia" w:ascii="宋体" w:hAnsi="宋体" w:eastAsia="宋体" w:cs="宋体"/>
                <w:b w:val="0"/>
                <w:bCs w:val="0"/>
                <w:sz w:val="24"/>
                <w:szCs w:val="24"/>
                <w:lang w:val="en-US" w:eastAsia="zh-CN"/>
              </w:rPr>
            </w:pPr>
          </w:p>
        </w:tc>
        <w:tc>
          <w:tcPr>
            <w:tcW w:w="1013" w:type="dxa"/>
            <w:vAlign w:val="center"/>
          </w:tcPr>
          <w:p w14:paraId="400A797A">
            <w:pPr>
              <w:jc w:val="left"/>
              <w:rPr>
                <w:rFonts w:hint="eastAsia" w:ascii="宋体" w:hAnsi="宋体" w:eastAsia="宋体" w:cs="宋体"/>
                <w:b w:val="0"/>
                <w:bCs w:val="0"/>
                <w:sz w:val="24"/>
                <w:szCs w:val="24"/>
                <w:lang w:val="en-US" w:eastAsia="zh-CN"/>
              </w:rPr>
            </w:pPr>
          </w:p>
        </w:tc>
        <w:tc>
          <w:tcPr>
            <w:tcW w:w="1013" w:type="dxa"/>
            <w:vAlign w:val="center"/>
          </w:tcPr>
          <w:p w14:paraId="7D3EDD0D">
            <w:pPr>
              <w:jc w:val="left"/>
              <w:rPr>
                <w:rFonts w:hint="eastAsia" w:ascii="宋体" w:hAnsi="宋体" w:eastAsia="宋体" w:cs="宋体"/>
                <w:b w:val="0"/>
                <w:bCs w:val="0"/>
                <w:sz w:val="24"/>
                <w:szCs w:val="24"/>
                <w:lang w:val="en-US" w:eastAsia="zh-CN"/>
              </w:rPr>
            </w:pPr>
          </w:p>
        </w:tc>
        <w:tc>
          <w:tcPr>
            <w:tcW w:w="1013" w:type="dxa"/>
            <w:vAlign w:val="center"/>
          </w:tcPr>
          <w:p w14:paraId="51175207">
            <w:pPr>
              <w:jc w:val="left"/>
              <w:rPr>
                <w:rFonts w:hint="eastAsia" w:ascii="宋体" w:hAnsi="宋体" w:eastAsia="宋体" w:cs="宋体"/>
                <w:b w:val="0"/>
                <w:bCs w:val="0"/>
                <w:sz w:val="24"/>
                <w:szCs w:val="24"/>
                <w:lang w:val="en-US" w:eastAsia="zh-CN"/>
              </w:rPr>
            </w:pPr>
          </w:p>
        </w:tc>
        <w:tc>
          <w:tcPr>
            <w:tcW w:w="1013" w:type="dxa"/>
            <w:vAlign w:val="center"/>
          </w:tcPr>
          <w:p w14:paraId="242D3962">
            <w:pPr>
              <w:jc w:val="left"/>
              <w:rPr>
                <w:rFonts w:hint="eastAsia" w:ascii="宋体" w:hAnsi="宋体" w:eastAsia="宋体" w:cs="宋体"/>
                <w:b w:val="0"/>
                <w:bCs w:val="0"/>
                <w:sz w:val="24"/>
                <w:szCs w:val="24"/>
                <w:lang w:val="en-US" w:eastAsia="zh-CN"/>
              </w:rPr>
            </w:pPr>
          </w:p>
        </w:tc>
        <w:tc>
          <w:tcPr>
            <w:tcW w:w="1013" w:type="dxa"/>
            <w:vAlign w:val="center"/>
          </w:tcPr>
          <w:p w14:paraId="0B71C1A0">
            <w:pPr>
              <w:jc w:val="left"/>
              <w:rPr>
                <w:rFonts w:hint="default" w:ascii="宋体" w:hAnsi="宋体" w:eastAsia="宋体" w:cs="宋体"/>
                <w:b w:val="0"/>
                <w:bCs w:val="0"/>
                <w:sz w:val="24"/>
                <w:szCs w:val="24"/>
                <w:lang w:val="en-US" w:eastAsia="zh-CN"/>
              </w:rPr>
            </w:pPr>
            <w:r>
              <w:rPr>
                <w:rFonts w:hint="eastAsia" w:ascii="宋体" w:hAnsi="宋体" w:cs="宋体"/>
                <w:i w:val="0"/>
                <w:iCs w:val="0"/>
                <w:color w:val="000000"/>
                <w:kern w:val="0"/>
                <w:sz w:val="22"/>
                <w:szCs w:val="22"/>
                <w:u w:val="none"/>
                <w:lang w:val="en-US" w:eastAsia="zh-CN" w:bidi="ar"/>
              </w:rPr>
              <w:t>50.200900</w:t>
            </w:r>
            <w:bookmarkStart w:id="0" w:name="_GoBack"/>
            <w:bookmarkEnd w:id="0"/>
          </w:p>
        </w:tc>
      </w:tr>
    </w:tbl>
    <w:p w14:paraId="02FEFE01">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77F792F2">
      <w:pPr>
        <w:jc w:val="center"/>
        <w:rPr>
          <w:rFonts w:hint="eastAsia"/>
          <w:b/>
          <w:bCs/>
          <w:sz w:val="44"/>
          <w:szCs w:val="44"/>
          <w:lang w:val="en-US" w:eastAsia="zh-CN"/>
        </w:rPr>
      </w:pPr>
      <w:r>
        <w:rPr>
          <w:rFonts w:hint="eastAsia"/>
          <w:b/>
          <w:bCs/>
          <w:sz w:val="44"/>
          <w:szCs w:val="44"/>
          <w:lang w:val="en-US" w:eastAsia="zh-CN"/>
        </w:rPr>
        <w:t>项目可行性报告</w:t>
      </w:r>
    </w:p>
    <w:p w14:paraId="7EED74C3">
      <w:pPr>
        <w:jc w:val="center"/>
        <w:rPr>
          <w:rFonts w:hint="eastAsia"/>
          <w:b/>
          <w:bCs/>
          <w:sz w:val="44"/>
          <w:szCs w:val="44"/>
          <w:lang w:val="en-US" w:eastAsia="zh-CN"/>
        </w:rPr>
      </w:pPr>
    </w:p>
    <w:p w14:paraId="7D3B0514">
      <w:pPr>
        <w:jc w:val="center"/>
        <w:rPr>
          <w:rFonts w:hint="eastAsia"/>
          <w:b/>
          <w:bCs/>
          <w:sz w:val="44"/>
          <w:szCs w:val="44"/>
          <w:lang w:val="en-US" w:eastAsia="zh-CN"/>
        </w:rPr>
      </w:pPr>
    </w:p>
    <w:p w14:paraId="592D64EF">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250E4C4E">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4BE4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D580782">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0FA14EE9">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产业发展服务中心（林业站）</w:t>
            </w:r>
          </w:p>
        </w:tc>
        <w:tc>
          <w:tcPr>
            <w:tcW w:w="1992" w:type="dxa"/>
            <w:vAlign w:val="top"/>
          </w:tcPr>
          <w:p w14:paraId="105C1DC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43D1D5CB">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黄村镇芦城办公区</w:t>
            </w:r>
          </w:p>
        </w:tc>
      </w:tr>
      <w:tr w14:paraId="4803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C315879">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61A1EFE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61232881</w:t>
            </w:r>
          </w:p>
        </w:tc>
        <w:tc>
          <w:tcPr>
            <w:tcW w:w="1992" w:type="dxa"/>
            <w:vAlign w:val="top"/>
          </w:tcPr>
          <w:p w14:paraId="7A4709A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6EBBF907">
            <w:pPr>
              <w:numPr>
                <w:ilvl w:val="0"/>
                <w:numId w:val="0"/>
              </w:numPr>
              <w:ind w:left="0" w:leftChars="0" w:firstLine="0" w:firstLineChars="0"/>
              <w:jc w:val="left"/>
              <w:rPr>
                <w:rFonts w:hint="eastAsia" w:ascii="宋体" w:hAnsi="宋体" w:eastAsia="宋体" w:cs="宋体"/>
                <w:b w:val="0"/>
                <w:bCs w:val="0"/>
                <w:sz w:val="28"/>
                <w:szCs w:val="28"/>
                <w:lang w:val="en-US" w:eastAsia="zh-CN"/>
              </w:rPr>
            </w:pPr>
          </w:p>
        </w:tc>
      </w:tr>
      <w:tr w14:paraId="5752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17C3AE4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0A7D5E0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67338685">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73BD6CE5">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吕征</w:t>
            </w:r>
          </w:p>
        </w:tc>
      </w:tr>
    </w:tbl>
    <w:p w14:paraId="15F81E3D">
      <w:pPr>
        <w:numPr>
          <w:ilvl w:val="0"/>
          <w:numId w:val="0"/>
        </w:numPr>
        <w:ind w:left="803" w:leftChars="0"/>
        <w:jc w:val="left"/>
        <w:rPr>
          <w:rFonts w:hint="eastAsia" w:ascii="华文隶书" w:hAnsi="华文隶书" w:eastAsia="华文隶书" w:cs="华文隶书"/>
          <w:b/>
          <w:bCs/>
          <w:sz w:val="32"/>
          <w:szCs w:val="32"/>
          <w:lang w:val="en-US" w:eastAsia="zh-CN"/>
        </w:rPr>
      </w:pPr>
    </w:p>
    <w:p w14:paraId="4B0571D7">
      <w:pPr>
        <w:numPr>
          <w:ilvl w:val="0"/>
          <w:numId w:val="0"/>
        </w:numPr>
        <w:ind w:left="803" w:leftChars="0"/>
        <w:jc w:val="left"/>
        <w:rPr>
          <w:rFonts w:hint="eastAsia" w:ascii="华文隶书" w:hAnsi="华文隶书" w:eastAsia="华文隶书" w:cs="华文隶书"/>
          <w:b/>
          <w:bCs/>
          <w:sz w:val="32"/>
          <w:szCs w:val="32"/>
          <w:lang w:val="en-US" w:eastAsia="zh-CN"/>
        </w:rPr>
      </w:pPr>
    </w:p>
    <w:p w14:paraId="056789BD">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0535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933BB9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192D64F7">
            <w:pPr>
              <w:numPr>
                <w:ilvl w:val="0"/>
                <w:numId w:val="0"/>
              </w:numPr>
              <w:jc w:val="left"/>
              <w:rPr>
                <w:rFonts w:hint="eastAsia" w:ascii="宋体" w:hAnsi="宋体" w:eastAsia="宋体" w:cs="宋体"/>
                <w:b w:val="0"/>
                <w:bCs w:val="0"/>
                <w:sz w:val="28"/>
                <w:szCs w:val="28"/>
                <w:lang w:val="en-US" w:eastAsia="zh-CN"/>
              </w:rPr>
            </w:pPr>
          </w:p>
        </w:tc>
      </w:tr>
      <w:tr w14:paraId="5054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3B8F8DF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64FC13F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eastAsia="宋体" w:cs="宋体"/>
                <w:b w:val="0"/>
                <w:bCs w:val="0"/>
                <w:sz w:val="28"/>
                <w:szCs w:val="28"/>
                <w:lang w:val="en-US" w:eastAsia="zh-CN"/>
              </w:rPr>
              <w:sym w:font="Wingdings 2" w:char="0052"/>
            </w:r>
          </w:p>
        </w:tc>
      </w:tr>
      <w:tr w14:paraId="03D2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C515F33">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3960A08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461830AE">
      <w:pPr>
        <w:numPr>
          <w:ilvl w:val="0"/>
          <w:numId w:val="0"/>
        </w:numPr>
        <w:ind w:left="803" w:leftChars="0"/>
        <w:jc w:val="left"/>
        <w:rPr>
          <w:rFonts w:hint="eastAsia" w:ascii="宋体" w:hAnsi="宋体" w:eastAsia="宋体" w:cs="宋体"/>
          <w:b w:val="0"/>
          <w:bCs w:val="0"/>
          <w:sz w:val="28"/>
          <w:szCs w:val="28"/>
          <w:lang w:val="en-US" w:eastAsia="zh-CN"/>
        </w:rPr>
      </w:pPr>
    </w:p>
    <w:p w14:paraId="713548DE">
      <w:pPr>
        <w:numPr>
          <w:ilvl w:val="0"/>
          <w:numId w:val="0"/>
        </w:numPr>
        <w:ind w:left="803" w:leftChars="0"/>
        <w:jc w:val="left"/>
        <w:rPr>
          <w:rFonts w:hint="eastAsia" w:ascii="宋体" w:hAnsi="宋体" w:eastAsia="宋体" w:cs="宋体"/>
          <w:b w:val="0"/>
          <w:bCs w:val="0"/>
          <w:sz w:val="28"/>
          <w:szCs w:val="28"/>
          <w:lang w:val="en-US" w:eastAsia="zh-CN"/>
        </w:rPr>
      </w:pPr>
    </w:p>
    <w:p w14:paraId="586A485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主要工作内容：包括但不限于图纸范围内的绿化工程、庭院工程、给排水工程和电气工程等全部工作内容。</w:t>
      </w:r>
    </w:p>
    <w:p w14:paraId="02B3F055">
      <w:pPr>
        <w:numPr>
          <w:ilvl w:val="0"/>
          <w:numId w:val="0"/>
        </w:numPr>
        <w:jc w:val="left"/>
        <w:rPr>
          <w:rFonts w:hint="eastAsia" w:ascii="宋体" w:hAnsi="宋体" w:eastAsia="宋体" w:cs="宋体"/>
          <w:b w:val="0"/>
          <w:bCs w:val="0"/>
          <w:sz w:val="28"/>
          <w:szCs w:val="28"/>
          <w:lang w:val="en-US" w:eastAsia="zh-CN"/>
        </w:rPr>
      </w:pPr>
    </w:p>
    <w:p w14:paraId="35F86333">
      <w:pPr>
        <w:numPr>
          <w:ilvl w:val="0"/>
          <w:numId w:val="0"/>
        </w:numPr>
        <w:jc w:val="left"/>
        <w:rPr>
          <w:rFonts w:hint="eastAsia" w:ascii="宋体" w:hAnsi="宋体" w:eastAsia="宋体" w:cs="宋体"/>
          <w:b w:val="0"/>
          <w:bCs w:val="0"/>
          <w:sz w:val="28"/>
          <w:szCs w:val="28"/>
          <w:lang w:val="en-US" w:eastAsia="zh-CN"/>
        </w:rPr>
      </w:pPr>
    </w:p>
    <w:p w14:paraId="48B548E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50342F2E">
      <w:pPr>
        <w:numPr>
          <w:ilvl w:val="0"/>
          <w:numId w:val="0"/>
        </w:numPr>
        <w:jc w:val="left"/>
        <w:rPr>
          <w:rFonts w:hint="eastAsia" w:ascii="宋体" w:hAnsi="宋体" w:eastAsia="宋体" w:cs="宋体"/>
          <w:b w:val="0"/>
          <w:bCs w:val="0"/>
          <w:sz w:val="28"/>
          <w:szCs w:val="28"/>
          <w:lang w:val="en-US" w:eastAsia="zh-CN"/>
        </w:rPr>
      </w:pPr>
    </w:p>
    <w:p w14:paraId="4AF14C95">
      <w:pPr>
        <w:numPr>
          <w:ilvl w:val="0"/>
          <w:numId w:val="0"/>
        </w:numPr>
        <w:jc w:val="left"/>
        <w:rPr>
          <w:rFonts w:hint="eastAsia" w:ascii="宋体" w:hAnsi="宋体" w:eastAsia="宋体" w:cs="宋体"/>
          <w:b w:val="0"/>
          <w:bCs w:val="0"/>
          <w:sz w:val="28"/>
          <w:szCs w:val="28"/>
          <w:lang w:val="en-US" w:eastAsia="zh-CN"/>
        </w:rPr>
      </w:pPr>
    </w:p>
    <w:p w14:paraId="21202E17">
      <w:pPr>
        <w:numPr>
          <w:ilvl w:val="0"/>
          <w:numId w:val="0"/>
        </w:numPr>
        <w:jc w:val="left"/>
        <w:rPr>
          <w:rFonts w:hint="eastAsia" w:ascii="宋体" w:hAnsi="宋体" w:eastAsia="宋体" w:cs="宋体"/>
          <w:b w:val="0"/>
          <w:bCs w:val="0"/>
          <w:sz w:val="28"/>
          <w:szCs w:val="28"/>
          <w:lang w:val="en-US" w:eastAsia="zh-CN"/>
        </w:rPr>
      </w:pPr>
    </w:p>
    <w:p w14:paraId="68877D7C">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0BF77C64">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道路景观需提升</w:t>
      </w:r>
    </w:p>
    <w:p w14:paraId="53CE7087">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可以达到提升效果</w:t>
      </w:r>
    </w:p>
    <w:p w14:paraId="3941F8F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14:paraId="2937007A">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2023</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88A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3BD2ED8D">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63D56CC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70FA334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5AD1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7576D305">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73208548">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已完成</w:t>
            </w:r>
          </w:p>
        </w:tc>
        <w:tc>
          <w:tcPr>
            <w:tcW w:w="2841" w:type="dxa"/>
            <w:vAlign w:val="top"/>
          </w:tcPr>
          <w:p w14:paraId="65A05479">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施工进度100%</w:t>
            </w:r>
          </w:p>
        </w:tc>
      </w:tr>
      <w:tr w14:paraId="0CBE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423FC84B">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2E6B6152">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07AF421C">
            <w:pPr>
              <w:numPr>
                <w:ilvl w:val="0"/>
                <w:numId w:val="0"/>
              </w:numPr>
              <w:jc w:val="left"/>
              <w:rPr>
                <w:rFonts w:hint="eastAsia" w:ascii="宋体" w:hAnsi="宋体" w:eastAsia="宋体" w:cs="宋体"/>
                <w:b/>
                <w:bCs/>
                <w:sz w:val="32"/>
                <w:szCs w:val="32"/>
                <w:lang w:val="en-US" w:eastAsia="zh-CN"/>
              </w:rPr>
            </w:pPr>
          </w:p>
        </w:tc>
      </w:tr>
    </w:tbl>
    <w:p w14:paraId="6FBA0D73">
      <w:pPr>
        <w:numPr>
          <w:ilvl w:val="0"/>
          <w:numId w:val="0"/>
        </w:numPr>
        <w:ind w:leftChars="0"/>
        <w:jc w:val="left"/>
        <w:rPr>
          <w:rFonts w:hint="eastAsia" w:ascii="宋体" w:hAnsi="宋体" w:eastAsia="宋体" w:cs="宋体"/>
          <w:b/>
          <w:bCs/>
          <w:sz w:val="32"/>
          <w:szCs w:val="32"/>
          <w:lang w:val="en-US" w:eastAsia="zh-CN"/>
        </w:rPr>
      </w:pPr>
    </w:p>
    <w:p w14:paraId="768C6027">
      <w:pPr>
        <w:numPr>
          <w:ilvl w:val="0"/>
          <w:numId w:val="0"/>
        </w:numPr>
        <w:ind w:leftChars="0"/>
        <w:jc w:val="left"/>
        <w:rPr>
          <w:rFonts w:hint="eastAsia" w:ascii="宋体" w:hAnsi="宋体" w:eastAsia="宋体" w:cs="宋体"/>
          <w:b/>
          <w:bCs/>
          <w:sz w:val="32"/>
          <w:szCs w:val="32"/>
          <w:lang w:val="en-US" w:eastAsia="zh-CN"/>
        </w:rPr>
      </w:pPr>
    </w:p>
    <w:p w14:paraId="66D87289">
      <w:pPr>
        <w:numPr>
          <w:ilvl w:val="0"/>
          <w:numId w:val="0"/>
        </w:numPr>
        <w:ind w:left="803" w:leftChars="0"/>
        <w:jc w:val="left"/>
        <w:rPr>
          <w:rFonts w:hint="eastAsia" w:ascii="宋体" w:hAnsi="宋体" w:eastAsia="宋体" w:cs="宋体"/>
          <w:b w:val="0"/>
          <w:bCs w:val="0"/>
          <w:sz w:val="28"/>
          <w:szCs w:val="28"/>
          <w:lang w:val="en-US" w:eastAsia="zh-CN"/>
        </w:rPr>
      </w:pPr>
    </w:p>
    <w:p w14:paraId="49068CBF">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4668C59E">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44626D7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1E3B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92" w:type="dxa"/>
            <w:gridSpan w:val="7"/>
            <w:vAlign w:val="top"/>
          </w:tcPr>
          <w:p w14:paraId="075A8D81">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5AEC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00B192A">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7E23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CC85A4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D8FD7F1">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3B4F4EF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338463A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11A31CD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7970F27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5D19860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5CE3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1F81B5F9">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132A68DD">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09AE153B">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25B2D845">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1CAE889D">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7062212">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AAC7823">
            <w:pPr>
              <w:numPr>
                <w:ilvl w:val="0"/>
                <w:numId w:val="0"/>
              </w:numPr>
              <w:jc w:val="center"/>
              <w:rPr>
                <w:rFonts w:hint="eastAsia" w:ascii="宋体" w:hAnsi="宋体" w:eastAsia="宋体" w:cs="宋体"/>
                <w:b w:val="0"/>
                <w:bCs w:val="0"/>
                <w:sz w:val="28"/>
                <w:szCs w:val="28"/>
                <w:lang w:val="en-US" w:eastAsia="zh-CN"/>
              </w:rPr>
            </w:pPr>
          </w:p>
        </w:tc>
      </w:tr>
      <w:tr w14:paraId="4A90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3A24760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08E62002">
            <w:pPr>
              <w:numPr>
                <w:ilvl w:val="0"/>
                <w:numId w:val="0"/>
              </w:numPr>
              <w:jc w:val="center"/>
              <w:rPr>
                <w:rFonts w:hint="eastAsia" w:ascii="宋体" w:hAnsi="宋体" w:eastAsia="宋体" w:cs="宋体"/>
                <w:b w:val="0"/>
                <w:bCs w:val="0"/>
                <w:sz w:val="28"/>
                <w:szCs w:val="28"/>
                <w:lang w:val="en-US" w:eastAsia="zh-CN"/>
              </w:rPr>
            </w:pPr>
          </w:p>
        </w:tc>
      </w:tr>
    </w:tbl>
    <w:p w14:paraId="116C4507">
      <w:pPr>
        <w:numPr>
          <w:ilvl w:val="0"/>
          <w:numId w:val="0"/>
        </w:numPr>
        <w:jc w:val="left"/>
        <w:rPr>
          <w:rFonts w:hint="eastAsia" w:ascii="宋体" w:hAnsi="宋体" w:eastAsia="宋体" w:cs="宋体"/>
          <w:b/>
          <w:bCs/>
          <w:sz w:val="32"/>
          <w:szCs w:val="32"/>
          <w:lang w:val="en-US" w:eastAsia="zh-CN"/>
        </w:rPr>
      </w:pPr>
    </w:p>
    <w:p w14:paraId="55C7DB8F">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MmJiMWQzMzcxZjVjODYyMzU5ZTViMzI5ZmY3NmYifQ=="/>
  </w:docVars>
  <w:rsids>
    <w:rsidRoot w:val="34B53ED7"/>
    <w:rsid w:val="0A5D4D63"/>
    <w:rsid w:val="13F73D10"/>
    <w:rsid w:val="182A6086"/>
    <w:rsid w:val="2F471EE1"/>
    <w:rsid w:val="308113CB"/>
    <w:rsid w:val="34B53ED7"/>
    <w:rsid w:val="3D8C3F72"/>
    <w:rsid w:val="4F815F87"/>
    <w:rsid w:val="54F9326F"/>
    <w:rsid w:val="59467262"/>
    <w:rsid w:val="5F23050A"/>
    <w:rsid w:val="625005B0"/>
    <w:rsid w:val="651C2939"/>
    <w:rsid w:val="679758D8"/>
    <w:rsid w:val="6D535020"/>
    <w:rsid w:val="7931703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903</Words>
  <Characters>946</Characters>
  <Lines>0</Lines>
  <Paragraphs>0</Paragraphs>
  <TotalTime>2</TotalTime>
  <ScaleCrop>false</ScaleCrop>
  <LinksUpToDate>false</LinksUpToDate>
  <CharactersWithSpaces>1064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ね阿菈蕾さ</cp:lastModifiedBy>
  <cp:lastPrinted>2018-09-07T03:15:00Z</cp:lastPrinted>
  <dcterms:modified xsi:type="dcterms:W3CDTF">2024-08-30T01:59:20Z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26B82A83F7F64A4E861BE6F3A0F834D3_12</vt:lpwstr>
  </property>
</Properties>
</file>