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051C3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4ECD517D">
      <w:pPr>
        <w:rPr>
          <w:rFonts w:hint="eastAsia"/>
          <w:sz w:val="52"/>
          <w:szCs w:val="32"/>
          <w:lang w:val="en-US" w:eastAsia="zh-CN"/>
        </w:rPr>
      </w:pPr>
    </w:p>
    <w:p w14:paraId="65BB9EE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</w:t>
      </w:r>
      <w:r>
        <w:rPr>
          <w:rFonts w:hint="eastAsia"/>
          <w:sz w:val="32"/>
          <w:szCs w:val="32"/>
          <w:lang w:val="en-US" w:eastAsia="zh-CN"/>
        </w:rPr>
        <w:t>城镇建设服务中心（市政中心）</w:t>
      </w:r>
      <w:r>
        <w:rPr>
          <w:rFonts w:hint="eastAsia"/>
          <w:sz w:val="32"/>
          <w:szCs w:val="32"/>
        </w:rPr>
        <w:t>科室</w:t>
      </w:r>
    </w:p>
    <w:p w14:paraId="5A6E2C4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val="en-US" w:eastAsia="zh-CN"/>
        </w:rPr>
        <w:t>黄村镇北磁路道路改造项目</w:t>
      </w:r>
    </w:p>
    <w:p w14:paraId="796DCF23">
      <w:pPr>
        <w:rPr>
          <w:rFonts w:hint="eastAsia"/>
          <w:sz w:val="32"/>
          <w:szCs w:val="32"/>
          <w:lang w:val="en-US" w:eastAsia="zh-CN"/>
        </w:rPr>
      </w:pPr>
    </w:p>
    <w:p w14:paraId="335028B3">
      <w:pPr>
        <w:rPr>
          <w:rFonts w:hint="eastAsia"/>
          <w:sz w:val="32"/>
          <w:szCs w:val="32"/>
          <w:lang w:val="en-US" w:eastAsia="zh-CN"/>
        </w:rPr>
      </w:pPr>
    </w:p>
    <w:p w14:paraId="5DD9E358">
      <w:pPr>
        <w:rPr>
          <w:rFonts w:hint="eastAsia"/>
          <w:sz w:val="32"/>
          <w:szCs w:val="32"/>
          <w:lang w:val="en-US" w:eastAsia="zh-CN"/>
        </w:rPr>
      </w:pPr>
    </w:p>
    <w:p w14:paraId="6C410390">
      <w:pPr>
        <w:rPr>
          <w:rFonts w:hint="eastAsia"/>
          <w:sz w:val="32"/>
          <w:szCs w:val="32"/>
          <w:lang w:val="en-US" w:eastAsia="zh-CN"/>
        </w:rPr>
      </w:pPr>
    </w:p>
    <w:p w14:paraId="65EE8A51">
      <w:pPr>
        <w:rPr>
          <w:rFonts w:hint="eastAsia"/>
          <w:sz w:val="32"/>
          <w:szCs w:val="32"/>
          <w:lang w:val="en-US" w:eastAsia="zh-CN"/>
        </w:rPr>
      </w:pPr>
    </w:p>
    <w:p w14:paraId="2EF2D4B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项目申报单位（科室）：城镇建设服务中心（市政中心）</w:t>
      </w:r>
    </w:p>
    <w:p w14:paraId="690D840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  <w:r>
        <w:rPr>
          <w:rFonts w:hint="eastAsia"/>
          <w:sz w:val="32"/>
          <w:szCs w:val="32"/>
        </w:rPr>
        <w:t>黄村镇</w:t>
      </w:r>
    </w:p>
    <w:p w14:paraId="272919F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D66AA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1F09CBF1">
      <w:pPr>
        <w:rPr>
          <w:rFonts w:hint="eastAsia"/>
          <w:sz w:val="32"/>
          <w:szCs w:val="32"/>
          <w:lang w:val="en-US" w:eastAsia="zh-CN"/>
        </w:rPr>
      </w:pPr>
    </w:p>
    <w:p w14:paraId="1184AACE">
      <w:pPr>
        <w:rPr>
          <w:rFonts w:hint="eastAsia"/>
          <w:sz w:val="32"/>
          <w:szCs w:val="32"/>
          <w:lang w:val="en-US" w:eastAsia="zh-CN"/>
        </w:rPr>
      </w:pPr>
    </w:p>
    <w:p w14:paraId="247A7BA2">
      <w:pPr>
        <w:rPr>
          <w:rFonts w:hint="eastAsia"/>
          <w:sz w:val="32"/>
          <w:szCs w:val="32"/>
          <w:lang w:val="en-US" w:eastAsia="zh-CN"/>
        </w:rPr>
      </w:pPr>
    </w:p>
    <w:p w14:paraId="7E689189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1B9F8DA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3C0A6E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3090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EF631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8327A0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黄村镇北磁路道路改造项目</w:t>
            </w:r>
          </w:p>
        </w:tc>
      </w:tr>
      <w:tr w14:paraId="3B15D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E1E16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FC032C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城镇建设服务中心（市政中心）</w:t>
            </w:r>
          </w:p>
        </w:tc>
        <w:tc>
          <w:tcPr>
            <w:tcW w:w="2052" w:type="dxa"/>
            <w:vAlign w:val="center"/>
          </w:tcPr>
          <w:p w14:paraId="2816201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E1A5D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3C93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29761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E7C1A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刘启华</w:t>
            </w:r>
          </w:p>
        </w:tc>
        <w:tc>
          <w:tcPr>
            <w:tcW w:w="2052" w:type="dxa"/>
            <w:vAlign w:val="center"/>
          </w:tcPr>
          <w:p w14:paraId="51661CA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6B11F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13501288637</w:t>
            </w:r>
          </w:p>
        </w:tc>
      </w:tr>
      <w:tr w14:paraId="3FA3C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B43FC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8E744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020990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E6640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0F3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BBF0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74122D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4169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C159FE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53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19FC39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31839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E52614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819EA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FCB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DDCBA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33539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7B4B1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012EB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6531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312CF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AF972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709E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F8E29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241D1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0F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783337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CE2FD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Cs w:val="0"/>
                <w:kern w:val="0"/>
                <w:sz w:val="24"/>
                <w:szCs w:val="24"/>
                <w:lang w:val="en-US" w:eastAsia="zh-CN" w:bidi="ar-SA"/>
              </w:rPr>
              <w:t>我镇北磁路西侧为磁各庄留置保障中心位，道路全长435米，路宽5-7米，与南中轴路交叉路口最小转弯半径仅为4米。因留置保障中心任务拓展，7月1日将启动警示教育基地，道路现有情况已无法保障日常同行需求，更无法满足大型客车的通行条件，车辆的日常使用，且道路无排水系统，无照明路灯，路边架空线缆复杂，存在诸多安全隐患。为进一步改善周界道路通行和安全，更好的服务首都纪检监察工作，需对道路进行改造，经区委多次召开调度会，安排由我镇负责北磁路道路改造项目。</w:t>
            </w:r>
          </w:p>
        </w:tc>
      </w:tr>
    </w:tbl>
    <w:p w14:paraId="1C41AF16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6BCD3C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69B2C44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单位：  城镇建设服务中心（市政中心）                             万元（保留六位小数）                                   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9B1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AB2AE2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291B6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26B0CD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8EF23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0DF4C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41A662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C0E40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7824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9EF03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F08F8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03050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0299A1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4C6E5EB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E6DDE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8D0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18C02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造价咨询费</w:t>
            </w:r>
          </w:p>
        </w:tc>
        <w:tc>
          <w:tcPr>
            <w:tcW w:w="1012" w:type="dxa"/>
            <w:vAlign w:val="center"/>
          </w:tcPr>
          <w:p w14:paraId="0CE8B7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248A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61D8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FE8A4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6A5E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8981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F257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6E40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7C06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46FE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E259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A407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849C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7.1</w:t>
            </w:r>
          </w:p>
        </w:tc>
      </w:tr>
      <w:tr w14:paraId="6BA7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F3D17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电力工程设计费</w:t>
            </w:r>
          </w:p>
        </w:tc>
        <w:tc>
          <w:tcPr>
            <w:tcW w:w="1012" w:type="dxa"/>
            <w:vAlign w:val="center"/>
          </w:tcPr>
          <w:p w14:paraId="5972DD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B330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4BCB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79C406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F51A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3F07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ED2B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FA8A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ABEE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066F2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1C27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595B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40D0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30.95</w:t>
            </w:r>
          </w:p>
        </w:tc>
      </w:tr>
      <w:tr w14:paraId="02534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74673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通信工程设计费</w:t>
            </w:r>
          </w:p>
        </w:tc>
        <w:tc>
          <w:tcPr>
            <w:tcW w:w="1012" w:type="dxa"/>
            <w:vAlign w:val="center"/>
          </w:tcPr>
          <w:p w14:paraId="502496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1531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2779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AFE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F667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400A1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452D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5974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224A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451B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8298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93F5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1FB6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20.240325</w:t>
            </w:r>
          </w:p>
        </w:tc>
      </w:tr>
      <w:tr w14:paraId="47153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012" w:type="dxa"/>
            <w:vAlign w:val="center"/>
          </w:tcPr>
          <w:p w14:paraId="04DA24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道路工程设计费</w:t>
            </w:r>
          </w:p>
        </w:tc>
        <w:tc>
          <w:tcPr>
            <w:tcW w:w="1012" w:type="dxa"/>
            <w:vAlign w:val="center"/>
          </w:tcPr>
          <w:p w14:paraId="16A732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C129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EB05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AB3B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CCBE3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15BE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1956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772F6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0308A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F9AB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5214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E7BA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0AEB3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20.5562</w:t>
            </w:r>
          </w:p>
        </w:tc>
      </w:tr>
      <w:tr w14:paraId="4BEC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E8C6B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电力工程施工费</w:t>
            </w:r>
          </w:p>
        </w:tc>
        <w:tc>
          <w:tcPr>
            <w:tcW w:w="1012" w:type="dxa"/>
            <w:vAlign w:val="center"/>
          </w:tcPr>
          <w:p w14:paraId="741D47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F4CF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913B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F54E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BAD05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A469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3BE9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6B84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8E0A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4859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5A0C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CB1C6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F10A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314.133553</w:t>
            </w:r>
          </w:p>
        </w:tc>
      </w:tr>
      <w:tr w14:paraId="47E8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01C14C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通信工程施工费</w:t>
            </w:r>
          </w:p>
        </w:tc>
        <w:tc>
          <w:tcPr>
            <w:tcW w:w="1012" w:type="dxa"/>
            <w:vAlign w:val="center"/>
          </w:tcPr>
          <w:p w14:paraId="5E64B7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885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D2B9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47470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352A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D032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3265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4CDB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18DA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D53A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6508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D9BF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A3D6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365.879145</w:t>
            </w:r>
          </w:p>
        </w:tc>
      </w:tr>
      <w:tr w14:paraId="68233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25036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道路工程施工费</w:t>
            </w:r>
          </w:p>
        </w:tc>
        <w:tc>
          <w:tcPr>
            <w:tcW w:w="1012" w:type="dxa"/>
            <w:vAlign w:val="center"/>
          </w:tcPr>
          <w:p w14:paraId="1D74D4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BD250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F2D6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9C153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8613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1D28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5087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E295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3704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7521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CF5244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EDAA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ED336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305.681016</w:t>
            </w:r>
          </w:p>
        </w:tc>
      </w:tr>
      <w:tr w14:paraId="6D83A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EF69C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监理费</w:t>
            </w:r>
          </w:p>
        </w:tc>
        <w:tc>
          <w:tcPr>
            <w:tcW w:w="1012" w:type="dxa"/>
            <w:vAlign w:val="center"/>
          </w:tcPr>
          <w:p w14:paraId="3377B9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785B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445A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4E8FF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E8649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4D8F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AACA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561B6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F615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078A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3AA0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6137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B69F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29.2040</w:t>
            </w:r>
          </w:p>
        </w:tc>
      </w:tr>
      <w:tr w14:paraId="70C0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F945D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vAlign w:val="center"/>
          </w:tcPr>
          <w:p w14:paraId="1275DF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7FA5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B192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953E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C3B5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D008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1E896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7D31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5770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2C90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BD3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CA16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F2AB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15.17</w:t>
            </w:r>
          </w:p>
        </w:tc>
      </w:tr>
      <w:tr w14:paraId="4E71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6B72C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E9AEA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4E28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1E0C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CAD5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D2DD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0B2BC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3608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C9F7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E79F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EE85E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1DCE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8D360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61A1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1108.914239</w:t>
            </w:r>
          </w:p>
        </w:tc>
      </w:tr>
    </w:tbl>
    <w:p w14:paraId="30297F5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339B63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93FDAD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D04FD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885B588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81E0984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7AA61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C7FF00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338D45F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城镇建设服务中心（市政中心）</w:t>
            </w:r>
          </w:p>
        </w:tc>
        <w:tc>
          <w:tcPr>
            <w:tcW w:w="1992" w:type="dxa"/>
            <w:vAlign w:val="top"/>
          </w:tcPr>
          <w:p w14:paraId="2A850D7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C3703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2322C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92DD12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788F41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60207278</w:t>
            </w:r>
          </w:p>
        </w:tc>
        <w:tc>
          <w:tcPr>
            <w:tcW w:w="1992" w:type="dxa"/>
            <w:vAlign w:val="top"/>
          </w:tcPr>
          <w:p w14:paraId="3689A6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C72C8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E63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0D99C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6A0675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 w14:paraId="24F884A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2C0DA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曹仁林</w:t>
            </w:r>
          </w:p>
        </w:tc>
      </w:tr>
    </w:tbl>
    <w:p w14:paraId="08BC0CB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B451FA2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C3729A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158BA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086C4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610A79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黄村镇北磁路道路改造项目</w:t>
            </w:r>
          </w:p>
        </w:tc>
      </w:tr>
      <w:tr w14:paraId="3954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0C69C5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BC0C0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0AB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A51E6C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C2235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11C755E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CFBDB7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027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道路提升改造，道路标准段加宽至9米；转弯段最宽处加宽至11.2米；路口处加宽至30.7米。通信、电力拆改迁移，架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 w:bidi="ar-SA"/>
        </w:rPr>
        <w:t>空线缆移改入地下，共需移改线缆54条，并将原有交通监测设备及信号灯移改至红线外。</w:t>
      </w:r>
    </w:p>
    <w:p w14:paraId="0C1426D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144B75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造价咨询费7.1万元；电力工程设计费30.95万元；通信工程设计费20.240325万元；道路工程设计费20.5562万元；电力工程施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工费314.133553万元；通信工程施工费365.879145万元；道路工程施工费305.681016万元；监理费29.2040万元；审计费15.17万元；</w:t>
      </w:r>
    </w:p>
    <w:p w14:paraId="2DC5AB0B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286B30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我镇北磁路西侧为磁各庄留置保障中心位，道路全长435米，路宽5-7米，道路现有情况已无法保障日常同行需求，更无法满足大型客车的通行条件，车辆的日常使用，且道路无排水系统，无照明路灯，路边架空线缆复杂，存在诸多安全隐患。需对道路进行改造。</w:t>
      </w:r>
    </w:p>
    <w:p w14:paraId="68E7BE05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：为进一步改善周界道路通行和安全，更好的服务首都纪检监察工作。</w:t>
      </w:r>
    </w:p>
    <w:p w14:paraId="4116219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施工时间天气因素等原因可能导致工期延长。</w:t>
      </w:r>
    </w:p>
    <w:p w14:paraId="0597ED7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  <w:bookmarkStart w:id="0" w:name="_GoBack"/>
      <w:bookmarkEnd w:id="0"/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3E5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71032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0AF6EA7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4ED3AB5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9CF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E2B7CF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黄村镇北磁路道路改造项目</w:t>
            </w:r>
          </w:p>
        </w:tc>
        <w:tc>
          <w:tcPr>
            <w:tcW w:w="2841" w:type="dxa"/>
            <w:vAlign w:val="top"/>
          </w:tcPr>
          <w:p w14:paraId="06B063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</w:t>
            </w:r>
          </w:p>
        </w:tc>
        <w:tc>
          <w:tcPr>
            <w:tcW w:w="2841" w:type="dxa"/>
            <w:vAlign w:val="top"/>
          </w:tcPr>
          <w:p w14:paraId="5EFC399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年内完工，投入使用</w:t>
            </w:r>
          </w:p>
        </w:tc>
      </w:tr>
      <w:tr w14:paraId="1625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091E7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18C02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C46893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CDFE51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E05174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C86D03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ED0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A0C34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68B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839D24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69A7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8FE73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752258E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0BE392B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D09948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459456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340CA09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182001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2FA0E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6956902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E092FD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54D392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0B557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98453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56956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555046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2513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0336C24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3B47D67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E1C9A1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3096AB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ZDZiOGU5YWZkMTQ3NTdmMzRlYWYzOTJlNzI3MWUifQ=="/>
  </w:docVars>
  <w:rsids>
    <w:rsidRoot w:val="34B53ED7"/>
    <w:rsid w:val="0A5D4D63"/>
    <w:rsid w:val="13F73D10"/>
    <w:rsid w:val="1CD575E6"/>
    <w:rsid w:val="2560513B"/>
    <w:rsid w:val="2F471EE1"/>
    <w:rsid w:val="308113CB"/>
    <w:rsid w:val="34B53ED7"/>
    <w:rsid w:val="44E47A7E"/>
    <w:rsid w:val="4F815F87"/>
    <w:rsid w:val="54F9326F"/>
    <w:rsid w:val="59467262"/>
    <w:rsid w:val="5BB50C02"/>
    <w:rsid w:val="625005B0"/>
    <w:rsid w:val="651C2939"/>
    <w:rsid w:val="6D535020"/>
    <w:rsid w:val="7B9E2FE8"/>
    <w:rsid w:val="7C8D7F4E"/>
    <w:rsid w:val="7DDD16AC"/>
    <w:rsid w:val="7E8766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1336</Words>
  <Characters>1508</Characters>
  <Lines>0</Lines>
  <Paragraphs>0</Paragraphs>
  <TotalTime>6</TotalTime>
  <ScaleCrop>false</ScaleCrop>
  <LinksUpToDate>false</LinksUpToDate>
  <CharactersWithSpaces>1624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cc丶</cp:lastModifiedBy>
  <cp:lastPrinted>2018-09-07T03:15:00Z</cp:lastPrinted>
  <dcterms:modified xsi:type="dcterms:W3CDTF">2024-08-28T02:33:04Z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A8FF179BC6C04B57942F40A55B574440_12</vt:lpwstr>
  </property>
</Properties>
</file>