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黄村镇智慧电气火灾监控系统改造项目</w:t>
      </w:r>
      <w:bookmarkEnd w:id="0"/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116C9BE6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黄村镇智慧电气火灾监控系统改造项目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78AB220">
            <w:pPr>
              <w:ind w:firstLine="480" w:firstLineChars="200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为从根本上提升我镇企业用电安全管理水平，最大限度减少电气火灾隐患，维护镇域内安全形势稳定，根据2022年1月13日第二次镇长办公会议同意实施智慧电气火灾监控系统改造项目。同意黄村企业管理有限公司为总包单位，负责项目总体实施及结算。同意安全科负责具体组织实施、北京华达建业工程管理股份有限公司为监理单位、北京正衡东亚会计师事务所有限公司为审计单位，项目总金额约1600万元，最终金额以审计结果为准，项目费用40%及审计费用由镇政府财政负担。</w:t>
            </w:r>
          </w:p>
          <w:p w14:paraId="4EAD7F77">
            <w:pPr>
              <w:ind w:firstLine="480" w:firstLineChars="200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5785E75">
            <w:pPr>
              <w:ind w:firstLine="480" w:firstLineChars="200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目前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最后一批预计39</w:t>
            </w: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家企业涉及智慧电气火灾监控系统改造项目，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预计安装1477套设备，预计政府承担</w:t>
            </w: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40%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的费用</w:t>
            </w: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为：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265.86万元，审计费用预计为20万</w:t>
            </w: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，监理费用预计为37.15万元，预计总金额为：323.01万元。</w:t>
            </w:r>
          </w:p>
          <w:p w14:paraId="2EAECB8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2D4A816F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黄村镇智慧电气火灾监控系统改造项目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323.01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323.01</w:t>
            </w:r>
          </w:p>
        </w:tc>
      </w:tr>
    </w:tbl>
    <w:p w14:paraId="57DA852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黄村镇智慧电气火灾监控系统改造项目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345A4DAA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为从根本上提升我镇企业用电安全管理水平，最大限度减少电气火灾隐患，维护镇域内安全形势稳定，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对企业实施智慧电气火灾监控系统改造项目。</w:t>
      </w:r>
    </w:p>
    <w:p w14:paraId="14D2A43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7125D776">
      <w:pPr>
        <w:ind w:firstLine="480" w:firstLineChars="2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目前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最后一批预计39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家企业涉及智慧电气火灾监控系统改造项目，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预计安装1477套设备，预计政府承担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40%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的费用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为：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265.86万元，审计费用预计为20万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元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，监理费用预计为37.15万元，预计总金额为：323.01万元。</w:t>
      </w:r>
    </w:p>
    <w:p w14:paraId="243ED6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0C7F83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</w:rPr>
              <w:t>黄村镇智慧电气火灾监控系统改造项目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2025年7月前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C8AB3EC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8F494A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TRjMGI1OGJjZGYwODQ4ODhjNTdkNzkyZTg2NTEifQ=="/>
  </w:docVars>
  <w:rsids>
    <w:rsidRoot w:val="34B53ED7"/>
    <w:rsid w:val="0A5D4D63"/>
    <w:rsid w:val="13F73D10"/>
    <w:rsid w:val="1E062E63"/>
    <w:rsid w:val="2C1072DD"/>
    <w:rsid w:val="2F471EE1"/>
    <w:rsid w:val="308113CB"/>
    <w:rsid w:val="34B53ED7"/>
    <w:rsid w:val="4F815F87"/>
    <w:rsid w:val="51256E6B"/>
    <w:rsid w:val="53A070EB"/>
    <w:rsid w:val="54F9326F"/>
    <w:rsid w:val="59467262"/>
    <w:rsid w:val="625005B0"/>
    <w:rsid w:val="651C2939"/>
    <w:rsid w:val="69010CB7"/>
    <w:rsid w:val="6D535020"/>
    <w:rsid w:val="77FA10E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925</Words>
  <Characters>982</Characters>
  <Lines>0</Lines>
  <Paragraphs>0</Paragraphs>
  <TotalTime>0</TotalTime>
  <ScaleCrop>false</ScaleCrop>
  <LinksUpToDate>false</LinksUpToDate>
  <CharactersWithSpaces>1098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2024-09-01T09:43:50Z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A9ABAC83BA55496F95928B4DEF7625FC_13</vt:lpwstr>
  </property>
</Properties>
</file>