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北京市大兴区黄村平安建设办公室科室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——重点人管控项目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项目申报单位（科室）：平安建设办公室（维稳办）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项目申报时间：2024.8.30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黄村镇重点人管控项目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维稳办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李卫兵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13641055995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为全力确保首都政治稳定和社会安宁，做好</w:t>
            </w:r>
            <w:r>
              <w:rPr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年全国及首都重大活动期间的安保维稳工作，按照市、区关于安保期间做好本市涉访维稳工作的要求，对辖区重点上访人建立1+9管控小组</w:t>
            </w:r>
            <w:r>
              <w:rPr>
                <w:rFonts w:hint="eastAsia"/>
                <w:sz w:val="24"/>
                <w:lang w:eastAsia="zh-CN"/>
              </w:rPr>
              <w:t>对其进行</w:t>
            </w:r>
            <w:bookmarkStart w:id="0" w:name="_GoBack"/>
            <w:bookmarkEnd w:id="0"/>
            <w:r>
              <w:rPr>
                <w:rFonts w:hint="eastAsia"/>
                <w:sz w:val="24"/>
                <w:lang w:eastAsia="zh-CN"/>
              </w:rPr>
              <w:t>管控</w:t>
            </w:r>
            <w:r>
              <w:rPr>
                <w:rFonts w:hint="eastAsia"/>
                <w:sz w:val="24"/>
              </w:rPr>
              <w:t>，安保维稳经费预算如下：</w:t>
            </w:r>
          </w:p>
          <w:p>
            <w:pPr>
              <w:numPr>
                <w:ilvl w:val="0"/>
                <w:numId w:val="1"/>
              </w:numPr>
              <w:jc w:val="left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亚冬会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时间周期约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rFonts w:hint="eastAsia"/>
                <w:sz w:val="24"/>
              </w:rPr>
              <w:t>天，900元*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rFonts w:hint="eastAsia"/>
                <w:sz w:val="24"/>
              </w:rPr>
              <w:t>天=</w:t>
            </w:r>
            <w:r>
              <w:rPr>
                <w:rFonts w:hint="eastAsia"/>
                <w:sz w:val="24"/>
                <w:lang w:val="en-US" w:eastAsia="zh-CN"/>
              </w:rPr>
              <w:t>18000</w:t>
            </w:r>
            <w:r>
              <w:rPr>
                <w:rFonts w:hint="eastAsia"/>
                <w:sz w:val="24"/>
              </w:rPr>
              <w:t>元</w:t>
            </w:r>
          </w:p>
          <w:p>
            <w:pPr>
              <w:numPr>
                <w:ilvl w:val="0"/>
                <w:numId w:val="1"/>
              </w:numPr>
              <w:jc w:val="left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北京“两会”、全国“两会”期间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时间周期约</w:t>
            </w:r>
            <w:r>
              <w:rPr>
                <w:rFonts w:hint="eastAsia"/>
                <w:sz w:val="24"/>
                <w:lang w:val="en-US" w:eastAsia="zh-CN"/>
              </w:rPr>
              <w:t>21</w:t>
            </w:r>
            <w:r>
              <w:rPr>
                <w:rFonts w:hint="eastAsia"/>
                <w:sz w:val="24"/>
              </w:rPr>
              <w:t>天，900元*</w:t>
            </w:r>
            <w:r>
              <w:rPr>
                <w:rFonts w:hint="eastAsia"/>
                <w:sz w:val="24"/>
                <w:lang w:val="en-US" w:eastAsia="zh-CN"/>
              </w:rPr>
              <w:t>21</w:t>
            </w:r>
            <w:r>
              <w:rPr>
                <w:rFonts w:hint="eastAsia"/>
                <w:sz w:val="24"/>
              </w:rPr>
              <w:t>天=</w:t>
            </w:r>
            <w:r>
              <w:rPr>
                <w:rFonts w:hint="eastAsia"/>
                <w:sz w:val="24"/>
                <w:lang w:val="en-US" w:eastAsia="zh-CN"/>
              </w:rPr>
              <w:t>18900</w:t>
            </w:r>
            <w:r>
              <w:rPr>
                <w:rFonts w:hint="eastAsia"/>
                <w:sz w:val="24"/>
              </w:rPr>
              <w:t>元</w:t>
            </w:r>
          </w:p>
          <w:p>
            <w:pPr>
              <w:numPr>
                <w:ilvl w:val="0"/>
                <w:numId w:val="1"/>
              </w:num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北戴河暑期安保：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时间约为60天，900*60=54000元</w:t>
            </w:r>
          </w:p>
          <w:p>
            <w:pPr>
              <w:numPr>
                <w:ilvl w:val="0"/>
                <w:numId w:val="1"/>
              </w:numPr>
              <w:jc w:val="left"/>
              <w:rPr>
                <w:sz w:val="24"/>
              </w:rPr>
            </w:pPr>
            <w:r>
              <w:rPr>
                <w:rFonts w:hint="eastAsia" w:ascii="等线" w:hAnsi="等线" w:eastAsia="等线"/>
                <w:color w:val="auto"/>
                <w:sz w:val="22"/>
                <w:szCs w:val="22"/>
                <w:lang w:eastAsia="zh-CN"/>
              </w:rPr>
              <w:t>国庆节安保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时间约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rFonts w:hint="eastAsia"/>
                <w:sz w:val="24"/>
              </w:rPr>
              <w:t>天，900*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rFonts w:hint="eastAsia"/>
                <w:sz w:val="24"/>
              </w:rPr>
              <w:t>=</w:t>
            </w:r>
            <w:r>
              <w:rPr>
                <w:rFonts w:hint="eastAsia"/>
                <w:sz w:val="24"/>
                <w:lang w:val="en-US" w:eastAsia="zh-CN"/>
              </w:rPr>
              <w:t>18000</w:t>
            </w:r>
            <w:r>
              <w:rPr>
                <w:rFonts w:hint="eastAsia"/>
                <w:sz w:val="24"/>
              </w:rPr>
              <w:t>元</w:t>
            </w:r>
          </w:p>
          <w:p>
            <w:pPr>
              <w:numPr>
                <w:ilvl w:val="0"/>
                <w:numId w:val="1"/>
              </w:num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六四、七五、涉藏涉疆等各类敏感日：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时间约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rFonts w:hint="eastAsia"/>
                <w:sz w:val="24"/>
              </w:rPr>
              <w:t>天，900*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rFonts w:hint="eastAsia"/>
                <w:sz w:val="24"/>
              </w:rPr>
              <w:t>=</w:t>
            </w:r>
            <w:r>
              <w:rPr>
                <w:rFonts w:hint="eastAsia"/>
                <w:sz w:val="24"/>
                <w:lang w:val="en-US" w:eastAsia="zh-CN"/>
              </w:rPr>
              <w:t>18000</w:t>
            </w:r>
            <w:r>
              <w:rPr>
                <w:rFonts w:hint="eastAsia"/>
                <w:sz w:val="24"/>
              </w:rPr>
              <w:t>元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sz w:val="24"/>
              </w:rPr>
            </w:pPr>
            <w:r>
              <w:rPr>
                <w:rFonts w:hint="eastAsia" w:eastAsia="等线"/>
                <w:sz w:val="24"/>
                <w:lang w:eastAsia="zh-CN"/>
              </w:rPr>
              <w:t>五一、</w:t>
            </w:r>
            <w:r>
              <w:rPr>
                <w:rFonts w:hint="eastAsia" w:ascii="等线" w:hAnsi="等线" w:eastAsia="等线"/>
                <w:color w:val="auto"/>
                <w:sz w:val="22"/>
                <w:szCs w:val="22"/>
                <w:lang w:eastAsia="zh-CN"/>
              </w:rPr>
              <w:t>端午节、中秋节、元旦、春节</w:t>
            </w:r>
            <w:r>
              <w:rPr>
                <w:rFonts w:hint="eastAsia" w:ascii="等线" w:hAnsi="等线" w:eastAsia="等线"/>
                <w:color w:val="auto"/>
                <w:sz w:val="22"/>
                <w:szCs w:val="22"/>
              </w:rPr>
              <w:t>等安保节点</w:t>
            </w:r>
            <w:r>
              <w:rPr>
                <w:rFonts w:hint="eastAsia"/>
                <w:sz w:val="24"/>
              </w:rPr>
              <w:t>时间约</w:t>
            </w:r>
            <w:r>
              <w:rPr>
                <w:sz w:val="24"/>
              </w:rPr>
              <w:t>25</w:t>
            </w:r>
            <w:r>
              <w:rPr>
                <w:rFonts w:hint="eastAsia"/>
                <w:sz w:val="24"/>
              </w:rPr>
              <w:t>天，900*</w:t>
            </w:r>
            <w:r>
              <w:rPr>
                <w:sz w:val="24"/>
              </w:rPr>
              <w:t>25</w:t>
            </w:r>
            <w:r>
              <w:rPr>
                <w:rFonts w:hint="eastAsia"/>
                <w:sz w:val="24"/>
              </w:rPr>
              <w:t>=</w:t>
            </w:r>
            <w:r>
              <w:rPr>
                <w:sz w:val="24"/>
              </w:rPr>
              <w:t>22500</w:t>
            </w:r>
            <w:r>
              <w:rPr>
                <w:rFonts w:hint="eastAsia"/>
                <w:sz w:val="24"/>
              </w:rPr>
              <w:t>元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上述维稳经费共计1</w:t>
            </w:r>
            <w:r>
              <w:rPr>
                <w:rFonts w:hint="eastAsia"/>
                <w:sz w:val="24"/>
                <w:lang w:val="en-US" w:eastAsia="zh-CN"/>
              </w:rPr>
              <w:t>4.94</w:t>
            </w:r>
            <w:r>
              <w:rPr>
                <w:rFonts w:hint="eastAsia"/>
                <w:sz w:val="24"/>
              </w:rPr>
              <w:t>万元。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管控人数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管控天数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亚冬会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0.09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两会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0.09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北戴河暑期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0.09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国庆节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0.09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各种敏感节点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0.09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五一端午中秋元旦春节等传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0.09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2.25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3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3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3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BE28D9D"/>
    <w:multiLevelType w:val="singleLevel"/>
    <w:tmpl w:val="5BE28D9D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1938727C"/>
    <w:rsid w:val="2EF230AD"/>
    <w:rsid w:val="2F471EE1"/>
    <w:rsid w:val="308113CB"/>
    <w:rsid w:val="34B53ED7"/>
    <w:rsid w:val="4BBD19F4"/>
    <w:rsid w:val="4F815F87"/>
    <w:rsid w:val="54F9326F"/>
    <w:rsid w:val="59467262"/>
    <w:rsid w:val="625005B0"/>
    <w:rsid w:val="651C2939"/>
    <w:rsid w:val="6D535020"/>
    <w:rsid w:val="7C8D7F4E"/>
    <w:rsid w:val="7CEB28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2025-03-18T03:05:07Z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