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北京市大兴区卫生健康委员会关于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一福寿山福海中医医院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拟变更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床位数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相关情况的公示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2026年第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sz w:val="28"/>
          <w:szCs w:val="28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根据《中华人民共和国行政许可法》和《北京市医疗机构许可管理办法》等，现对北京市大兴区一福寿山福海中医医院拟变更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床位数的</w:t>
      </w:r>
      <w:r>
        <w:rPr>
          <w:rFonts w:hint="eastAsia" w:ascii="仿宋_GB2312" w:hAnsi="仿宋_GB2312" w:eastAsia="仿宋_GB2312" w:cs="仿宋_GB2312"/>
          <w:sz w:val="28"/>
          <w:szCs w:val="28"/>
        </w:rPr>
        <w:t>相关情况予以公示。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类别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中医（综合）医院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名称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北京市大兴区一福寿山福海中医医院。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bookmarkStart w:id="0" w:name="OLE_LINK1"/>
      <w:r>
        <w:rPr>
          <w:rFonts w:hint="eastAsia" w:ascii="仿宋_GB2312" w:hAnsi="仿宋_GB2312" w:eastAsia="仿宋_GB2312" w:cs="仿宋_GB2312"/>
          <w:sz w:val="28"/>
          <w:szCs w:val="28"/>
        </w:rPr>
        <w:t>医疗机构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执业地址：北京市大兴区庞各庄镇苗圃路51号院6号楼。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的诊疗科目：内科/口腔科/精神科/康复医学科/医学检验科;临床体液、血液专业;临床化学检验专业;临床免疫、血清学专业/医学影像科;X线诊断专业;超声诊断专业/中医科******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5.拟设床位数、牙椅数：床位数60张、牙椅数2台。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.医疗机构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经营性质：非营利性（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非</w:t>
      </w:r>
      <w:r>
        <w:rPr>
          <w:rFonts w:hint="eastAsia" w:ascii="仿宋_GB2312" w:hAnsi="仿宋_GB2312" w:eastAsia="仿宋_GB2312" w:cs="仿宋_GB2312"/>
          <w:sz w:val="28"/>
          <w:szCs w:val="28"/>
        </w:rPr>
        <w:t>政府办）。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.申请单位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名称：北京市大兴区一福寿山福海中医医院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.公示时限：自公示日起五个工作日。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对此项行政许可存有异议者，在公示期内可以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28"/>
          <w:szCs w:val="28"/>
        </w:rPr>
        <w:t>书面意见递交到政务服务中心大厅，书面意见应说明利害关系，写明具体意见，并对其真实性和有效性负责。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政务服务中心大厅地址：大兴区兴华大街三段15号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咨询电话：81296005    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北京市大兴区卫生健康委员会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footerReference r:id="rId3" w:type="default"/>
      <w:pgSz w:w="11906" w:h="16838"/>
      <w:pgMar w:top="1304" w:right="1247" w:bottom="1417" w:left="1474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66106"/>
    <w:rsid w:val="034A578D"/>
    <w:rsid w:val="0FAC03EA"/>
    <w:rsid w:val="11F702FC"/>
    <w:rsid w:val="16272F3E"/>
    <w:rsid w:val="17526027"/>
    <w:rsid w:val="2222008F"/>
    <w:rsid w:val="25653311"/>
    <w:rsid w:val="2B8014C1"/>
    <w:rsid w:val="2C2216EE"/>
    <w:rsid w:val="2CA5711A"/>
    <w:rsid w:val="2EC70FCD"/>
    <w:rsid w:val="3CF86C7A"/>
    <w:rsid w:val="3D407513"/>
    <w:rsid w:val="45EC79C0"/>
    <w:rsid w:val="50E06AB3"/>
    <w:rsid w:val="573C2AAB"/>
    <w:rsid w:val="64F66106"/>
    <w:rsid w:val="70F213F3"/>
    <w:rsid w:val="7821016F"/>
    <w:rsid w:val="788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167</TotalTime>
  <ScaleCrop>false</ScaleCrop>
  <LinksUpToDate>false</LinksUpToDate>
  <CharactersWithSpaces>0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2026-04-03T06:47:00Z</dcterms:created>
  <dc:creator>LiuHaoran</dc:creator>
  <cp:lastModifiedBy>LiuHaoran</cp:lastModifiedBy>
  <cp:lastPrinted>2026-07-09T10:03:00Z</cp:lastPrinted>
  <dcterms:modified xsi:type="dcterms:W3CDTF">2026-07-20T02:50:49Z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865E609C296F4E1097BF8ED65588F18F_13</vt:lpwstr>
  </property>
</Properties>
</file>