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871F1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tbl>
      <w:tblPr>
        <w:tblStyle w:val="5"/>
        <w:tblW w:w="156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98"/>
        <w:gridCol w:w="7110"/>
        <w:gridCol w:w="5204"/>
      </w:tblGrid>
      <w:tr w14:paraId="79F473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71B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【采购编号】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3D9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instrText xml:space="preserve"> HYPERLINK "http://219.232.204.193:8080/frontend/plan/project_detail.html?projectUuid=5dc5ff1a-ff70-47a9-a454-7daa7bf001fe&amp;viewMode=accept" </w:instrTex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11011526210200033474-XM001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fldChar w:fldCharType="end"/>
            </w:r>
          </w:p>
        </w:tc>
      </w:tr>
      <w:tr w14:paraId="0F0791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B459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【项目名称】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9261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大兴区移动污染源精细化管控服务</w:t>
            </w:r>
          </w:p>
        </w:tc>
      </w:tr>
      <w:tr w14:paraId="36910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26F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【采购人名称】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029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北京市大兴区生态环境局</w:t>
            </w:r>
          </w:p>
        </w:tc>
      </w:tr>
      <w:tr w14:paraId="4DEBA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395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【采购人地址】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707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北京市大兴区兴政南巷8号　</w:t>
            </w:r>
          </w:p>
        </w:tc>
      </w:tr>
      <w:tr w14:paraId="55424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345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B7D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 系 人】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CE7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高杰</w:t>
            </w:r>
          </w:p>
        </w:tc>
      </w:tr>
      <w:tr w14:paraId="65FD36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05F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【联系电话】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BAD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/</w:t>
            </w:r>
            <w:bookmarkStart w:id="0" w:name="_GoBack"/>
            <w:bookmarkEnd w:id="0"/>
          </w:p>
        </w:tc>
      </w:tr>
      <w:tr w14:paraId="256E1D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A880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【采购代理机构全称】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445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北京正采工程咨询有限公司</w:t>
            </w:r>
          </w:p>
        </w:tc>
      </w:tr>
      <w:tr w14:paraId="61BA23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63B4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【采购代理机构地址】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DF7A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北京市大兴区清澄名苑北区27号楼C座1007室</w:t>
            </w:r>
          </w:p>
        </w:tc>
      </w:tr>
      <w:tr w14:paraId="5D4F9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FE1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【邮　　编】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0B95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102611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22161C7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095C4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570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B16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【中标或成交供应商名称、规格型号、数量、单价、服务要求或标的基本概况】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9095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第一包：北京境泽技术服务有限公司</w:t>
            </w:r>
          </w:p>
          <w:p w14:paraId="44F67166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第二包：北京华志信科技股份有限公司</w:t>
            </w:r>
          </w:p>
        </w:tc>
      </w:tr>
      <w:tr w14:paraId="21AF27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BECF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【中标或者成交金额】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1114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第一包：（贰佰捌拾贰万贰仟伍佰元整）2822500.00</w:t>
            </w:r>
          </w:p>
          <w:p w14:paraId="48ED1324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第二包：（壹仟零陆拾捌万捌仟捌佰元整）10688800.00</w:t>
            </w:r>
          </w:p>
        </w:tc>
      </w:tr>
      <w:tr w14:paraId="074C31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D437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【合同履行日期】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8A1E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自合同生效之日起一年</w:t>
            </w:r>
          </w:p>
        </w:tc>
      </w:tr>
      <w:tr w14:paraId="727455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9CC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【招标公告日期】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7372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日</w:t>
            </w:r>
          </w:p>
        </w:tc>
      </w:tr>
      <w:tr w14:paraId="0659A6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AD4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【定标日期】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C53D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06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日</w:t>
            </w:r>
          </w:p>
        </w:tc>
      </w:tr>
      <w:tr w14:paraId="7553D7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E189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【评标委员会成员名单】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1ED6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杨海玲、贾继才、张柯、刘海燕、周桂文、王静、邢双剑</w:t>
            </w:r>
          </w:p>
        </w:tc>
      </w:tr>
      <w:tr w14:paraId="6F303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AAA1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【项目负责人】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7001">
            <w:pP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闫玛娜</w:t>
            </w:r>
          </w:p>
        </w:tc>
      </w:tr>
      <w:tr w14:paraId="7FDAA1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FF49"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【联系电话】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C9B8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010-61262672</w:t>
            </w:r>
          </w:p>
        </w:tc>
      </w:tr>
      <w:tr w14:paraId="06CC87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204" w:type="dxa"/>
          <w:trHeight w:val="286" w:hRule="atLeast"/>
        </w:trPr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88BE6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【传真电话】</w:t>
            </w:r>
          </w:p>
        </w:tc>
        <w:tc>
          <w:tcPr>
            <w:tcW w:w="7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48BE"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/</w:t>
            </w:r>
          </w:p>
        </w:tc>
      </w:tr>
    </w:tbl>
    <w:p w14:paraId="0F966612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hNTE1NzgzNWFjMWYxNWE2ZDAwYTAzMzE3OGI5OWUifQ=="/>
  </w:docVars>
  <w:rsids>
    <w:rsidRoot w:val="6C35092D"/>
    <w:rsid w:val="002E2422"/>
    <w:rsid w:val="0054650E"/>
    <w:rsid w:val="00814073"/>
    <w:rsid w:val="03454DA1"/>
    <w:rsid w:val="03DB7730"/>
    <w:rsid w:val="04C972BB"/>
    <w:rsid w:val="0A946D55"/>
    <w:rsid w:val="0AAB60C2"/>
    <w:rsid w:val="0CA43A44"/>
    <w:rsid w:val="138B0E6A"/>
    <w:rsid w:val="15736E7E"/>
    <w:rsid w:val="18125B2C"/>
    <w:rsid w:val="21532250"/>
    <w:rsid w:val="23356532"/>
    <w:rsid w:val="26E07FCC"/>
    <w:rsid w:val="2920324E"/>
    <w:rsid w:val="34182A6A"/>
    <w:rsid w:val="367F1C82"/>
    <w:rsid w:val="37677C79"/>
    <w:rsid w:val="381616F5"/>
    <w:rsid w:val="3BA903F6"/>
    <w:rsid w:val="3E9E7191"/>
    <w:rsid w:val="40BF58C8"/>
    <w:rsid w:val="45E421C5"/>
    <w:rsid w:val="49901BAC"/>
    <w:rsid w:val="4EBD5F65"/>
    <w:rsid w:val="525E3D7C"/>
    <w:rsid w:val="57A2219C"/>
    <w:rsid w:val="58FB7163"/>
    <w:rsid w:val="59606114"/>
    <w:rsid w:val="5A796268"/>
    <w:rsid w:val="5B650BB8"/>
    <w:rsid w:val="5E72628C"/>
    <w:rsid w:val="5EA64A4D"/>
    <w:rsid w:val="5EC72C18"/>
    <w:rsid w:val="5FCC5730"/>
    <w:rsid w:val="61D56CF0"/>
    <w:rsid w:val="61E55EAD"/>
    <w:rsid w:val="62FB035F"/>
    <w:rsid w:val="67F1577D"/>
    <w:rsid w:val="69636720"/>
    <w:rsid w:val="6B291617"/>
    <w:rsid w:val="6C35092D"/>
    <w:rsid w:val="6DF354E1"/>
    <w:rsid w:val="751B24A1"/>
    <w:rsid w:val="76BA7DA2"/>
    <w:rsid w:val="784A4A99"/>
    <w:rsid w:val="79314CD6"/>
    <w:rsid w:val="79AD6F73"/>
    <w:rsid w:val="7CC862D3"/>
    <w:rsid w:val="7FD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6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displayarti"/>
    <w:basedOn w:val="6"/>
    <w:qFormat/>
    <w:uiPriority w:val="0"/>
    <w:rPr>
      <w:color w:val="FFFFFF"/>
      <w:shd w:val="clear" w:color="auto" w:fill="A00000"/>
    </w:r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356</Words>
  <Characters>441</Characters>
  <Lines>3</Lines>
  <Paragraphs>1</Paragraphs>
  <TotalTime>0</TotalTime>
  <ScaleCrop>false</ScaleCrop>
  <LinksUpToDate>false</LinksUpToDate>
  <CharactersWithSpaces>446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2018-10-12T06:42:00Z</dcterms:created>
  <dc:creator>User</dc:creator>
  <cp:lastModifiedBy>袁硕</cp:lastModifiedBy>
  <dcterms:modified xsi:type="dcterms:W3CDTF">2026-06-23T09:27:25Z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A38A277FF61441FBA946BC054F737BC7_12</vt:lpwstr>
  </property>
  <property fmtid="{D5CDD505-2E9C-101B-9397-08002B2CF9AE}" pid="4" name="KSOTemplateDocerSaveRecord">
    <vt:lpwstr>eyJoZGlkIjoiMzEwNTM5NzYwMDRjMzkwZTVkZjY2ODkwMGIxNGU0OTUiLCJ1c2VySWQiOiIzMzQ2Mjk1NzkifQ==</vt:lpwstr>
  </property>
</Properties>
</file>